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464" w:rsidRPr="00294464" w:rsidRDefault="00294464" w:rsidP="00F577E0">
      <w:pPr>
        <w:spacing w:line="240" w:lineRule="auto"/>
        <w:ind w:firstLine="0"/>
        <w:jc w:val="center"/>
        <w:rPr>
          <w:rFonts w:ascii="Times New Roman" w:hAnsi="Times New Roman"/>
          <w:b/>
          <w:szCs w:val="24"/>
          <w:lang w:val="ru-RU" w:eastAsia="ru-RU"/>
        </w:rPr>
      </w:pPr>
      <w:r w:rsidRPr="00294464">
        <w:rPr>
          <w:rFonts w:ascii="Times New Roman" w:hAnsi="Times New Roman"/>
          <w:b/>
          <w:szCs w:val="24"/>
          <w:lang w:val="ru-RU" w:eastAsia="ru-RU"/>
        </w:rPr>
        <w:t>РОССИЙСКАЯ ФЕДЕРАЦИЯ</w:t>
      </w:r>
    </w:p>
    <w:p w:rsidR="00294464" w:rsidRPr="00294464" w:rsidRDefault="00294464" w:rsidP="00F577E0">
      <w:pPr>
        <w:spacing w:line="240" w:lineRule="auto"/>
        <w:jc w:val="center"/>
        <w:rPr>
          <w:rFonts w:ascii="Times New Roman" w:hAnsi="Times New Roman"/>
          <w:b/>
          <w:szCs w:val="24"/>
          <w:lang w:val="ru-RU" w:eastAsia="ru-RU"/>
        </w:rPr>
      </w:pPr>
      <w:r w:rsidRPr="00294464">
        <w:rPr>
          <w:rFonts w:ascii="Times New Roman" w:hAnsi="Times New Roman"/>
          <w:b/>
          <w:szCs w:val="24"/>
          <w:lang w:val="ru-RU" w:eastAsia="ru-RU"/>
        </w:rPr>
        <w:t>АДМИНИСТРАЦИЯ СЕЛЬСКОГО ПОСЕЛЕНИЯ</w:t>
      </w:r>
    </w:p>
    <w:p w:rsidR="00294464" w:rsidRPr="00294464" w:rsidRDefault="00294464" w:rsidP="00F577E0">
      <w:pPr>
        <w:spacing w:line="240" w:lineRule="auto"/>
        <w:jc w:val="center"/>
        <w:rPr>
          <w:rFonts w:ascii="Times New Roman" w:hAnsi="Times New Roman"/>
          <w:b/>
          <w:sz w:val="32"/>
          <w:szCs w:val="32"/>
          <w:lang w:val="ru-RU" w:eastAsia="ru-RU"/>
        </w:rPr>
      </w:pPr>
      <w:r w:rsidRPr="00294464">
        <w:rPr>
          <w:rFonts w:ascii="Times New Roman" w:hAnsi="Times New Roman"/>
          <w:b/>
          <w:szCs w:val="24"/>
          <w:lang w:val="ru-RU" w:eastAsia="ru-RU"/>
        </w:rPr>
        <w:t>«СЕЛО АПУКА» ОЛЮТОРСКОГО МУНИЦИПАЛЬНОГО РАЙОНА</w:t>
      </w:r>
    </w:p>
    <w:p w:rsidR="00294464" w:rsidRPr="00294464" w:rsidRDefault="00294464" w:rsidP="00F577E0">
      <w:pPr>
        <w:spacing w:line="240" w:lineRule="auto"/>
        <w:ind w:firstLine="0"/>
        <w:rPr>
          <w:rFonts w:ascii="Times New Roman" w:hAnsi="Times New Roman"/>
          <w:b/>
          <w:sz w:val="27"/>
          <w:szCs w:val="27"/>
          <w:lang w:val="ru-RU" w:eastAsia="ru-RU"/>
        </w:rPr>
      </w:pPr>
      <w:r w:rsidRPr="00294464">
        <w:rPr>
          <w:rFonts w:ascii="Times New Roman" w:hAnsi="Times New Roman"/>
          <w:b/>
          <w:sz w:val="27"/>
          <w:szCs w:val="27"/>
          <w:lang w:val="ru-RU" w:eastAsia="ru-RU"/>
        </w:rPr>
        <w:t xml:space="preserve">688816, Камчатский край, Олюторский район, </w:t>
      </w:r>
      <w:proofErr w:type="spellStart"/>
      <w:r w:rsidRPr="00294464">
        <w:rPr>
          <w:rFonts w:ascii="Times New Roman" w:hAnsi="Times New Roman"/>
          <w:b/>
          <w:sz w:val="27"/>
          <w:szCs w:val="27"/>
          <w:lang w:val="ru-RU" w:eastAsia="ru-RU"/>
        </w:rPr>
        <w:t>с.Апука</w:t>
      </w:r>
      <w:proofErr w:type="spellEnd"/>
      <w:r w:rsidRPr="00294464">
        <w:rPr>
          <w:rFonts w:ascii="Times New Roman" w:hAnsi="Times New Roman"/>
          <w:b/>
          <w:sz w:val="27"/>
          <w:szCs w:val="27"/>
          <w:lang w:val="ru-RU" w:eastAsia="ru-RU"/>
        </w:rPr>
        <w:t xml:space="preserve">, </w:t>
      </w:r>
      <w:proofErr w:type="spellStart"/>
      <w:r w:rsidRPr="00294464">
        <w:rPr>
          <w:rFonts w:ascii="Times New Roman" w:hAnsi="Times New Roman"/>
          <w:b/>
          <w:sz w:val="27"/>
          <w:szCs w:val="27"/>
          <w:lang w:val="ru-RU" w:eastAsia="ru-RU"/>
        </w:rPr>
        <w:t>ул.Центральная</w:t>
      </w:r>
      <w:proofErr w:type="spellEnd"/>
      <w:r w:rsidRPr="00294464">
        <w:rPr>
          <w:rFonts w:ascii="Times New Roman" w:hAnsi="Times New Roman"/>
          <w:b/>
          <w:sz w:val="27"/>
          <w:szCs w:val="27"/>
          <w:lang w:val="ru-RU" w:eastAsia="ru-RU"/>
        </w:rPr>
        <w:t>, д.7</w:t>
      </w:r>
    </w:p>
    <w:p w:rsidR="00294464" w:rsidRPr="00665127" w:rsidRDefault="00294464" w:rsidP="00F577E0">
      <w:pPr>
        <w:spacing w:line="240" w:lineRule="auto"/>
        <w:ind w:firstLine="567"/>
        <w:jc w:val="center"/>
        <w:rPr>
          <w:rFonts w:ascii="Times New Roman" w:hAnsi="Times New Roman"/>
          <w:b/>
          <w:sz w:val="27"/>
          <w:szCs w:val="27"/>
          <w:lang w:eastAsia="ru-RU"/>
        </w:rPr>
      </w:pPr>
      <w:r w:rsidRPr="00665127">
        <w:rPr>
          <w:rFonts w:ascii="Times New Roman" w:hAnsi="Times New Roman"/>
          <w:b/>
          <w:sz w:val="27"/>
          <w:szCs w:val="27"/>
          <w:lang w:eastAsia="ru-RU"/>
        </w:rPr>
        <w:t>mail: apuka.adm@yandex.ru</w:t>
      </w:r>
    </w:p>
    <w:p w:rsidR="00294464" w:rsidRPr="005A3A2C" w:rsidRDefault="00294464" w:rsidP="00F577E0">
      <w:pPr>
        <w:spacing w:line="240" w:lineRule="auto"/>
        <w:jc w:val="center"/>
        <w:rPr>
          <w:rFonts w:ascii="Times New Roman" w:hAnsi="Times New Roman"/>
          <w:b/>
          <w:sz w:val="27"/>
          <w:szCs w:val="27"/>
          <w:lang w:eastAsia="ru-RU"/>
        </w:rPr>
      </w:pPr>
      <w:r w:rsidRPr="00294464">
        <w:rPr>
          <w:rFonts w:ascii="Times New Roman" w:hAnsi="Times New Roman"/>
          <w:b/>
          <w:sz w:val="27"/>
          <w:szCs w:val="27"/>
          <w:lang w:val="ru-RU" w:eastAsia="ru-RU"/>
        </w:rPr>
        <w:t>тел</w:t>
      </w:r>
      <w:r w:rsidRPr="005A3A2C">
        <w:rPr>
          <w:rFonts w:ascii="Times New Roman" w:hAnsi="Times New Roman"/>
          <w:b/>
          <w:sz w:val="27"/>
          <w:szCs w:val="27"/>
          <w:lang w:eastAsia="ru-RU"/>
        </w:rPr>
        <w:t xml:space="preserve">: 8-(415-44)51-8-22; 8-(415-44)51-8-21; </w:t>
      </w:r>
      <w:r w:rsidRPr="00294464">
        <w:rPr>
          <w:rFonts w:ascii="Times New Roman" w:hAnsi="Times New Roman"/>
          <w:b/>
          <w:sz w:val="27"/>
          <w:szCs w:val="27"/>
          <w:lang w:val="ru-RU" w:eastAsia="ru-RU"/>
        </w:rPr>
        <w:t>факс</w:t>
      </w:r>
      <w:r w:rsidRPr="005A3A2C">
        <w:rPr>
          <w:rFonts w:ascii="Times New Roman" w:hAnsi="Times New Roman"/>
          <w:b/>
          <w:sz w:val="27"/>
          <w:szCs w:val="27"/>
          <w:lang w:eastAsia="ru-RU"/>
        </w:rPr>
        <w:t xml:space="preserve">: 8-(415-44)51-8-17 </w:t>
      </w:r>
      <w:r w:rsidRPr="005A3A2C">
        <w:rPr>
          <w:rFonts w:ascii="Times New Roman" w:hAnsi="Times New Roman"/>
          <w:b/>
          <w:sz w:val="32"/>
          <w:szCs w:val="32"/>
          <w:lang w:eastAsia="ru-RU"/>
        </w:rPr>
        <w:t xml:space="preserve">                </w:t>
      </w:r>
      <w:r w:rsidRPr="005A3A2C">
        <w:rPr>
          <w:rFonts w:ascii="Times New Roman" w:hAnsi="Times New Roman"/>
          <w:sz w:val="28"/>
          <w:szCs w:val="24"/>
          <w:lang w:eastAsia="ru-RU"/>
        </w:rPr>
        <w:t xml:space="preserve"> </w:t>
      </w:r>
      <w:r w:rsidRPr="005A3A2C">
        <w:rPr>
          <w:rFonts w:ascii="Times New Roman" w:hAnsi="Times New Roman"/>
          <w:sz w:val="28"/>
          <w:szCs w:val="24"/>
          <w:u w:val="single"/>
          <w:lang w:eastAsia="ru-RU"/>
        </w:rPr>
        <w:t>__________________________________________________________________</w:t>
      </w:r>
    </w:p>
    <w:p w:rsidR="00294464" w:rsidRPr="005A3A2C" w:rsidRDefault="00294464" w:rsidP="00294464">
      <w:pPr>
        <w:tabs>
          <w:tab w:val="center" w:pos="4677"/>
        </w:tabs>
        <w:rPr>
          <w:sz w:val="32"/>
          <w:szCs w:val="32"/>
        </w:rPr>
      </w:pPr>
      <w:r w:rsidRPr="005A3A2C">
        <w:t xml:space="preserve">                                                             </w:t>
      </w:r>
      <w:r w:rsidRPr="005A3A2C">
        <w:tab/>
      </w:r>
    </w:p>
    <w:p w:rsidR="00294464" w:rsidRPr="00294464" w:rsidRDefault="0029646B" w:rsidP="00294464">
      <w:pPr>
        <w:jc w:val="center"/>
        <w:rPr>
          <w:rFonts w:ascii="Times New Roman" w:hAnsi="Times New Roman"/>
          <w:b/>
          <w:sz w:val="28"/>
          <w:szCs w:val="28"/>
          <w:lang w:val="ru-RU"/>
        </w:rPr>
      </w:pPr>
      <w:r>
        <w:rPr>
          <w:rFonts w:ascii="Times New Roman" w:hAnsi="Times New Roman"/>
          <w:b/>
          <w:sz w:val="28"/>
          <w:szCs w:val="28"/>
          <w:lang w:val="ru-RU"/>
        </w:rPr>
        <w:t>ПОСТАНОВЛЕНИЕ № 17</w:t>
      </w:r>
    </w:p>
    <w:p w:rsidR="00773C92" w:rsidRPr="00294464" w:rsidRDefault="00294464" w:rsidP="00294464">
      <w:pPr>
        <w:rPr>
          <w:rFonts w:ascii="Times New Roman" w:hAnsi="Times New Roman"/>
          <w:b/>
          <w:sz w:val="28"/>
          <w:szCs w:val="28"/>
          <w:lang w:val="ru-RU"/>
        </w:rPr>
      </w:pPr>
      <w:r w:rsidRPr="00294464">
        <w:rPr>
          <w:rFonts w:ascii="Times New Roman" w:hAnsi="Times New Roman"/>
          <w:b/>
          <w:sz w:val="28"/>
          <w:szCs w:val="28"/>
          <w:lang w:val="ru-RU"/>
        </w:rPr>
        <w:t xml:space="preserve">                                                                                      </w:t>
      </w:r>
      <w:r>
        <w:rPr>
          <w:rFonts w:ascii="Times New Roman" w:hAnsi="Times New Roman"/>
          <w:b/>
          <w:sz w:val="28"/>
          <w:szCs w:val="28"/>
          <w:lang w:val="ru-RU"/>
        </w:rPr>
        <w:t xml:space="preserve">                  </w:t>
      </w:r>
    </w:p>
    <w:p w:rsidR="00773C92" w:rsidRDefault="00773C92" w:rsidP="00773C92">
      <w:pPr>
        <w:rPr>
          <w:rFonts w:ascii="Times New Roman" w:hAnsi="Times New Roman"/>
          <w:szCs w:val="24"/>
          <w:lang w:val="ru-RU"/>
        </w:rPr>
      </w:pPr>
    </w:p>
    <w:p w:rsidR="00773C92" w:rsidRPr="00773C92" w:rsidRDefault="00F577E0" w:rsidP="00F577E0">
      <w:pPr>
        <w:ind w:left="2"/>
        <w:rPr>
          <w:rFonts w:ascii="Times New Roman" w:hAnsi="Times New Roman"/>
          <w:szCs w:val="24"/>
          <w:lang w:val="ru-RU"/>
        </w:rPr>
      </w:pPr>
      <w:r>
        <w:rPr>
          <w:rFonts w:ascii="Times New Roman" w:hAnsi="Times New Roman"/>
          <w:szCs w:val="24"/>
          <w:lang w:val="ru-RU"/>
        </w:rPr>
        <w:t xml:space="preserve">                                                                                                                       </w:t>
      </w:r>
      <w:r w:rsidR="00294464">
        <w:rPr>
          <w:rFonts w:ascii="Times New Roman" w:hAnsi="Times New Roman"/>
          <w:szCs w:val="24"/>
          <w:lang w:val="ru-RU"/>
        </w:rPr>
        <w:t>от 23</w:t>
      </w:r>
      <w:r w:rsidR="00773C92" w:rsidRPr="00773C92">
        <w:rPr>
          <w:rFonts w:ascii="Times New Roman" w:hAnsi="Times New Roman"/>
          <w:szCs w:val="24"/>
          <w:lang w:val="ru-RU"/>
        </w:rPr>
        <w:t>.07.2025</w:t>
      </w:r>
      <w:r>
        <w:rPr>
          <w:rFonts w:ascii="Times New Roman" w:hAnsi="Times New Roman"/>
          <w:szCs w:val="24"/>
          <w:lang w:val="ru-RU"/>
        </w:rPr>
        <w:t>г.</w:t>
      </w:r>
      <w:r w:rsidR="00773C92" w:rsidRPr="00773C92">
        <w:rPr>
          <w:rFonts w:ascii="Times New Roman" w:hAnsi="Times New Roman"/>
          <w:szCs w:val="24"/>
          <w:lang w:val="ru-RU"/>
        </w:rPr>
        <w:t xml:space="preserve">                                                                                   </w:t>
      </w:r>
      <w:r w:rsidR="00294464">
        <w:rPr>
          <w:rFonts w:ascii="Times New Roman" w:hAnsi="Times New Roman"/>
          <w:szCs w:val="24"/>
          <w:lang w:val="ru-RU"/>
        </w:rPr>
        <w:t xml:space="preserve">                            </w:t>
      </w:r>
    </w:p>
    <w:p w:rsidR="00773C92" w:rsidRPr="00773C92" w:rsidRDefault="00773C92" w:rsidP="00773C92">
      <w:pPr>
        <w:rPr>
          <w:rFonts w:ascii="Times New Roman" w:hAnsi="Times New Roman"/>
          <w:szCs w:val="24"/>
          <w:lang w:val="ru-RU"/>
        </w:rPr>
      </w:pPr>
    </w:p>
    <w:p w:rsidR="00773C92" w:rsidRPr="00773C92" w:rsidRDefault="00773C92" w:rsidP="00773C92">
      <w:pPr>
        <w:ind w:firstLine="0"/>
        <w:jc w:val="center"/>
        <w:rPr>
          <w:rFonts w:ascii="Times New Roman" w:hAnsi="Times New Roman"/>
          <w:szCs w:val="24"/>
          <w:lang w:val="ru-RU"/>
        </w:rPr>
      </w:pPr>
      <w:r w:rsidRPr="00773C92">
        <w:rPr>
          <w:rFonts w:ascii="Times New Roman" w:hAnsi="Times New Roman"/>
          <w:szCs w:val="24"/>
          <w:lang w:val="ru-RU"/>
        </w:rPr>
        <w:t xml:space="preserve">«Об утверждении схемы теплоснабжения муниципального образования </w:t>
      </w:r>
      <w:r w:rsidR="00F577E0">
        <w:rPr>
          <w:rFonts w:ascii="Times New Roman" w:hAnsi="Times New Roman"/>
          <w:szCs w:val="24"/>
          <w:lang w:val="ru-RU"/>
        </w:rPr>
        <w:t>сельское поселение «село Апука</w:t>
      </w:r>
      <w:r w:rsidRPr="00773C92">
        <w:rPr>
          <w:rFonts w:ascii="Times New Roman" w:hAnsi="Times New Roman"/>
          <w:szCs w:val="24"/>
          <w:lang w:val="ru-RU"/>
        </w:rPr>
        <w:t xml:space="preserve">» Олюторского района Камчатского края на период </w:t>
      </w:r>
    </w:p>
    <w:p w:rsidR="00773C92" w:rsidRPr="00773C92" w:rsidRDefault="00294464" w:rsidP="00773C92">
      <w:pPr>
        <w:ind w:firstLine="0"/>
        <w:jc w:val="center"/>
        <w:rPr>
          <w:rFonts w:ascii="Times New Roman" w:hAnsi="Times New Roman"/>
          <w:szCs w:val="24"/>
          <w:lang w:val="ru-RU"/>
        </w:rPr>
      </w:pPr>
      <w:r>
        <w:rPr>
          <w:rFonts w:ascii="Times New Roman" w:hAnsi="Times New Roman"/>
          <w:szCs w:val="24"/>
          <w:lang w:val="ru-RU"/>
        </w:rPr>
        <w:t>до 2034</w:t>
      </w:r>
      <w:r w:rsidR="00773C92" w:rsidRPr="00773C92">
        <w:rPr>
          <w:rFonts w:ascii="Times New Roman" w:hAnsi="Times New Roman"/>
          <w:szCs w:val="24"/>
          <w:lang w:val="ru-RU"/>
        </w:rPr>
        <w:t xml:space="preserve"> года»</w:t>
      </w:r>
    </w:p>
    <w:p w:rsidR="00773C92" w:rsidRPr="00773C92" w:rsidRDefault="00773C92" w:rsidP="00773C92">
      <w:pPr>
        <w:rPr>
          <w:rFonts w:ascii="Times New Roman" w:hAnsi="Times New Roman"/>
          <w:szCs w:val="24"/>
          <w:lang w:val="ru-RU"/>
        </w:rPr>
      </w:pPr>
      <w:r w:rsidRPr="00773C92">
        <w:rPr>
          <w:rFonts w:ascii="Times New Roman" w:hAnsi="Times New Roman"/>
          <w:color w:val="EE0000"/>
          <w:szCs w:val="24"/>
        </w:rPr>
        <w:t> </w:t>
      </w:r>
    </w:p>
    <w:p w:rsidR="00773C92" w:rsidRPr="00773C92" w:rsidRDefault="00773C92" w:rsidP="00773C92">
      <w:pPr>
        <w:widowControl w:val="0"/>
        <w:spacing w:line="240" w:lineRule="auto"/>
        <w:ind w:firstLine="708"/>
        <w:rPr>
          <w:rFonts w:ascii="Times New Roman" w:hAnsi="Times New Roman"/>
          <w:szCs w:val="24"/>
          <w:lang w:val="ru-RU" w:eastAsia="ru-RU"/>
        </w:rPr>
      </w:pPr>
      <w:r w:rsidRPr="00773C92">
        <w:rPr>
          <w:rFonts w:ascii="Times New Roman" w:hAnsi="Times New Roman"/>
          <w:szCs w:val="24"/>
          <w:lang w:val="ru-RU" w:eastAsia="ru-RU"/>
        </w:rPr>
        <w:t>В соответствии со статьей 6 Федерального закона от 27.07.2010           № 190-ФЗ «О теплоснабжении», Постановлением Правительства Российской Федерации от 22.02.2012 № 154 «О требованиях к схемам теплоснабжения, порядку их разработки и утверждения» а</w:t>
      </w:r>
      <w:r w:rsidR="00294464">
        <w:rPr>
          <w:rFonts w:ascii="Times New Roman" w:hAnsi="Times New Roman"/>
          <w:szCs w:val="24"/>
          <w:lang w:val="ru-RU" w:eastAsia="ru-RU"/>
        </w:rPr>
        <w:t>дминистрация МО СП «село Апука</w:t>
      </w:r>
      <w:r w:rsidRPr="00773C92">
        <w:rPr>
          <w:rFonts w:ascii="Times New Roman" w:hAnsi="Times New Roman"/>
          <w:szCs w:val="24"/>
          <w:lang w:val="ru-RU" w:eastAsia="ru-RU"/>
        </w:rPr>
        <w:t>»</w:t>
      </w:r>
    </w:p>
    <w:p w:rsidR="00773C92" w:rsidRPr="00773C92" w:rsidRDefault="00773C92" w:rsidP="00773C92">
      <w:pPr>
        <w:widowControl w:val="0"/>
        <w:spacing w:line="240" w:lineRule="auto"/>
        <w:ind w:firstLine="708"/>
        <w:rPr>
          <w:rFonts w:ascii="Times New Roman" w:hAnsi="Times New Roman"/>
          <w:szCs w:val="24"/>
          <w:lang w:val="ru-RU" w:eastAsia="ru-RU"/>
        </w:rPr>
      </w:pPr>
    </w:p>
    <w:p w:rsidR="00773C92" w:rsidRPr="00773C92" w:rsidRDefault="00773C92" w:rsidP="00773C92">
      <w:pPr>
        <w:widowControl w:val="0"/>
        <w:spacing w:line="240" w:lineRule="auto"/>
        <w:rPr>
          <w:rFonts w:ascii="Times New Roman" w:hAnsi="Times New Roman"/>
          <w:szCs w:val="24"/>
          <w:lang w:eastAsia="ru-RU"/>
        </w:rPr>
      </w:pPr>
      <w:r w:rsidRPr="00773C92">
        <w:rPr>
          <w:rFonts w:ascii="Times New Roman" w:hAnsi="Times New Roman"/>
          <w:szCs w:val="24"/>
          <w:lang w:eastAsia="ru-RU"/>
        </w:rPr>
        <w:t>ПОСТАНОВЛЯЕТ:</w:t>
      </w:r>
    </w:p>
    <w:p w:rsidR="00773C92" w:rsidRPr="00773C92" w:rsidRDefault="00773C92" w:rsidP="00773C92">
      <w:pPr>
        <w:widowControl w:val="0"/>
        <w:spacing w:line="240" w:lineRule="auto"/>
        <w:rPr>
          <w:rFonts w:ascii="Times New Roman" w:hAnsi="Times New Roman"/>
          <w:szCs w:val="24"/>
          <w:lang w:eastAsia="ru-RU"/>
        </w:rPr>
      </w:pPr>
    </w:p>
    <w:p w:rsidR="00294464" w:rsidRPr="00294464" w:rsidRDefault="00773C92" w:rsidP="00773C92">
      <w:pPr>
        <w:widowControl w:val="0"/>
        <w:numPr>
          <w:ilvl w:val="0"/>
          <w:numId w:val="96"/>
        </w:numPr>
        <w:spacing w:line="240" w:lineRule="auto"/>
        <w:contextualSpacing/>
        <w:rPr>
          <w:rFonts w:ascii="Times New Roman" w:hAnsi="Times New Roman"/>
          <w:szCs w:val="24"/>
          <w:lang w:val="x-none" w:eastAsia="x-none" w:bidi="ar-SA"/>
        </w:rPr>
      </w:pPr>
      <w:r w:rsidRPr="00773C92">
        <w:rPr>
          <w:rFonts w:ascii="Times New Roman" w:hAnsi="Times New Roman"/>
          <w:szCs w:val="24"/>
          <w:lang w:val="x-none" w:eastAsia="ru-RU" w:bidi="ar-SA"/>
        </w:rPr>
        <w:t xml:space="preserve">Утвердить </w:t>
      </w:r>
      <w:r w:rsidR="00F577E0">
        <w:rPr>
          <w:rFonts w:ascii="Times New Roman" w:hAnsi="Times New Roman"/>
          <w:szCs w:val="24"/>
          <w:lang w:val="ru-RU" w:eastAsia="ru-RU" w:bidi="ar-SA"/>
        </w:rPr>
        <w:t xml:space="preserve">(Актуализировать) </w:t>
      </w:r>
      <w:r w:rsidRPr="00773C92">
        <w:rPr>
          <w:rFonts w:ascii="Times New Roman" w:hAnsi="Times New Roman"/>
          <w:szCs w:val="24"/>
          <w:lang w:val="x-none" w:eastAsia="ru-RU" w:bidi="ar-SA"/>
        </w:rPr>
        <w:t xml:space="preserve">прилагаемую схему теплоснабжения </w:t>
      </w:r>
      <w:r w:rsidRPr="00773C92">
        <w:rPr>
          <w:rFonts w:ascii="Times New Roman" w:hAnsi="Times New Roman"/>
          <w:szCs w:val="24"/>
          <w:lang w:val="x-none" w:eastAsia="x-none" w:bidi="ar-SA"/>
        </w:rPr>
        <w:t xml:space="preserve">муниципального образования </w:t>
      </w:r>
      <w:r w:rsidR="00294464">
        <w:rPr>
          <w:rFonts w:ascii="Times New Roman" w:hAnsi="Times New Roman"/>
          <w:szCs w:val="24"/>
          <w:lang w:val="x-none" w:eastAsia="x-none" w:bidi="ar-SA"/>
        </w:rPr>
        <w:t xml:space="preserve">сельское поселение «село </w:t>
      </w:r>
      <w:r w:rsidR="00294464">
        <w:rPr>
          <w:rFonts w:ascii="Times New Roman" w:hAnsi="Times New Roman"/>
          <w:szCs w:val="24"/>
          <w:lang w:val="ru-RU" w:eastAsia="x-none" w:bidi="ar-SA"/>
        </w:rPr>
        <w:t>Апука</w:t>
      </w:r>
      <w:r w:rsidRPr="00773C92">
        <w:rPr>
          <w:rFonts w:ascii="Times New Roman" w:hAnsi="Times New Roman"/>
          <w:szCs w:val="24"/>
          <w:lang w:val="x-none" w:eastAsia="x-none" w:bidi="ar-SA"/>
        </w:rPr>
        <w:t>» Олюторского района Ка</w:t>
      </w:r>
      <w:r w:rsidR="00294464">
        <w:rPr>
          <w:rFonts w:ascii="Times New Roman" w:hAnsi="Times New Roman"/>
          <w:szCs w:val="24"/>
          <w:lang w:val="x-none" w:eastAsia="x-none" w:bidi="ar-SA"/>
        </w:rPr>
        <w:t>мчатского края на период до 2034</w:t>
      </w:r>
      <w:r w:rsidRPr="00773C92">
        <w:rPr>
          <w:rFonts w:ascii="Times New Roman" w:hAnsi="Times New Roman"/>
          <w:szCs w:val="24"/>
          <w:lang w:val="x-none" w:eastAsia="x-none" w:bidi="ar-SA"/>
        </w:rPr>
        <w:t xml:space="preserve"> года</w:t>
      </w:r>
      <w:r w:rsidR="00294464">
        <w:rPr>
          <w:rFonts w:ascii="Times New Roman" w:hAnsi="Times New Roman"/>
          <w:szCs w:val="24"/>
          <w:lang w:val="ru-RU" w:eastAsia="x-none" w:bidi="ar-SA"/>
        </w:rPr>
        <w:t>.</w:t>
      </w:r>
    </w:p>
    <w:p w:rsidR="00773C92" w:rsidRPr="00773C92" w:rsidRDefault="00773C92" w:rsidP="00294464">
      <w:pPr>
        <w:widowControl w:val="0"/>
        <w:spacing w:line="240" w:lineRule="auto"/>
        <w:ind w:left="360" w:firstLine="0"/>
        <w:contextualSpacing/>
        <w:rPr>
          <w:rFonts w:ascii="Times New Roman" w:hAnsi="Times New Roman"/>
          <w:szCs w:val="24"/>
          <w:lang w:val="x-none" w:eastAsia="x-none" w:bidi="ar-SA"/>
        </w:rPr>
      </w:pPr>
      <w:r w:rsidRPr="00773C92">
        <w:rPr>
          <w:rFonts w:ascii="Times New Roman" w:hAnsi="Times New Roman"/>
          <w:szCs w:val="24"/>
          <w:lang w:val="x-none" w:eastAsia="x-none" w:bidi="ar-SA"/>
        </w:rPr>
        <w:t> </w:t>
      </w:r>
    </w:p>
    <w:p w:rsidR="00294464" w:rsidRPr="0029646B" w:rsidRDefault="00773C92" w:rsidP="005A3A2C">
      <w:pPr>
        <w:widowControl w:val="0"/>
        <w:numPr>
          <w:ilvl w:val="0"/>
          <w:numId w:val="96"/>
        </w:numPr>
        <w:spacing w:line="240" w:lineRule="auto"/>
        <w:contextualSpacing/>
        <w:rPr>
          <w:rFonts w:ascii="Times New Roman" w:hAnsi="Times New Roman"/>
          <w:szCs w:val="24"/>
          <w:lang w:val="ru-RU"/>
        </w:rPr>
      </w:pPr>
      <w:r w:rsidRPr="00294464">
        <w:rPr>
          <w:rFonts w:ascii="Times New Roman" w:hAnsi="Times New Roman"/>
          <w:szCs w:val="24"/>
          <w:lang w:val="x-none" w:eastAsia="x-none" w:bidi="ar-SA"/>
        </w:rPr>
        <w:t xml:space="preserve">Опубликовать настоящее Постановление, об утверждении схемы теплоснабжения муниципального образования </w:t>
      </w:r>
      <w:r w:rsidR="0029646B">
        <w:rPr>
          <w:rFonts w:ascii="Times New Roman" w:hAnsi="Times New Roman"/>
          <w:szCs w:val="24"/>
          <w:lang w:val="x-none" w:eastAsia="x-none" w:bidi="ar-SA"/>
        </w:rPr>
        <w:t xml:space="preserve">сельское поселение «село </w:t>
      </w:r>
      <w:r w:rsidR="0029646B">
        <w:rPr>
          <w:rFonts w:ascii="Times New Roman" w:hAnsi="Times New Roman"/>
          <w:szCs w:val="24"/>
          <w:lang w:val="ru-RU" w:eastAsia="x-none" w:bidi="ar-SA"/>
        </w:rPr>
        <w:t>Апука</w:t>
      </w:r>
      <w:r w:rsidRPr="00294464">
        <w:rPr>
          <w:rFonts w:ascii="Times New Roman" w:hAnsi="Times New Roman"/>
          <w:szCs w:val="24"/>
          <w:lang w:val="x-none" w:eastAsia="x-none" w:bidi="ar-SA"/>
        </w:rPr>
        <w:t>» Олюторского района Ка</w:t>
      </w:r>
      <w:r w:rsidR="00294464" w:rsidRPr="00294464">
        <w:rPr>
          <w:rFonts w:ascii="Times New Roman" w:hAnsi="Times New Roman"/>
          <w:szCs w:val="24"/>
          <w:lang w:val="x-none" w:eastAsia="x-none" w:bidi="ar-SA"/>
        </w:rPr>
        <w:t>мчатского края на период до 2034</w:t>
      </w:r>
      <w:r w:rsidRPr="00294464">
        <w:rPr>
          <w:rFonts w:ascii="Times New Roman" w:hAnsi="Times New Roman"/>
          <w:szCs w:val="24"/>
          <w:lang w:val="x-none" w:eastAsia="x-none" w:bidi="ar-SA"/>
        </w:rPr>
        <w:t xml:space="preserve"> года </w:t>
      </w:r>
      <w:r w:rsidR="005A3A2C" w:rsidRPr="005A3A2C">
        <w:rPr>
          <w:rFonts w:ascii="Times New Roman" w:hAnsi="Times New Roman"/>
          <w:szCs w:val="24"/>
          <w:lang w:val="x-none" w:eastAsia="x-none" w:bidi="ar-SA"/>
        </w:rPr>
        <w:t>(приложение №1 к настоящему Постановлению)</w:t>
      </w:r>
      <w:r w:rsidR="005A3A2C">
        <w:rPr>
          <w:rFonts w:ascii="Times New Roman" w:hAnsi="Times New Roman"/>
          <w:szCs w:val="24"/>
          <w:lang w:val="ru-RU" w:eastAsia="x-none" w:bidi="ar-SA"/>
        </w:rPr>
        <w:t xml:space="preserve"> </w:t>
      </w:r>
      <w:r w:rsidR="00294464" w:rsidRPr="00294464">
        <w:rPr>
          <w:rFonts w:ascii="Times New Roman" w:hAnsi="Times New Roman"/>
          <w:szCs w:val="24"/>
          <w:lang w:val="x-none" w:eastAsia="x-none" w:bidi="ar-SA"/>
        </w:rPr>
        <w:t>на информационном стенде в здании администрации, а также на о</w:t>
      </w:r>
      <w:r w:rsidR="00294464">
        <w:rPr>
          <w:rFonts w:ascii="Times New Roman" w:hAnsi="Times New Roman"/>
          <w:szCs w:val="24"/>
          <w:lang w:val="x-none" w:eastAsia="x-none" w:bidi="ar-SA"/>
        </w:rPr>
        <w:t xml:space="preserve">фициальном сайте администрации </w:t>
      </w:r>
      <w:proofErr w:type="spellStart"/>
      <w:r w:rsidR="00294464">
        <w:rPr>
          <w:rFonts w:ascii="Times New Roman" w:hAnsi="Times New Roman"/>
          <w:szCs w:val="24"/>
          <w:lang w:val="x-none" w:eastAsia="x-none" w:bidi="ar-SA"/>
        </w:rPr>
        <w:t>апука.</w:t>
      </w:r>
      <w:r w:rsidR="00294464">
        <w:rPr>
          <w:rFonts w:ascii="Times New Roman" w:hAnsi="Times New Roman"/>
          <w:szCs w:val="24"/>
          <w:lang w:val="ru-RU" w:eastAsia="x-none" w:bidi="ar-SA"/>
        </w:rPr>
        <w:t>рф</w:t>
      </w:r>
      <w:proofErr w:type="spellEnd"/>
      <w:r w:rsidR="0029646B">
        <w:rPr>
          <w:rFonts w:ascii="Times New Roman" w:hAnsi="Times New Roman"/>
          <w:szCs w:val="24"/>
          <w:lang w:val="ru-RU"/>
        </w:rPr>
        <w:t>.</w:t>
      </w:r>
    </w:p>
    <w:p w:rsidR="00294464" w:rsidRPr="00294464" w:rsidRDefault="00294464" w:rsidP="00294464">
      <w:pPr>
        <w:widowControl w:val="0"/>
        <w:spacing w:line="240" w:lineRule="auto"/>
        <w:ind w:firstLine="0"/>
        <w:contextualSpacing/>
        <w:rPr>
          <w:rFonts w:ascii="Times New Roman" w:hAnsi="Times New Roman"/>
          <w:szCs w:val="24"/>
          <w:lang w:val="ru-RU"/>
        </w:rPr>
      </w:pPr>
    </w:p>
    <w:p w:rsidR="00773C92" w:rsidRPr="00294464" w:rsidRDefault="00294464" w:rsidP="00294464">
      <w:pPr>
        <w:widowControl w:val="0"/>
        <w:numPr>
          <w:ilvl w:val="0"/>
          <w:numId w:val="96"/>
        </w:numPr>
        <w:spacing w:line="240" w:lineRule="auto"/>
        <w:contextualSpacing/>
        <w:rPr>
          <w:rFonts w:ascii="Times New Roman" w:hAnsi="Times New Roman"/>
          <w:szCs w:val="24"/>
          <w:lang w:val="ru-RU"/>
        </w:rPr>
      </w:pPr>
      <w:r w:rsidRPr="00294464">
        <w:rPr>
          <w:rFonts w:ascii="Times New Roman" w:hAnsi="Times New Roman"/>
          <w:szCs w:val="24"/>
          <w:lang w:val="ru-RU"/>
        </w:rPr>
        <w:t>Контро</w:t>
      </w:r>
      <w:r>
        <w:rPr>
          <w:rFonts w:ascii="Times New Roman" w:hAnsi="Times New Roman"/>
          <w:szCs w:val="24"/>
          <w:lang w:val="ru-RU"/>
        </w:rPr>
        <w:t>ль за исполнением настоящего Постановления оставляю за собой.</w:t>
      </w:r>
    </w:p>
    <w:p w:rsidR="00773C92" w:rsidRPr="00773C92" w:rsidRDefault="00773C92">
      <w:pPr>
        <w:rPr>
          <w:lang w:val="ru-RU"/>
        </w:rPr>
      </w:pPr>
    </w:p>
    <w:tbl>
      <w:tblPr>
        <w:tblW w:w="0" w:type="auto"/>
        <w:jc w:val="right"/>
        <w:tblLook w:val="01E0" w:firstRow="1" w:lastRow="1" w:firstColumn="1" w:lastColumn="1" w:noHBand="0" w:noVBand="0"/>
      </w:tblPr>
      <w:tblGrid>
        <w:gridCol w:w="4934"/>
      </w:tblGrid>
      <w:tr w:rsidR="002C086D" w:rsidRPr="005A3A2C" w:rsidTr="002C086D">
        <w:trPr>
          <w:jc w:val="right"/>
        </w:trPr>
        <w:tc>
          <w:tcPr>
            <w:tcW w:w="4934" w:type="dxa"/>
            <w:vAlign w:val="center"/>
            <w:hideMark/>
          </w:tcPr>
          <w:p w:rsidR="002C086D" w:rsidRPr="00773C92" w:rsidRDefault="002C086D" w:rsidP="00BE3D7F">
            <w:pPr>
              <w:spacing w:line="276" w:lineRule="auto"/>
              <w:ind w:firstLine="0"/>
              <w:jc w:val="center"/>
              <w:rPr>
                <w:rFonts w:ascii="Times New Roman" w:hAnsi="Times New Roman"/>
                <w:lang w:val="ru-RU"/>
              </w:rPr>
            </w:pPr>
          </w:p>
        </w:tc>
      </w:tr>
    </w:tbl>
    <w:p w:rsidR="005040F3" w:rsidRPr="00773C92" w:rsidRDefault="005040F3" w:rsidP="00554885">
      <w:pPr>
        <w:jc w:val="left"/>
        <w:rPr>
          <w:rFonts w:ascii="Times New Roman" w:hAnsi="Times New Roman"/>
          <w:lang w:val="ru-RU"/>
        </w:rPr>
      </w:pPr>
    </w:p>
    <w:p w:rsidR="005040F3" w:rsidRPr="00773C92" w:rsidRDefault="00294464" w:rsidP="00294464">
      <w:pPr>
        <w:tabs>
          <w:tab w:val="left" w:pos="7410"/>
        </w:tabs>
        <w:jc w:val="left"/>
        <w:rPr>
          <w:rFonts w:ascii="Times New Roman" w:hAnsi="Times New Roman"/>
          <w:lang w:val="ru-RU"/>
        </w:rPr>
      </w:pPr>
      <w:proofErr w:type="spellStart"/>
      <w:r>
        <w:rPr>
          <w:rFonts w:ascii="Times New Roman" w:hAnsi="Times New Roman"/>
          <w:lang w:val="ru-RU"/>
        </w:rPr>
        <w:t>И.о</w:t>
      </w:r>
      <w:proofErr w:type="spellEnd"/>
      <w:r>
        <w:rPr>
          <w:rFonts w:ascii="Times New Roman" w:hAnsi="Times New Roman"/>
          <w:lang w:val="ru-RU"/>
        </w:rPr>
        <w:t>. главы МО СП «село Апука»</w:t>
      </w:r>
      <w:r>
        <w:rPr>
          <w:rFonts w:ascii="Times New Roman" w:hAnsi="Times New Roman"/>
          <w:lang w:val="ru-RU"/>
        </w:rPr>
        <w:tab/>
        <w:t>В.С. Малышев</w:t>
      </w:r>
    </w:p>
    <w:p w:rsidR="00A24B8E" w:rsidRPr="00773C92" w:rsidRDefault="00A24B8E" w:rsidP="00554885">
      <w:pPr>
        <w:jc w:val="left"/>
        <w:rPr>
          <w:rFonts w:ascii="Times New Roman" w:hAnsi="Times New Roman"/>
          <w:lang w:val="ru-RU"/>
        </w:rPr>
      </w:pPr>
    </w:p>
    <w:p w:rsidR="005A3A2C" w:rsidRDefault="005A3A2C" w:rsidP="005A3A2C">
      <w:pPr>
        <w:ind w:firstLine="0"/>
        <w:rPr>
          <w:rFonts w:ascii="Times New Roman" w:hAnsi="Times New Roman"/>
          <w:lang w:val="ru-RU"/>
        </w:rPr>
      </w:pPr>
    </w:p>
    <w:p w:rsidR="005A3A2C" w:rsidRDefault="005A3A2C" w:rsidP="005A3A2C">
      <w:pPr>
        <w:ind w:firstLine="0"/>
        <w:rPr>
          <w:rFonts w:ascii="Times New Roman" w:hAnsi="Times New Roman"/>
          <w:lang w:val="ru-RU"/>
        </w:rPr>
      </w:pPr>
    </w:p>
    <w:p w:rsidR="005A3A2C" w:rsidRPr="005A3A2C" w:rsidRDefault="005A3A2C" w:rsidP="005A3A2C">
      <w:pPr>
        <w:ind w:firstLine="0"/>
        <w:rPr>
          <w:rFonts w:ascii="Times New Roman" w:hAnsi="Times New Roman"/>
          <w:b/>
          <w:sz w:val="28"/>
          <w:szCs w:val="28"/>
          <w:u w:val="single"/>
          <w:lang w:val="ru-RU"/>
        </w:rPr>
      </w:pPr>
    </w:p>
    <w:p w:rsidR="00A24B8E" w:rsidRPr="005A3A2C" w:rsidRDefault="005A3A2C" w:rsidP="00554885">
      <w:pPr>
        <w:jc w:val="left"/>
        <w:rPr>
          <w:rFonts w:ascii="Times New Roman" w:hAnsi="Times New Roman"/>
          <w:u w:val="single"/>
          <w:lang w:val="ru-RU"/>
        </w:rPr>
      </w:pPr>
      <w:r>
        <w:rPr>
          <w:rFonts w:ascii="Times New Roman" w:hAnsi="Times New Roman"/>
          <w:u w:val="single"/>
          <w:lang w:val="ru-RU"/>
        </w:rPr>
        <w:t>_________________</w:t>
      </w:r>
      <w:r w:rsidRPr="005A3A2C">
        <w:rPr>
          <w:rFonts w:ascii="Times New Roman" w:hAnsi="Times New Roman"/>
          <w:u w:val="single"/>
          <w:lang w:val="ru-RU"/>
        </w:rPr>
        <w:t>___</w:t>
      </w:r>
      <w:r w:rsidRPr="005A3A2C">
        <w:rPr>
          <w:rFonts w:ascii="Times New Roman" w:hAnsi="Times New Roman"/>
          <w:sz w:val="36"/>
          <w:u w:val="single"/>
          <w:lang w:val="ru-RU"/>
        </w:rPr>
        <w:t>Актуализация на 2025 год</w:t>
      </w:r>
      <w:r w:rsidRPr="005A3A2C">
        <w:rPr>
          <w:rFonts w:ascii="Times New Roman" w:hAnsi="Times New Roman"/>
          <w:u w:val="single"/>
          <w:lang w:val="ru-RU"/>
        </w:rPr>
        <w:t>_________________</w:t>
      </w:r>
    </w:p>
    <w:p w:rsidR="005040F3" w:rsidRPr="00773C92" w:rsidRDefault="005A3A2C" w:rsidP="005A3A2C">
      <w:pPr>
        <w:tabs>
          <w:tab w:val="left" w:pos="3015"/>
        </w:tabs>
        <w:jc w:val="left"/>
        <w:rPr>
          <w:rFonts w:ascii="Times New Roman" w:hAnsi="Times New Roman"/>
          <w:lang w:val="ru-RU"/>
        </w:rPr>
      </w:pPr>
      <w:r>
        <w:rPr>
          <w:rFonts w:ascii="Times New Roman" w:hAnsi="Times New Roman"/>
          <w:lang w:val="ru-RU"/>
        </w:rPr>
        <w:tab/>
      </w:r>
      <w:bookmarkStart w:id="0" w:name="_GoBack"/>
      <w:bookmarkEnd w:id="0"/>
    </w:p>
    <w:p w:rsidR="00AA2938" w:rsidRDefault="00AA2938" w:rsidP="00AA2938">
      <w:pPr>
        <w:ind w:firstLine="0"/>
        <w:jc w:val="center"/>
        <w:rPr>
          <w:rFonts w:ascii="Times New Roman" w:hAnsi="Times New Roman"/>
          <w:b/>
          <w:sz w:val="28"/>
          <w:szCs w:val="28"/>
          <w:lang w:val="ru-RU"/>
        </w:rPr>
      </w:pPr>
      <w:r w:rsidRPr="00AA2938">
        <w:rPr>
          <w:rFonts w:ascii="Times New Roman" w:hAnsi="Times New Roman"/>
          <w:b/>
          <w:sz w:val="28"/>
          <w:szCs w:val="28"/>
          <w:lang w:val="ru-RU"/>
        </w:rPr>
        <w:t xml:space="preserve">СХЕМА ТЕПЛОСНАБЖЕНИЯ </w:t>
      </w:r>
    </w:p>
    <w:p w:rsidR="00AA2938" w:rsidRDefault="00B47EF1" w:rsidP="00AA2938">
      <w:pPr>
        <w:ind w:firstLine="0"/>
        <w:jc w:val="center"/>
        <w:rPr>
          <w:rFonts w:ascii="Times New Roman" w:hAnsi="Times New Roman"/>
          <w:b/>
          <w:sz w:val="28"/>
          <w:szCs w:val="28"/>
          <w:lang w:val="ru-RU"/>
        </w:rPr>
      </w:pPr>
      <w:r>
        <w:rPr>
          <w:rFonts w:ascii="Times New Roman" w:hAnsi="Times New Roman"/>
          <w:b/>
          <w:sz w:val="28"/>
          <w:szCs w:val="28"/>
          <w:lang w:val="ru-RU"/>
        </w:rPr>
        <w:t xml:space="preserve">МО </w:t>
      </w:r>
      <w:r w:rsidR="007E633D">
        <w:rPr>
          <w:rFonts w:ascii="Times New Roman" w:hAnsi="Times New Roman"/>
          <w:b/>
          <w:sz w:val="28"/>
          <w:szCs w:val="28"/>
          <w:lang w:val="ru-RU"/>
        </w:rPr>
        <w:t>«</w:t>
      </w:r>
      <w:r w:rsidR="00150816">
        <w:rPr>
          <w:rFonts w:ascii="Times New Roman" w:hAnsi="Times New Roman"/>
          <w:b/>
          <w:sz w:val="28"/>
          <w:szCs w:val="28"/>
          <w:lang w:val="ru-RU"/>
        </w:rPr>
        <w:t>СЕЛЬСКОЕ ПОСЕЛЕНИЕ «СЕЛО АПУКА»</w:t>
      </w:r>
      <w:r w:rsidR="00252586">
        <w:rPr>
          <w:rFonts w:ascii="Times New Roman" w:hAnsi="Times New Roman"/>
          <w:b/>
          <w:sz w:val="28"/>
          <w:szCs w:val="28"/>
          <w:lang w:val="ru-RU"/>
        </w:rPr>
        <w:t xml:space="preserve"> </w:t>
      </w:r>
      <w:r w:rsidR="00AA2938" w:rsidRPr="00AA2938">
        <w:rPr>
          <w:rFonts w:ascii="Times New Roman" w:hAnsi="Times New Roman"/>
          <w:b/>
          <w:sz w:val="28"/>
          <w:szCs w:val="28"/>
          <w:lang w:val="ru-RU"/>
        </w:rPr>
        <w:t xml:space="preserve"> </w:t>
      </w:r>
    </w:p>
    <w:p w:rsidR="002944EC" w:rsidRDefault="00150816" w:rsidP="00AA2938">
      <w:pPr>
        <w:ind w:firstLine="0"/>
        <w:jc w:val="center"/>
        <w:rPr>
          <w:rFonts w:ascii="Times New Roman" w:hAnsi="Times New Roman"/>
          <w:b/>
          <w:sz w:val="28"/>
          <w:szCs w:val="28"/>
          <w:lang w:val="ru-RU"/>
        </w:rPr>
      </w:pPr>
      <w:r>
        <w:rPr>
          <w:rFonts w:ascii="Times New Roman" w:hAnsi="Times New Roman"/>
          <w:b/>
          <w:sz w:val="28"/>
          <w:szCs w:val="28"/>
          <w:lang w:val="ru-RU"/>
        </w:rPr>
        <w:t>ОЛЮТОРСКОГО РАЙОНА</w:t>
      </w:r>
      <w:r w:rsidR="00523648">
        <w:rPr>
          <w:rFonts w:ascii="Times New Roman" w:hAnsi="Times New Roman"/>
          <w:b/>
          <w:sz w:val="28"/>
          <w:szCs w:val="28"/>
          <w:lang w:val="ru-RU"/>
        </w:rPr>
        <w:t xml:space="preserve"> </w:t>
      </w:r>
      <w:r w:rsidR="001248B8">
        <w:rPr>
          <w:rFonts w:ascii="Times New Roman" w:hAnsi="Times New Roman"/>
          <w:b/>
          <w:sz w:val="28"/>
          <w:szCs w:val="28"/>
          <w:lang w:val="ru-RU"/>
        </w:rPr>
        <w:t xml:space="preserve"> </w:t>
      </w:r>
    </w:p>
    <w:p w:rsidR="00AA2938" w:rsidRDefault="00150816" w:rsidP="00AA2938">
      <w:pPr>
        <w:ind w:firstLine="0"/>
        <w:jc w:val="center"/>
        <w:rPr>
          <w:rFonts w:ascii="Times New Roman" w:hAnsi="Times New Roman"/>
          <w:b/>
          <w:sz w:val="28"/>
          <w:szCs w:val="28"/>
          <w:lang w:val="ru-RU"/>
        </w:rPr>
      </w:pPr>
      <w:r>
        <w:rPr>
          <w:rFonts w:ascii="Times New Roman" w:hAnsi="Times New Roman"/>
          <w:b/>
          <w:sz w:val="28"/>
          <w:szCs w:val="28"/>
          <w:lang w:val="ru-RU"/>
        </w:rPr>
        <w:t>КАМЧАТСКОГО КРАЯ</w:t>
      </w:r>
    </w:p>
    <w:p w:rsidR="00AA2938" w:rsidRPr="00AA2938" w:rsidRDefault="00AA2938" w:rsidP="00AA2938">
      <w:pPr>
        <w:ind w:firstLine="0"/>
        <w:jc w:val="center"/>
        <w:rPr>
          <w:rFonts w:ascii="Times New Roman" w:hAnsi="Times New Roman"/>
          <w:b/>
          <w:sz w:val="28"/>
          <w:szCs w:val="28"/>
          <w:lang w:val="ru-RU"/>
        </w:rPr>
      </w:pPr>
      <w:r w:rsidRPr="00AA2938">
        <w:rPr>
          <w:rFonts w:ascii="Times New Roman" w:hAnsi="Times New Roman"/>
          <w:b/>
          <w:sz w:val="28"/>
          <w:szCs w:val="28"/>
          <w:lang w:val="ru-RU"/>
        </w:rPr>
        <w:t>НА ПЕРИОД ДО 2034 ГОДА</w:t>
      </w:r>
    </w:p>
    <w:p w:rsidR="00AA2938" w:rsidRPr="00AA2938" w:rsidRDefault="00AA2938" w:rsidP="00AA2938">
      <w:pPr>
        <w:ind w:firstLine="0"/>
        <w:jc w:val="center"/>
        <w:rPr>
          <w:rFonts w:ascii="Times New Roman" w:hAnsi="Times New Roman"/>
          <w:b/>
          <w:sz w:val="28"/>
          <w:szCs w:val="28"/>
          <w:lang w:val="ru-RU"/>
        </w:rPr>
      </w:pPr>
      <w:r w:rsidRPr="00AA2938">
        <w:rPr>
          <w:rFonts w:ascii="Times New Roman" w:hAnsi="Times New Roman"/>
          <w:b/>
          <w:sz w:val="28"/>
          <w:szCs w:val="28"/>
          <w:lang w:val="ru-RU"/>
        </w:rPr>
        <w:t>ОБОСНОВЫВАЮЩИЕ МАТЕРИАЛЫ</w:t>
      </w:r>
    </w:p>
    <w:p w:rsidR="00AA2938" w:rsidRPr="00AA2938" w:rsidRDefault="00AA2938" w:rsidP="00AA2938">
      <w:pPr>
        <w:ind w:firstLine="0"/>
        <w:jc w:val="center"/>
        <w:rPr>
          <w:rFonts w:ascii="Times New Roman" w:hAnsi="Times New Roman"/>
          <w:b/>
          <w:sz w:val="28"/>
          <w:szCs w:val="28"/>
          <w:lang w:val="ru-RU"/>
        </w:rPr>
      </w:pPr>
    </w:p>
    <w:p w:rsidR="00AA2938" w:rsidRPr="00AA2938" w:rsidRDefault="00AA2938" w:rsidP="00AA2938">
      <w:pPr>
        <w:ind w:firstLine="0"/>
        <w:jc w:val="center"/>
        <w:rPr>
          <w:rFonts w:ascii="Times New Roman" w:hAnsi="Times New Roman"/>
          <w:b/>
          <w:sz w:val="28"/>
          <w:szCs w:val="28"/>
          <w:lang w:val="ru-RU"/>
        </w:rPr>
      </w:pPr>
      <w:r w:rsidRPr="00AA2938">
        <w:rPr>
          <w:rFonts w:ascii="Times New Roman" w:hAnsi="Times New Roman"/>
          <w:b/>
          <w:sz w:val="28"/>
          <w:szCs w:val="28"/>
          <w:lang w:val="ru-RU"/>
        </w:rPr>
        <w:t>ГЛАВА 1</w:t>
      </w:r>
    </w:p>
    <w:p w:rsidR="00AA2938" w:rsidRPr="00AA2938" w:rsidRDefault="00AA2938" w:rsidP="00AA2938">
      <w:pPr>
        <w:ind w:firstLine="0"/>
        <w:jc w:val="center"/>
        <w:rPr>
          <w:rFonts w:ascii="Times New Roman" w:hAnsi="Times New Roman"/>
          <w:b/>
          <w:sz w:val="28"/>
          <w:szCs w:val="28"/>
          <w:lang w:val="ru-RU"/>
        </w:rPr>
      </w:pPr>
    </w:p>
    <w:p w:rsidR="00554885" w:rsidRPr="00AA2938" w:rsidRDefault="00AA2938" w:rsidP="00AA2938">
      <w:pPr>
        <w:ind w:firstLine="0"/>
        <w:jc w:val="center"/>
        <w:rPr>
          <w:rFonts w:ascii="Times New Roman" w:hAnsi="Times New Roman"/>
          <w:b/>
          <w:sz w:val="28"/>
          <w:szCs w:val="28"/>
          <w:lang w:val="ru-RU"/>
        </w:rPr>
      </w:pPr>
      <w:r w:rsidRPr="00AA2938">
        <w:rPr>
          <w:rFonts w:ascii="Times New Roman" w:hAnsi="Times New Roman"/>
          <w:b/>
          <w:sz w:val="28"/>
          <w:szCs w:val="28"/>
          <w:lang w:val="ru-RU"/>
        </w:rPr>
        <w:t>СУЩЕСТВУЮЩЕЕ ПОЛОЖЕНИЕ В СФЕРЕ ПРОИЗВОДСТВА, ПЕРЕДАЧИ И ПОТРЕБЛЕНИЯ ТЕПЛОВОЙ ЭНЕРГИИ ДЛЯ ЦЕЛЕЙ ТЕПЛОСНАБЖЕНИЯ</w:t>
      </w:r>
    </w:p>
    <w:p w:rsidR="00A24B8E" w:rsidRPr="00CD2B5F" w:rsidRDefault="00A24B8E" w:rsidP="00671FB3">
      <w:pPr>
        <w:ind w:firstLine="0"/>
        <w:jc w:val="center"/>
        <w:rPr>
          <w:rFonts w:ascii="Times New Roman" w:hAnsi="Times New Roman"/>
          <w:lang w:val="ru-RU"/>
        </w:rPr>
      </w:pPr>
    </w:p>
    <w:p w:rsidR="00271C05" w:rsidRPr="00CD2B5F" w:rsidRDefault="00271C05" w:rsidP="00671FB3">
      <w:pPr>
        <w:ind w:firstLine="0"/>
        <w:jc w:val="center"/>
        <w:rPr>
          <w:rFonts w:ascii="Times New Roman" w:hAnsi="Times New Roman"/>
          <w:lang w:val="ru-RU"/>
        </w:rPr>
      </w:pPr>
    </w:p>
    <w:p w:rsidR="00271C05" w:rsidRPr="00CD2B5F" w:rsidRDefault="00271C05" w:rsidP="00671FB3">
      <w:pPr>
        <w:ind w:firstLine="0"/>
        <w:jc w:val="center"/>
        <w:rPr>
          <w:rFonts w:ascii="Times New Roman" w:hAnsi="Times New Roman"/>
          <w:lang w:val="ru-RU"/>
        </w:rPr>
      </w:pPr>
    </w:p>
    <w:p w:rsidR="00271C05" w:rsidRPr="00CD2B5F" w:rsidRDefault="00271C05" w:rsidP="00671FB3">
      <w:pPr>
        <w:ind w:firstLine="0"/>
        <w:jc w:val="center"/>
        <w:rPr>
          <w:rFonts w:ascii="Times New Roman" w:hAnsi="Times New Roman"/>
          <w:lang w:val="ru-RU"/>
        </w:rPr>
      </w:pPr>
    </w:p>
    <w:p w:rsidR="006F2739" w:rsidRPr="00CD2B5F" w:rsidRDefault="006F2739" w:rsidP="00E54EB3">
      <w:pPr>
        <w:ind w:firstLine="0"/>
        <w:rPr>
          <w:rFonts w:ascii="Times New Roman" w:hAnsi="Times New Roman"/>
          <w:lang w:val="ru-RU"/>
        </w:rPr>
      </w:pPr>
    </w:p>
    <w:p w:rsidR="00554885" w:rsidRPr="00CD2B5F" w:rsidRDefault="00554885" w:rsidP="00554885">
      <w:pPr>
        <w:ind w:hanging="30"/>
        <w:jc w:val="center"/>
        <w:rPr>
          <w:rFonts w:ascii="Times New Roman" w:hAnsi="Times New Roman"/>
          <w:lang w:val="ru-RU"/>
        </w:rPr>
        <w:sectPr w:rsidR="00554885" w:rsidRPr="00CD2B5F" w:rsidSect="00A1239B">
          <w:headerReference w:type="default" r:id="rId8"/>
          <w:footerReference w:type="default" r:id="rId9"/>
          <w:headerReference w:type="first" r:id="rId10"/>
          <w:footerReference w:type="first" r:id="rId11"/>
          <w:pgSz w:w="11906" w:h="16838"/>
          <w:pgMar w:top="1134" w:right="850" w:bottom="1134" w:left="1701" w:header="708" w:footer="708" w:gutter="0"/>
          <w:cols w:space="708"/>
          <w:titlePg/>
          <w:docGrid w:linePitch="360"/>
        </w:sectPr>
      </w:pPr>
    </w:p>
    <w:p w:rsidR="00A24B8E" w:rsidRPr="00CD2B5F" w:rsidRDefault="00A24B8E" w:rsidP="002216FB">
      <w:pPr>
        <w:ind w:firstLine="0"/>
        <w:jc w:val="center"/>
        <w:rPr>
          <w:rFonts w:ascii="Times New Roman" w:hAnsi="Times New Roman"/>
          <w:b/>
          <w:sz w:val="26"/>
          <w:szCs w:val="26"/>
          <w:lang w:val="ru-RU"/>
        </w:rPr>
      </w:pPr>
      <w:bookmarkStart w:id="1" w:name="_Toc334207151"/>
      <w:bookmarkStart w:id="2" w:name="_Toc297816582"/>
      <w:bookmarkStart w:id="3" w:name="_Toc333913957"/>
    </w:p>
    <w:bookmarkEnd w:id="1"/>
    <w:bookmarkEnd w:id="2"/>
    <w:bookmarkEnd w:id="3"/>
    <w:p w:rsidR="00ED0996" w:rsidRPr="00CD2B5F" w:rsidRDefault="00ED0996" w:rsidP="00CD2B5F">
      <w:pPr>
        <w:spacing w:line="276" w:lineRule="auto"/>
        <w:ind w:firstLine="0"/>
        <w:jc w:val="center"/>
        <w:rPr>
          <w:rFonts w:ascii="Times New Roman" w:hAnsi="Times New Roman"/>
          <w:b/>
          <w:bCs/>
          <w:caps/>
          <w:sz w:val="22"/>
          <w:lang w:val="ru-RU"/>
        </w:rPr>
      </w:pPr>
      <w:r w:rsidRPr="00CD2B5F">
        <w:rPr>
          <w:rFonts w:ascii="Times New Roman" w:hAnsi="Times New Roman"/>
          <w:b/>
          <w:bCs/>
          <w:caps/>
          <w:sz w:val="22"/>
          <w:lang w:val="ru-RU"/>
        </w:rPr>
        <w:t>СОДЕРЖАНИЕ</w:t>
      </w:r>
    </w:p>
    <w:p w:rsidR="00AD0BE9" w:rsidRPr="00474614" w:rsidRDefault="00526714" w:rsidP="00AD0BE9">
      <w:pPr>
        <w:pStyle w:val="1f5"/>
        <w:tabs>
          <w:tab w:val="left" w:pos="1100"/>
        </w:tabs>
        <w:rPr>
          <w:rFonts w:ascii="Times New Roman" w:hAnsi="Times New Roman" w:cs="Times New Roman"/>
          <w:bCs w:val="0"/>
          <w:iCs w:val="0"/>
          <w:sz w:val="22"/>
          <w:szCs w:val="22"/>
          <w:lang w:val="ru-RU" w:eastAsia="ru-RU" w:bidi="ar-SA"/>
        </w:rPr>
      </w:pPr>
      <w:r w:rsidRPr="00AD0BE9">
        <w:rPr>
          <w:rStyle w:val="affff8"/>
          <w:rFonts w:ascii="Times New Roman" w:hAnsi="Times New Roman" w:cs="Times New Roman"/>
          <w:sz w:val="22"/>
          <w:szCs w:val="22"/>
        </w:rPr>
        <w:fldChar w:fldCharType="begin"/>
      </w:r>
      <w:r w:rsidR="00ED0996" w:rsidRPr="00AD0BE9">
        <w:rPr>
          <w:rStyle w:val="affff8"/>
          <w:rFonts w:ascii="Times New Roman" w:hAnsi="Times New Roman" w:cs="Times New Roman"/>
          <w:sz w:val="22"/>
          <w:szCs w:val="22"/>
        </w:rPr>
        <w:instrText xml:space="preserve"> TOC \o "1-3" \h \z \u </w:instrText>
      </w:r>
      <w:r w:rsidRPr="00AD0BE9">
        <w:rPr>
          <w:rStyle w:val="affff8"/>
          <w:rFonts w:ascii="Times New Roman" w:hAnsi="Times New Roman" w:cs="Times New Roman"/>
          <w:sz w:val="22"/>
          <w:szCs w:val="22"/>
        </w:rPr>
        <w:fldChar w:fldCharType="separate"/>
      </w:r>
      <w:hyperlink w:anchor="_Toc9074591" w:history="1">
        <w:r w:rsidR="00AD0BE9" w:rsidRPr="00AD0BE9">
          <w:rPr>
            <w:rStyle w:val="affff8"/>
            <w:rFonts w:ascii="Times New Roman" w:hAnsi="Times New Roman" w:cs="Times New Roman"/>
          </w:rPr>
          <w:t>1.</w:t>
        </w:r>
        <w:r w:rsidR="00AD0BE9" w:rsidRPr="00474614">
          <w:rPr>
            <w:rFonts w:ascii="Times New Roman" w:hAnsi="Times New Roman" w:cs="Times New Roman"/>
            <w:bCs w:val="0"/>
            <w:iCs w:val="0"/>
            <w:sz w:val="22"/>
            <w:szCs w:val="22"/>
            <w:lang w:val="ru-RU" w:eastAsia="ru-RU" w:bidi="ar-SA"/>
          </w:rPr>
          <w:tab/>
        </w:r>
        <w:r w:rsidR="00AD0BE9" w:rsidRPr="00AD0BE9">
          <w:rPr>
            <w:rStyle w:val="affff8"/>
            <w:rFonts w:ascii="Times New Roman" w:hAnsi="Times New Roman" w:cs="Times New Roman"/>
          </w:rPr>
          <w:t>Функциональная структура теплоснабжения</w:t>
        </w:r>
        <w:r w:rsidR="00AD0BE9" w:rsidRPr="00AD0BE9">
          <w:rPr>
            <w:rFonts w:ascii="Times New Roman" w:hAnsi="Times New Roman" w:cs="Times New Roman"/>
            <w:webHidden/>
          </w:rPr>
          <w:tab/>
        </w:r>
        <w:r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_Toc9074591 \h </w:instrText>
        </w:r>
        <w:r w:rsidRPr="00AD0BE9">
          <w:rPr>
            <w:rFonts w:ascii="Times New Roman" w:hAnsi="Times New Roman" w:cs="Times New Roman"/>
            <w:webHidden/>
          </w:rPr>
        </w:r>
        <w:r w:rsidRPr="00AD0BE9">
          <w:rPr>
            <w:rFonts w:ascii="Times New Roman" w:hAnsi="Times New Roman" w:cs="Times New Roman"/>
            <w:webHidden/>
          </w:rPr>
          <w:fldChar w:fldCharType="separate"/>
        </w:r>
        <w:r w:rsidR="0029646B">
          <w:rPr>
            <w:rFonts w:ascii="Times New Roman" w:hAnsi="Times New Roman" w:cs="Times New Roman"/>
            <w:webHidden/>
          </w:rPr>
          <w:t>7</w:t>
        </w:r>
        <w:r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592" w:history="1">
        <w:r w:rsidR="00AD0BE9" w:rsidRPr="00AD0BE9">
          <w:rPr>
            <w:rStyle w:val="affff8"/>
            <w:rFonts w:ascii="Times New Roman" w:hAnsi="Times New Roman" w:cs="Times New Roman"/>
          </w:rPr>
          <w:t>1.1.</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зон деятельности (эксплуатационной ответственности) теплоснабжающих и теплосетевых организаций</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_Toc9074592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13</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593" w:history="1">
        <w:r w:rsidR="00AD0BE9" w:rsidRPr="00AD0BE9">
          <w:rPr>
            <w:rStyle w:val="affff8"/>
            <w:rFonts w:ascii="Times New Roman" w:hAnsi="Times New Roman" w:cs="Times New Roman"/>
          </w:rPr>
          <w:t>1.2.</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структуры договорных отношений между теплоснабжающими и теплосетевыми организациями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_Toc9074593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14</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594" w:history="1">
        <w:r w:rsidR="00AD0BE9" w:rsidRPr="00AD0BE9">
          <w:rPr>
            <w:rStyle w:val="affff8"/>
            <w:rFonts w:ascii="Times New Roman" w:hAnsi="Times New Roman" w:cs="Times New Roman"/>
          </w:rPr>
          <w:t>1.3.</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Зоны действия производственных котельных</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_Toc9074594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14</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595" w:history="1">
        <w:r w:rsidR="00AD0BE9" w:rsidRPr="00AD0BE9">
          <w:rPr>
            <w:rStyle w:val="affff8"/>
            <w:rFonts w:ascii="Times New Roman" w:hAnsi="Times New Roman" w:cs="Times New Roman"/>
          </w:rPr>
          <w:t>1.4.</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Зоны действия индивидуального теплоснабжения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_Toc9074595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14</w:t>
        </w:r>
        <w:r w:rsidR="00526714" w:rsidRPr="00AD0BE9">
          <w:rPr>
            <w:rFonts w:ascii="Times New Roman" w:hAnsi="Times New Roman" w:cs="Times New Roman"/>
            <w:webHidden/>
          </w:rPr>
          <w:fldChar w:fldCharType="end"/>
        </w:r>
      </w:hyperlink>
    </w:p>
    <w:p w:rsidR="00AD0BE9" w:rsidRPr="00474614" w:rsidRDefault="00386004" w:rsidP="00AD0BE9">
      <w:pPr>
        <w:pStyle w:val="1f5"/>
        <w:tabs>
          <w:tab w:val="left" w:pos="1100"/>
        </w:tabs>
        <w:rPr>
          <w:rFonts w:ascii="Times New Roman" w:hAnsi="Times New Roman" w:cs="Times New Roman"/>
          <w:bCs w:val="0"/>
          <w:iCs w:val="0"/>
          <w:sz w:val="22"/>
          <w:szCs w:val="22"/>
          <w:lang w:val="ru-RU" w:eastAsia="ru-RU" w:bidi="ar-SA"/>
        </w:rPr>
      </w:pPr>
      <w:hyperlink w:anchor="_Toc9074596" w:history="1">
        <w:r w:rsidR="00AD0BE9" w:rsidRPr="00AD0BE9">
          <w:rPr>
            <w:rStyle w:val="affff8"/>
            <w:rFonts w:ascii="Times New Roman" w:hAnsi="Times New Roman" w:cs="Times New Roman"/>
          </w:rPr>
          <w:t>2.</w:t>
        </w:r>
        <w:r w:rsidR="00AD0BE9" w:rsidRPr="00474614">
          <w:rPr>
            <w:rFonts w:ascii="Times New Roman" w:hAnsi="Times New Roman" w:cs="Times New Roman"/>
            <w:bCs w:val="0"/>
            <w:iCs w:val="0"/>
            <w:sz w:val="22"/>
            <w:szCs w:val="22"/>
            <w:lang w:val="ru-RU" w:eastAsia="ru-RU" w:bidi="ar-SA"/>
          </w:rPr>
          <w:tab/>
        </w:r>
        <w:r w:rsidR="00AD0BE9" w:rsidRPr="00AD0BE9">
          <w:rPr>
            <w:rStyle w:val="affff8"/>
            <w:rFonts w:ascii="Times New Roman" w:hAnsi="Times New Roman" w:cs="Times New Roman"/>
          </w:rPr>
          <w:t>Источники тепловой энергии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_Toc9074596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15</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597" w:history="1">
        <w:r w:rsidR="00AD0BE9" w:rsidRPr="00AD0BE9">
          <w:rPr>
            <w:rStyle w:val="affff8"/>
            <w:rFonts w:ascii="Times New Roman" w:hAnsi="Times New Roman" w:cs="Times New Roman"/>
          </w:rPr>
          <w:t>2.1.</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Структура и технические характеристики основного оборудования источников тепловой энергии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_Toc9074597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15</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598" w:history="1">
        <w:r w:rsidR="00AD0BE9" w:rsidRPr="00AD0BE9">
          <w:rPr>
            <w:rStyle w:val="affff8"/>
            <w:rFonts w:ascii="Times New Roman" w:hAnsi="Times New Roman" w:cs="Times New Roman"/>
          </w:rPr>
          <w:t>2.2.</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Параметры установленной тепловой мощности источника тепловой энергии, в том числе теплофикационного оборудования и теплофикационной установки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_Toc9074598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18</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599" w:history="1">
        <w:r w:rsidR="00AD0BE9" w:rsidRPr="00AD0BE9">
          <w:rPr>
            <w:rStyle w:val="affff8"/>
            <w:rFonts w:ascii="Times New Roman" w:hAnsi="Times New Roman" w:cs="Times New Roman"/>
          </w:rPr>
          <w:t>2.3.</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Ограничения тепловой мощности и параметры располагаемой тепловой мощности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_Toc9074599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18</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00" w:history="1">
        <w:r w:rsidR="00AD0BE9" w:rsidRPr="00AD0BE9">
          <w:rPr>
            <w:rStyle w:val="affff8"/>
            <w:rFonts w:ascii="Times New Roman" w:hAnsi="Times New Roman" w:cs="Times New Roman"/>
          </w:rPr>
          <w:t>2.4.</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_Toc9074600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19</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01" w:history="1">
        <w:r w:rsidR="00AD0BE9" w:rsidRPr="00AD0BE9">
          <w:rPr>
            <w:rStyle w:val="affff8"/>
            <w:rFonts w:ascii="Times New Roman" w:hAnsi="Times New Roman" w:cs="Times New Roman"/>
          </w:rPr>
          <w:t>2.5.</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Сроки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_Toc9074601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20</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02" w:history="1">
        <w:r w:rsidR="00AD0BE9" w:rsidRPr="00AD0BE9">
          <w:rPr>
            <w:rStyle w:val="affff8"/>
            <w:rFonts w:ascii="Times New Roman" w:hAnsi="Times New Roman" w:cs="Times New Roman"/>
          </w:rPr>
          <w:t>2.6.</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Cхемы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_Toc9074602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21</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03" w:history="1">
        <w:r w:rsidR="00AD0BE9" w:rsidRPr="00AD0BE9">
          <w:rPr>
            <w:rStyle w:val="affff8"/>
            <w:rFonts w:ascii="Times New Roman" w:hAnsi="Times New Roman" w:cs="Times New Roman"/>
          </w:rPr>
          <w:t>2.7.</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Cпособ регулирования отпуска тепловой энергии от источников тепловой энергии с обоснованием выбора графика изменения температур теплоносителя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_Toc9074603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21</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04" w:history="1">
        <w:r w:rsidR="00AD0BE9" w:rsidRPr="00AD0BE9">
          <w:rPr>
            <w:rStyle w:val="affff8"/>
            <w:rFonts w:ascii="Times New Roman" w:hAnsi="Times New Roman" w:cs="Times New Roman"/>
          </w:rPr>
          <w:t>2.8.</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Cреднегодовая загрузка оборудования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_Toc9074604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24</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05" w:history="1">
        <w:r w:rsidR="00AD0BE9" w:rsidRPr="00AD0BE9">
          <w:rPr>
            <w:rStyle w:val="affff8"/>
            <w:rFonts w:ascii="Times New Roman" w:hAnsi="Times New Roman" w:cs="Times New Roman"/>
          </w:rPr>
          <w:t>2.9.</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Cпособы учета тепла, отпущенного в тепловые сети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_Toc9074605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25</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06" w:history="1">
        <w:r w:rsidR="00AD0BE9" w:rsidRPr="00AD0BE9">
          <w:rPr>
            <w:rStyle w:val="affff8"/>
            <w:rFonts w:ascii="Times New Roman" w:hAnsi="Times New Roman" w:cs="Times New Roman"/>
          </w:rPr>
          <w:t>2.10.</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Cтатистика отказов и восстановлений оборудования источников тепловой энергии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_Toc9074606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25</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07" w:history="1">
        <w:r w:rsidR="00AD0BE9" w:rsidRPr="00AD0BE9">
          <w:rPr>
            <w:rStyle w:val="affff8"/>
            <w:rFonts w:ascii="Times New Roman" w:hAnsi="Times New Roman" w:cs="Times New Roman"/>
          </w:rPr>
          <w:t>2.11.</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Предписания надзорных органов по запрещению дальнейшей эксплуатации источников тепловой энергии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_Toc9074607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25</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08" w:history="1">
        <w:r w:rsidR="00AD0BE9" w:rsidRPr="00AD0BE9">
          <w:rPr>
            <w:rStyle w:val="affff8"/>
            <w:rFonts w:ascii="Times New Roman" w:hAnsi="Times New Roman" w:cs="Times New Roman"/>
          </w:rPr>
          <w:t>2.12.</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Конкурентный отбор мощности источников с комбинированной выработкой тепловой и электрической энергии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_Toc9074608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26</w:t>
        </w:r>
        <w:r w:rsidR="00526714" w:rsidRPr="00AD0BE9">
          <w:rPr>
            <w:rFonts w:ascii="Times New Roman" w:hAnsi="Times New Roman" w:cs="Times New Roman"/>
            <w:webHidden/>
          </w:rPr>
          <w:fldChar w:fldCharType="end"/>
        </w:r>
      </w:hyperlink>
    </w:p>
    <w:p w:rsidR="00AD0BE9" w:rsidRPr="00474614" w:rsidRDefault="00386004" w:rsidP="00AD0BE9">
      <w:pPr>
        <w:pStyle w:val="1f5"/>
        <w:tabs>
          <w:tab w:val="left" w:pos="1100"/>
        </w:tabs>
        <w:rPr>
          <w:rFonts w:ascii="Times New Roman" w:hAnsi="Times New Roman" w:cs="Times New Roman"/>
          <w:bCs w:val="0"/>
          <w:iCs w:val="0"/>
          <w:sz w:val="22"/>
          <w:szCs w:val="22"/>
          <w:lang w:val="ru-RU" w:eastAsia="ru-RU" w:bidi="ar-SA"/>
        </w:rPr>
      </w:pPr>
      <w:hyperlink w:anchor="_Toc9074609" w:history="1">
        <w:r w:rsidR="00AD0BE9" w:rsidRPr="00AD0BE9">
          <w:rPr>
            <w:rStyle w:val="affff8"/>
            <w:rFonts w:ascii="Times New Roman" w:hAnsi="Times New Roman" w:cs="Times New Roman"/>
          </w:rPr>
          <w:t>3.</w:t>
        </w:r>
        <w:r w:rsidR="00AD0BE9" w:rsidRPr="00474614">
          <w:rPr>
            <w:rFonts w:ascii="Times New Roman" w:hAnsi="Times New Roman" w:cs="Times New Roman"/>
            <w:bCs w:val="0"/>
            <w:iCs w:val="0"/>
            <w:sz w:val="22"/>
            <w:szCs w:val="22"/>
            <w:lang w:val="ru-RU" w:eastAsia="ru-RU" w:bidi="ar-SA"/>
          </w:rPr>
          <w:tab/>
        </w:r>
        <w:r w:rsidR="00AD0BE9" w:rsidRPr="00AD0BE9">
          <w:rPr>
            <w:rStyle w:val="affff8"/>
            <w:rFonts w:ascii="Times New Roman" w:hAnsi="Times New Roman" w:cs="Times New Roman"/>
          </w:rPr>
          <w:t>Тепловые сети, сооружения на них</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_Toc9074609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27</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10" w:history="1">
        <w:r w:rsidR="00AD0BE9" w:rsidRPr="00AD0BE9">
          <w:rPr>
            <w:rStyle w:val="affff8"/>
            <w:rFonts w:ascii="Times New Roman" w:hAnsi="Times New Roman" w:cs="Times New Roman"/>
          </w:rPr>
          <w:t>3.1.</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структуры тепловых сетей от каждого источника тепловой энергии, от магистральных выводов до ЦТП или до ввода в жилой квартал или промышленный объект</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_Toc9074610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27</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11" w:history="1">
        <w:r w:rsidR="00AD0BE9" w:rsidRPr="00AD0BE9">
          <w:rPr>
            <w:rStyle w:val="affff8"/>
            <w:rFonts w:ascii="Times New Roman" w:hAnsi="Times New Roman" w:cs="Times New Roman"/>
          </w:rPr>
          <w:t>3.2.</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Электронные и бумажные схемы тепловых сетей в зонах действия источников тепловой энергии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_Toc9074611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28</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12" w:history="1">
        <w:r w:rsidR="00AD0BE9" w:rsidRPr="00AD0BE9">
          <w:rPr>
            <w:rStyle w:val="affff8"/>
            <w:rFonts w:ascii="Times New Roman" w:hAnsi="Times New Roman" w:cs="Times New Roman"/>
          </w:rPr>
          <w:t>3.3.</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_Toc9074612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29</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13" w:history="1">
        <w:r w:rsidR="00AD0BE9" w:rsidRPr="00AD0BE9">
          <w:rPr>
            <w:rStyle w:val="affff8"/>
            <w:rFonts w:ascii="Times New Roman" w:hAnsi="Times New Roman" w:cs="Times New Roman"/>
          </w:rPr>
          <w:t>3.4.</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eastAsia="Calibri" w:hAnsi="Times New Roman" w:cs="Times New Roman"/>
          </w:rPr>
          <w:t xml:space="preserve">Информация о характеристиках грунтов в местах прокладки трубопровода, с выделением наименее надёжных участков отсутствует. </w:t>
        </w:r>
        <w:r w:rsidR="00AD0BE9" w:rsidRPr="00AD0BE9">
          <w:rPr>
            <w:rStyle w:val="affff8"/>
            <w:rFonts w:ascii="Times New Roman" w:hAnsi="Times New Roman" w:cs="Times New Roman"/>
          </w:rPr>
          <w:t>Описание типов и количества секционирующией и регулирующей арматуры на тепловых сетях</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_Toc9074613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34</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14" w:history="1">
        <w:r w:rsidR="00AD0BE9" w:rsidRPr="00AD0BE9">
          <w:rPr>
            <w:rStyle w:val="affff8"/>
            <w:rFonts w:ascii="Times New Roman" w:hAnsi="Times New Roman" w:cs="Times New Roman"/>
          </w:rPr>
          <w:t>3.5.</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типов и строительных особенностей тепловых камер и павильонов теплопроводов, представляющих места с ответвлениями, секционными задвижками, дренажными устройствами, компенсаторами, неподвижными опорами и опусками труб.</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_Toc9074614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34</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15" w:history="1">
        <w:r w:rsidR="00AD0BE9" w:rsidRPr="00AD0BE9">
          <w:rPr>
            <w:rStyle w:val="affff8"/>
            <w:rFonts w:ascii="Times New Roman" w:hAnsi="Times New Roman" w:cs="Times New Roman"/>
          </w:rPr>
          <w:t>3.6.</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графиков регулирования отпуска тепла в тепловые сети с анализом их обоснованности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_Toc9074615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35</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16" w:history="1">
        <w:r w:rsidR="00AD0BE9" w:rsidRPr="00AD0BE9">
          <w:rPr>
            <w:rStyle w:val="affff8"/>
            <w:rFonts w:ascii="Times New Roman" w:hAnsi="Times New Roman" w:cs="Times New Roman"/>
          </w:rPr>
          <w:t>3.7.</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_Toc9074616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35</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17" w:history="1">
        <w:r w:rsidR="00AD0BE9" w:rsidRPr="00AD0BE9">
          <w:rPr>
            <w:rStyle w:val="affff8"/>
            <w:rFonts w:ascii="Times New Roman" w:hAnsi="Times New Roman" w:cs="Times New Roman"/>
          </w:rPr>
          <w:t>3.8.</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Гидравлические режимы тепловых сетей и пьезометрические графики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_Toc9074617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35</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18" w:history="1">
        <w:r w:rsidR="00AD0BE9" w:rsidRPr="00AD0BE9">
          <w:rPr>
            <w:rStyle w:val="affff8"/>
            <w:rFonts w:ascii="Times New Roman" w:hAnsi="Times New Roman" w:cs="Times New Roman"/>
          </w:rPr>
          <w:t>3.9.</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Статистика отказов тепловых сетей (аварий, инцидентов) за 2007-2017 гг.</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_Toc9074618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37</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19" w:history="1">
        <w:r w:rsidR="00AD0BE9" w:rsidRPr="00AD0BE9">
          <w:rPr>
            <w:rStyle w:val="affff8"/>
            <w:rFonts w:ascii="Times New Roman" w:hAnsi="Times New Roman" w:cs="Times New Roman"/>
          </w:rPr>
          <w:t>3.10.</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Статистика восстановления (аварийно-восстановительных ремонтов) тепловых сетей и среднее время, затраченное на восстановление работоспособности тепловых сетей, за 2012-2017 гг.</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_Toc9074619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38</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20" w:history="1">
        <w:r w:rsidR="00AD0BE9" w:rsidRPr="00AD0BE9">
          <w:rPr>
            <w:rStyle w:val="affff8"/>
            <w:rFonts w:ascii="Times New Roman" w:hAnsi="Times New Roman" w:cs="Times New Roman"/>
          </w:rPr>
          <w:t>3.11.</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процедур диагностики состояния тепловых сетей и планирования капитальных (текущих) ремонтов</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_Toc9074620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38</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21" w:history="1">
        <w:r w:rsidR="00AD0BE9" w:rsidRPr="00AD0BE9">
          <w:rPr>
            <w:rStyle w:val="affff8"/>
            <w:rFonts w:ascii="Times New Roman" w:hAnsi="Times New Roman" w:cs="Times New Roman"/>
          </w:rPr>
          <w:t>3.12.</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AD0BE9" w:rsidRPr="00AD0BE9">
          <w:rPr>
            <w:rFonts w:ascii="Times New Roman" w:hAnsi="Times New Roman" w:cs="Times New Roman"/>
            <w:webHidden/>
          </w:rPr>
          <w:tab/>
        </w:r>
        <w:r w:rsidR="00BB20AA" w:rsidRPr="00BB20AA">
          <w:rPr>
            <w:rFonts w:ascii="Times New Roman" w:hAnsi="Times New Roman" w:cs="Times New Roman"/>
            <w:webHidden/>
          </w:rPr>
          <w:tab/>
        </w:r>
        <w:r w:rsidR="00BB20AA" w:rsidRPr="00BB20AA">
          <w:rPr>
            <w:rFonts w:ascii="Times New Roman" w:hAnsi="Times New Roman" w:cs="Times New Roman"/>
            <w:webHidden/>
          </w:rPr>
          <w:tab/>
        </w:r>
        <w:r w:rsidR="00BB20AA">
          <w:rPr>
            <w:rFonts w:ascii="Times New Roman" w:hAnsi="Times New Roman" w:cs="Times New Roman"/>
            <w:webHidden/>
            <w:lang w:val="ru-RU"/>
          </w:rPr>
          <w:t xml:space="preserve"> </w:t>
        </w:r>
        <w:r w:rsidR="00BB20AA" w:rsidRPr="00BB20AA">
          <w:rPr>
            <w:rFonts w:ascii="Times New Roman" w:hAnsi="Times New Roman" w:cs="Times New Roman"/>
            <w:webHidden/>
            <w:lang w:val="ru-RU"/>
          </w:rPr>
          <w:tab/>
        </w:r>
        <w:r w:rsidR="00BB20AA" w:rsidRPr="00BB20AA">
          <w:rPr>
            <w:rFonts w:ascii="Times New Roman" w:hAnsi="Times New Roman" w:cs="Times New Roman"/>
            <w:webHidden/>
            <w:lang w:val="ru-RU"/>
          </w:rPr>
          <w:tab/>
        </w:r>
        <w:r w:rsidR="00BB20AA" w:rsidRPr="00BB20AA">
          <w:rPr>
            <w:rFonts w:ascii="Times New Roman" w:hAnsi="Times New Roman" w:cs="Times New Roman"/>
            <w:webHidden/>
            <w:lang w:val="ru-RU"/>
          </w:rPr>
          <w:tab/>
        </w:r>
        <w:r w:rsidR="00BB20AA">
          <w:rPr>
            <w:rFonts w:ascii="Times New Roman" w:hAnsi="Times New Roman" w:cs="Times New Roman"/>
            <w:webHidden/>
            <w:lang w:val="ru-RU"/>
          </w:rPr>
          <w:t xml:space="preserve"> </w:t>
        </w:r>
        <w:r w:rsidR="00BB20AA" w:rsidRPr="00BB20AA">
          <w:rPr>
            <w:rFonts w:ascii="Times New Roman" w:hAnsi="Times New Roman" w:cs="Times New Roman"/>
            <w:webHidden/>
            <w:lang w:val="ru-RU"/>
          </w:rPr>
          <w:tab/>
        </w:r>
        <w:r w:rsidR="00BB20AA" w:rsidRPr="00BB20AA">
          <w:rPr>
            <w:rFonts w:ascii="Times New Roman" w:hAnsi="Times New Roman" w:cs="Times New Roman"/>
            <w:webHidden/>
            <w:lang w:val="ru-RU"/>
          </w:rPr>
          <w:tab/>
        </w:r>
        <w:r w:rsidR="00BB20AA" w:rsidRPr="00BB20AA">
          <w:rPr>
            <w:rFonts w:ascii="Times New Roman" w:hAnsi="Times New Roman" w:cs="Times New Roman"/>
            <w:webHidden/>
            <w:lang w:val="ru-RU"/>
          </w:rPr>
          <w:tab/>
        </w:r>
        <w:r w:rsidR="00BB20AA" w:rsidRPr="00BB20AA">
          <w:rPr>
            <w:rFonts w:ascii="Times New Roman" w:hAnsi="Times New Roman" w:cs="Times New Roman"/>
            <w:webHidden/>
            <w:lang w:val="ru-RU"/>
          </w:rPr>
          <w:tab/>
        </w:r>
        <w:r w:rsidR="00BB20AA">
          <w:rPr>
            <w:rFonts w:ascii="Times New Roman" w:hAnsi="Times New Roman" w:cs="Times New Roman"/>
            <w:webHidden/>
            <w:lang w:val="ru-RU"/>
          </w:rPr>
          <w:t xml:space="preserve"> </w:t>
        </w:r>
        <w:r w:rsidR="00BB20AA" w:rsidRPr="00BB20AA">
          <w:rPr>
            <w:rFonts w:ascii="Times New Roman" w:hAnsi="Times New Roman" w:cs="Times New Roman"/>
            <w:webHidden/>
            <w:lang w:val="ru-RU"/>
          </w:rPr>
          <w:tab/>
        </w:r>
        <w:r w:rsidR="00BB20AA" w:rsidRPr="00BB20AA">
          <w:rPr>
            <w:rFonts w:ascii="Times New Roman" w:hAnsi="Times New Roman" w:cs="Times New Roman"/>
            <w:webHidden/>
            <w:lang w:val="ru-RU"/>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_Toc9074621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39</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22" w:history="1">
        <w:r w:rsidR="00AD0BE9" w:rsidRPr="00AD0BE9">
          <w:rPr>
            <w:rStyle w:val="affff8"/>
            <w:rFonts w:ascii="Times New Roman" w:hAnsi="Times New Roman" w:cs="Times New Roman"/>
          </w:rPr>
          <w:t>3.13.</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нормативов технологических потерь (в ценовых зонах теплоснабжения - плановых потерь) при передаче тепловой энергии (мощности), теплоносителя, включаемых в расчет отпущенных тепловой энергии (мощности) и теплоносителя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_Toc9074622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40</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23" w:history="1">
        <w:r w:rsidR="00AD0BE9" w:rsidRPr="00AD0BE9">
          <w:rPr>
            <w:rStyle w:val="affff8"/>
            <w:rFonts w:ascii="Times New Roman" w:hAnsi="Times New Roman" w:cs="Times New Roman"/>
          </w:rPr>
          <w:t>3.14.</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Оценка тепловых потерь в тепловых сетях за последние 3 года при отсутствии приборов учета тепловой энергии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_Toc9074623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42</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24" w:history="1">
        <w:r w:rsidR="00AD0BE9" w:rsidRPr="00AD0BE9">
          <w:rPr>
            <w:rStyle w:val="affff8"/>
            <w:rFonts w:ascii="Times New Roman" w:hAnsi="Times New Roman" w:cs="Times New Roman"/>
          </w:rPr>
          <w:t>3.15.</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Предписания надзорных органов по запрещению дальнейшей эксплуатации участков тепловой сети и результаты их исполнения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_Toc9074624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42</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25" w:history="1">
        <w:r w:rsidR="00AD0BE9" w:rsidRPr="00AD0BE9">
          <w:rPr>
            <w:rStyle w:val="affff8"/>
            <w:rFonts w:ascii="Times New Roman" w:hAnsi="Times New Roman" w:cs="Times New Roman"/>
          </w:rPr>
          <w:t>3.16.</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_Toc9074625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43</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26" w:history="1">
        <w:r w:rsidR="00AD0BE9" w:rsidRPr="00AD0BE9">
          <w:rPr>
            <w:rStyle w:val="affff8"/>
            <w:rFonts w:ascii="Times New Roman" w:hAnsi="Times New Roman" w:cs="Times New Roman"/>
          </w:rPr>
          <w:t>3.17.</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_Toc9074626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43</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27" w:history="1">
        <w:r w:rsidR="00AD0BE9" w:rsidRPr="00AD0BE9">
          <w:rPr>
            <w:rStyle w:val="affff8"/>
            <w:rFonts w:ascii="Times New Roman" w:hAnsi="Times New Roman" w:cs="Times New Roman"/>
          </w:rPr>
          <w:t>3.18.</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Анализ работы диспетчерских служб теплоснабжающих (теплосетевых) организаций и используемых средств автоматизации, телемеханизации и связи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_Toc9074627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44</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28" w:history="1">
        <w:r w:rsidR="00AD0BE9" w:rsidRPr="00AD0BE9">
          <w:rPr>
            <w:rStyle w:val="affff8"/>
            <w:rFonts w:ascii="Times New Roman" w:hAnsi="Times New Roman" w:cs="Times New Roman"/>
          </w:rPr>
          <w:t>3.19.</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Уровень автоматизации и обслуживания центральных тепловых пунктов, насосных станций</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_Toc9074628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44</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29" w:history="1">
        <w:r w:rsidR="00AD0BE9" w:rsidRPr="00AD0BE9">
          <w:rPr>
            <w:rStyle w:val="affff8"/>
            <w:rFonts w:ascii="Times New Roman" w:hAnsi="Times New Roman" w:cs="Times New Roman"/>
          </w:rPr>
          <w:t>3.20.</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Сведения о наличии защиты тепловых сетей от превышения давления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_Toc9074629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44</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30" w:history="1">
        <w:r w:rsidR="00AD0BE9" w:rsidRPr="00AD0BE9">
          <w:rPr>
            <w:rStyle w:val="affff8"/>
            <w:rFonts w:ascii="Times New Roman" w:hAnsi="Times New Roman" w:cs="Times New Roman"/>
          </w:rPr>
          <w:t>3.21.</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Перечень выявленных бесхозяйных тепловых сетей и обоснование выбора организации, уполномоченной на их эксплуатацию</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_Toc9074630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44</w:t>
        </w:r>
        <w:r w:rsidR="00526714" w:rsidRPr="00AD0BE9">
          <w:rPr>
            <w:rFonts w:ascii="Times New Roman" w:hAnsi="Times New Roman" w:cs="Times New Roman"/>
            <w:webHidden/>
          </w:rPr>
          <w:fldChar w:fldCharType="end"/>
        </w:r>
      </w:hyperlink>
    </w:p>
    <w:p w:rsidR="00AD0BE9" w:rsidRPr="00474614" w:rsidRDefault="00386004" w:rsidP="00AD0BE9">
      <w:pPr>
        <w:pStyle w:val="1f5"/>
        <w:tabs>
          <w:tab w:val="left" w:pos="1100"/>
        </w:tabs>
        <w:rPr>
          <w:rFonts w:ascii="Times New Roman" w:hAnsi="Times New Roman" w:cs="Times New Roman"/>
          <w:bCs w:val="0"/>
          <w:iCs w:val="0"/>
          <w:sz w:val="22"/>
          <w:szCs w:val="22"/>
          <w:lang w:val="ru-RU" w:eastAsia="ru-RU" w:bidi="ar-SA"/>
        </w:rPr>
      </w:pPr>
      <w:hyperlink w:anchor="_Toc9074631" w:history="1">
        <w:r w:rsidR="00AD0BE9" w:rsidRPr="00AD0BE9">
          <w:rPr>
            <w:rStyle w:val="affff8"/>
            <w:rFonts w:ascii="Times New Roman" w:hAnsi="Times New Roman" w:cs="Times New Roman"/>
          </w:rPr>
          <w:t>4.</w:t>
        </w:r>
        <w:r w:rsidR="00AD0BE9" w:rsidRPr="00474614">
          <w:rPr>
            <w:rFonts w:ascii="Times New Roman" w:hAnsi="Times New Roman" w:cs="Times New Roman"/>
            <w:bCs w:val="0"/>
            <w:iCs w:val="0"/>
            <w:sz w:val="22"/>
            <w:szCs w:val="22"/>
            <w:lang w:val="ru-RU" w:eastAsia="ru-RU" w:bidi="ar-SA"/>
          </w:rPr>
          <w:tab/>
        </w:r>
        <w:r w:rsidR="00AD0BE9" w:rsidRPr="00AD0BE9">
          <w:rPr>
            <w:rStyle w:val="affff8"/>
            <w:rFonts w:ascii="Times New Roman" w:hAnsi="Times New Roman" w:cs="Times New Roman"/>
          </w:rPr>
          <w:t>Зоны действия источников тепловой энергии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_Toc9074631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46</w:t>
        </w:r>
        <w:r w:rsidR="00526714" w:rsidRPr="00AD0BE9">
          <w:rPr>
            <w:rFonts w:ascii="Times New Roman" w:hAnsi="Times New Roman" w:cs="Times New Roman"/>
            <w:webHidden/>
          </w:rPr>
          <w:fldChar w:fldCharType="end"/>
        </w:r>
      </w:hyperlink>
    </w:p>
    <w:p w:rsidR="00AD0BE9" w:rsidRPr="00474614" w:rsidRDefault="00386004" w:rsidP="00AD0BE9">
      <w:pPr>
        <w:pStyle w:val="1f5"/>
        <w:tabs>
          <w:tab w:val="left" w:pos="1100"/>
        </w:tabs>
        <w:rPr>
          <w:rFonts w:ascii="Times New Roman" w:hAnsi="Times New Roman" w:cs="Times New Roman"/>
          <w:bCs w:val="0"/>
          <w:iCs w:val="0"/>
          <w:sz w:val="22"/>
          <w:szCs w:val="22"/>
          <w:lang w:val="ru-RU" w:eastAsia="ru-RU" w:bidi="ar-SA"/>
        </w:rPr>
      </w:pPr>
      <w:hyperlink w:anchor="_Toc9074632" w:history="1">
        <w:r w:rsidR="00AD0BE9" w:rsidRPr="00AD0BE9">
          <w:rPr>
            <w:rStyle w:val="affff8"/>
            <w:rFonts w:ascii="Times New Roman" w:hAnsi="Times New Roman" w:cs="Times New Roman"/>
          </w:rPr>
          <w:t>5.</w:t>
        </w:r>
        <w:r w:rsidR="00AD0BE9" w:rsidRPr="00474614">
          <w:rPr>
            <w:rFonts w:ascii="Times New Roman" w:hAnsi="Times New Roman" w:cs="Times New Roman"/>
            <w:bCs w:val="0"/>
            <w:iCs w:val="0"/>
            <w:sz w:val="22"/>
            <w:szCs w:val="22"/>
            <w:lang w:val="ru-RU" w:eastAsia="ru-RU" w:bidi="ar-SA"/>
          </w:rPr>
          <w:tab/>
        </w:r>
        <w:r w:rsidR="00AD0BE9" w:rsidRPr="00AD0BE9">
          <w:rPr>
            <w:rStyle w:val="affff8"/>
            <w:rFonts w:ascii="Times New Roman" w:hAnsi="Times New Roman" w:cs="Times New Roman"/>
          </w:rPr>
          <w:t>Тепловые нагрузки потребителей тепловой энергии, групп потребителей тепловой энергии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_Toc9074632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47</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33" w:history="1">
        <w:r w:rsidR="00AD0BE9" w:rsidRPr="00AD0BE9">
          <w:rPr>
            <w:rStyle w:val="affff8"/>
            <w:rFonts w:ascii="Times New Roman" w:hAnsi="Times New Roman" w:cs="Times New Roman"/>
          </w:rPr>
          <w:t>5.1.</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_Toc9074633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47</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34" w:history="1">
        <w:r w:rsidR="00AD0BE9" w:rsidRPr="00AD0BE9">
          <w:rPr>
            <w:rStyle w:val="affff8"/>
            <w:rFonts w:ascii="Times New Roman" w:hAnsi="Times New Roman" w:cs="Times New Roman"/>
          </w:rPr>
          <w:t>5.2.</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значений расчетных тепловых нагрузок на коллекторах источников тепловой энергии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_Toc9074634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49</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35" w:history="1">
        <w:r w:rsidR="00AD0BE9" w:rsidRPr="00AD0BE9">
          <w:rPr>
            <w:rStyle w:val="affff8"/>
            <w:rFonts w:ascii="Times New Roman" w:hAnsi="Times New Roman" w:cs="Times New Roman"/>
          </w:rPr>
          <w:t>5.3.</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_Toc9074635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50</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36" w:history="1">
        <w:r w:rsidR="00AD0BE9" w:rsidRPr="00AD0BE9">
          <w:rPr>
            <w:rStyle w:val="affff8"/>
            <w:rFonts w:ascii="Times New Roman" w:hAnsi="Times New Roman" w:cs="Times New Roman"/>
          </w:rPr>
          <w:t>5.4.</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величины потребления тепловой энергии в расчетных элементах территориального деления за отопительный период и за год в целом</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_Toc9074636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50</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37" w:history="1">
        <w:r w:rsidR="00AD0BE9" w:rsidRPr="00AD0BE9">
          <w:rPr>
            <w:rStyle w:val="affff8"/>
            <w:rFonts w:ascii="Times New Roman" w:hAnsi="Times New Roman" w:cs="Times New Roman"/>
          </w:rPr>
          <w:t>5.5.</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существующих нормативов потребления тепловой энергии для населения на отопление и горячее водоснабжение</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_Toc9074637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53</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38" w:history="1">
        <w:r w:rsidR="00AD0BE9" w:rsidRPr="00AD0BE9">
          <w:rPr>
            <w:rStyle w:val="affff8"/>
            <w:rFonts w:ascii="Times New Roman" w:hAnsi="Times New Roman" w:cs="Times New Roman"/>
          </w:rPr>
          <w:t>5.6.</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сравнения величины договорной и расчетной тепловой нагрузки по зоне действия каждого источника тепловой энергии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_Toc9074638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55</w:t>
        </w:r>
        <w:r w:rsidR="00526714" w:rsidRPr="00AD0BE9">
          <w:rPr>
            <w:rFonts w:ascii="Times New Roman" w:hAnsi="Times New Roman" w:cs="Times New Roman"/>
            <w:webHidden/>
          </w:rPr>
          <w:fldChar w:fldCharType="end"/>
        </w:r>
      </w:hyperlink>
    </w:p>
    <w:p w:rsidR="00AD0BE9" w:rsidRPr="00474614" w:rsidRDefault="00386004" w:rsidP="00AD0BE9">
      <w:pPr>
        <w:pStyle w:val="1f5"/>
        <w:tabs>
          <w:tab w:val="left" w:pos="1100"/>
        </w:tabs>
        <w:rPr>
          <w:rFonts w:ascii="Times New Roman" w:hAnsi="Times New Roman" w:cs="Times New Roman"/>
          <w:bCs w:val="0"/>
          <w:iCs w:val="0"/>
          <w:sz w:val="22"/>
          <w:szCs w:val="22"/>
          <w:lang w:val="ru-RU" w:eastAsia="ru-RU" w:bidi="ar-SA"/>
        </w:rPr>
      </w:pPr>
      <w:hyperlink w:anchor="_Toc9074639" w:history="1">
        <w:r w:rsidR="00AD0BE9" w:rsidRPr="00AD0BE9">
          <w:rPr>
            <w:rStyle w:val="affff8"/>
            <w:rFonts w:ascii="Times New Roman" w:hAnsi="Times New Roman" w:cs="Times New Roman"/>
          </w:rPr>
          <w:t>6.</w:t>
        </w:r>
        <w:r w:rsidR="00AD0BE9" w:rsidRPr="00474614">
          <w:rPr>
            <w:rFonts w:ascii="Times New Roman" w:hAnsi="Times New Roman" w:cs="Times New Roman"/>
            <w:bCs w:val="0"/>
            <w:iCs w:val="0"/>
            <w:sz w:val="22"/>
            <w:szCs w:val="22"/>
            <w:lang w:val="ru-RU" w:eastAsia="ru-RU" w:bidi="ar-SA"/>
          </w:rPr>
          <w:tab/>
        </w:r>
        <w:r w:rsidR="00AD0BE9" w:rsidRPr="00AD0BE9">
          <w:rPr>
            <w:rStyle w:val="affff8"/>
            <w:rFonts w:ascii="Times New Roman" w:hAnsi="Times New Roman" w:cs="Times New Roman"/>
          </w:rPr>
          <w:t>Балансы тепловой мощности и тепловой нагрузки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_Toc9074639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56</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40" w:history="1">
        <w:r w:rsidR="00AD0BE9" w:rsidRPr="00AD0BE9">
          <w:rPr>
            <w:rStyle w:val="affff8"/>
            <w:rFonts w:ascii="Times New Roman" w:hAnsi="Times New Roman" w:cs="Times New Roman"/>
          </w:rPr>
          <w:t>6.1.</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_Toc9074640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56</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41" w:history="1">
        <w:r w:rsidR="00AD0BE9" w:rsidRPr="00AD0BE9">
          <w:rPr>
            <w:rStyle w:val="affff8"/>
            <w:rFonts w:ascii="Times New Roman" w:hAnsi="Times New Roman" w:cs="Times New Roman"/>
          </w:rPr>
          <w:t>6.2.</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_Toc9074641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57</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42" w:history="1">
        <w:r w:rsidR="00AD0BE9" w:rsidRPr="00AD0BE9">
          <w:rPr>
            <w:rStyle w:val="affff8"/>
            <w:rFonts w:ascii="Times New Roman" w:hAnsi="Times New Roman" w:cs="Times New Roman"/>
          </w:rPr>
          <w:t>6.3.</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_Toc9074642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57</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43" w:history="1">
        <w:r w:rsidR="00AD0BE9" w:rsidRPr="00AD0BE9">
          <w:rPr>
            <w:rStyle w:val="affff8"/>
            <w:rFonts w:ascii="Times New Roman" w:hAnsi="Times New Roman" w:cs="Times New Roman"/>
          </w:rPr>
          <w:t>6.4.</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причины возникновения дефицитов тепловой мощности и последствий влияния дефицитов на качество теплоснабжения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_Toc9074643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59</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44" w:history="1">
        <w:r w:rsidR="00AD0BE9" w:rsidRPr="00AD0BE9">
          <w:rPr>
            <w:rStyle w:val="affff8"/>
            <w:rFonts w:ascii="Times New Roman" w:hAnsi="Times New Roman" w:cs="Times New Roman"/>
          </w:rPr>
          <w:t>6.5.</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_Toc9074644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59</w:t>
        </w:r>
        <w:r w:rsidR="00526714" w:rsidRPr="00AD0BE9">
          <w:rPr>
            <w:rFonts w:ascii="Times New Roman" w:hAnsi="Times New Roman" w:cs="Times New Roman"/>
            <w:webHidden/>
          </w:rPr>
          <w:fldChar w:fldCharType="end"/>
        </w:r>
      </w:hyperlink>
    </w:p>
    <w:p w:rsidR="00AD0BE9" w:rsidRPr="00474614" w:rsidRDefault="00386004" w:rsidP="00AD0BE9">
      <w:pPr>
        <w:pStyle w:val="1f5"/>
        <w:tabs>
          <w:tab w:val="left" w:pos="1100"/>
        </w:tabs>
        <w:rPr>
          <w:rFonts w:ascii="Times New Roman" w:hAnsi="Times New Roman" w:cs="Times New Roman"/>
          <w:bCs w:val="0"/>
          <w:iCs w:val="0"/>
          <w:sz w:val="22"/>
          <w:szCs w:val="22"/>
          <w:lang w:val="ru-RU" w:eastAsia="ru-RU" w:bidi="ar-SA"/>
        </w:rPr>
      </w:pPr>
      <w:hyperlink w:anchor="_Toc9074645" w:history="1">
        <w:r w:rsidR="00AD0BE9" w:rsidRPr="00AD0BE9">
          <w:rPr>
            <w:rStyle w:val="affff8"/>
            <w:rFonts w:ascii="Times New Roman" w:hAnsi="Times New Roman" w:cs="Times New Roman"/>
          </w:rPr>
          <w:t>7.</w:t>
        </w:r>
        <w:r w:rsidR="00AD0BE9" w:rsidRPr="00474614">
          <w:rPr>
            <w:rFonts w:ascii="Times New Roman" w:hAnsi="Times New Roman" w:cs="Times New Roman"/>
            <w:bCs w:val="0"/>
            <w:iCs w:val="0"/>
            <w:sz w:val="22"/>
            <w:szCs w:val="22"/>
            <w:lang w:val="ru-RU" w:eastAsia="ru-RU" w:bidi="ar-SA"/>
          </w:rPr>
          <w:tab/>
        </w:r>
        <w:r w:rsidR="00AD0BE9" w:rsidRPr="00AD0BE9">
          <w:rPr>
            <w:rStyle w:val="affff8"/>
            <w:rFonts w:ascii="Times New Roman" w:hAnsi="Times New Roman" w:cs="Times New Roman"/>
          </w:rPr>
          <w:t>Балансы теплоносителя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_Toc9074645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60</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46" w:history="1">
        <w:r w:rsidR="00AD0BE9" w:rsidRPr="00AD0BE9">
          <w:rPr>
            <w:rStyle w:val="affff8"/>
            <w:rFonts w:ascii="Times New Roman" w:hAnsi="Times New Roman" w:cs="Times New Roman"/>
          </w:rPr>
          <w:t>7.1.</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утвержденных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_Toc9074646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60</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47" w:history="1">
        <w:r w:rsidR="00AD0BE9" w:rsidRPr="00AD0BE9">
          <w:rPr>
            <w:rStyle w:val="affff8"/>
            <w:rFonts w:ascii="Times New Roman" w:hAnsi="Times New Roman" w:cs="Times New Roman"/>
          </w:rPr>
          <w:t>7.2.</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утвержденных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_Toc9074647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62</w:t>
        </w:r>
        <w:r w:rsidR="00526714" w:rsidRPr="00AD0BE9">
          <w:rPr>
            <w:rFonts w:ascii="Times New Roman" w:hAnsi="Times New Roman" w:cs="Times New Roman"/>
            <w:webHidden/>
          </w:rPr>
          <w:fldChar w:fldCharType="end"/>
        </w:r>
      </w:hyperlink>
    </w:p>
    <w:p w:rsidR="00AD0BE9" w:rsidRPr="00474614" w:rsidRDefault="00386004" w:rsidP="00AD0BE9">
      <w:pPr>
        <w:pStyle w:val="1f5"/>
        <w:tabs>
          <w:tab w:val="left" w:pos="1100"/>
        </w:tabs>
        <w:rPr>
          <w:rFonts w:ascii="Times New Roman" w:hAnsi="Times New Roman" w:cs="Times New Roman"/>
          <w:bCs w:val="0"/>
          <w:iCs w:val="0"/>
          <w:sz w:val="22"/>
          <w:szCs w:val="22"/>
          <w:lang w:val="ru-RU" w:eastAsia="ru-RU" w:bidi="ar-SA"/>
        </w:rPr>
      </w:pPr>
      <w:hyperlink w:anchor="_Toc9074648" w:history="1">
        <w:r w:rsidR="00AD0BE9" w:rsidRPr="00AD0BE9">
          <w:rPr>
            <w:rStyle w:val="affff8"/>
            <w:rFonts w:ascii="Times New Roman" w:hAnsi="Times New Roman" w:cs="Times New Roman"/>
          </w:rPr>
          <w:t>8.</w:t>
        </w:r>
        <w:r w:rsidR="00AD0BE9" w:rsidRPr="00474614">
          <w:rPr>
            <w:rFonts w:ascii="Times New Roman" w:hAnsi="Times New Roman" w:cs="Times New Roman"/>
            <w:bCs w:val="0"/>
            <w:iCs w:val="0"/>
            <w:sz w:val="22"/>
            <w:szCs w:val="22"/>
            <w:lang w:val="ru-RU" w:eastAsia="ru-RU" w:bidi="ar-SA"/>
          </w:rPr>
          <w:tab/>
        </w:r>
        <w:r w:rsidR="00AD0BE9" w:rsidRPr="00AD0BE9">
          <w:rPr>
            <w:rStyle w:val="affff8"/>
            <w:rFonts w:ascii="Times New Roman" w:hAnsi="Times New Roman" w:cs="Times New Roman"/>
          </w:rPr>
          <w:t>Топливные балансы источников тепловой энергии и система обеспечения топливом</w:t>
        </w:r>
        <w:r w:rsidR="00AD0BE9" w:rsidRPr="00AD0BE9">
          <w:rPr>
            <w:rFonts w:ascii="Times New Roman" w:hAnsi="Times New Roman" w:cs="Times New Roman"/>
            <w:webHidden/>
          </w:rPr>
          <w:tab/>
        </w:r>
        <w:r w:rsidR="00BB20AA">
          <w:rPr>
            <w:rFonts w:ascii="Times New Roman" w:hAnsi="Times New Roman" w:cs="Times New Roman"/>
            <w:webHidden/>
            <w:lang w:val="ru-RU"/>
          </w:rPr>
          <w:t xml:space="preserve"> </w:t>
        </w:r>
        <w:r w:rsidR="00BB20AA" w:rsidRPr="00BB20AA">
          <w:rPr>
            <w:rFonts w:ascii="Times New Roman" w:hAnsi="Times New Roman" w:cs="Times New Roman"/>
            <w:webHidden/>
            <w:lang w:val="ru-RU"/>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_Toc9074648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64</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49" w:history="1">
        <w:r w:rsidR="00AD0BE9" w:rsidRPr="00AD0BE9">
          <w:rPr>
            <w:rStyle w:val="affff8"/>
            <w:rFonts w:ascii="Times New Roman" w:hAnsi="Times New Roman" w:cs="Times New Roman"/>
          </w:rPr>
          <w:t>8.1.</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видов и количества используемого основного топлива</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_Toc9074649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64</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50" w:history="1">
        <w:r w:rsidR="00AD0BE9" w:rsidRPr="00AD0BE9">
          <w:rPr>
            <w:rStyle w:val="affff8"/>
            <w:rFonts w:ascii="Times New Roman" w:hAnsi="Times New Roman" w:cs="Times New Roman"/>
          </w:rPr>
          <w:t>8.2.</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видов резервного и аварийного топлива и возможности их обеспечения в соответствии с нормативными требованиями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_Toc9074650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64</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51" w:history="1">
        <w:r w:rsidR="00AD0BE9" w:rsidRPr="00AD0BE9">
          <w:rPr>
            <w:rStyle w:val="affff8"/>
            <w:rFonts w:ascii="Times New Roman" w:hAnsi="Times New Roman" w:cs="Times New Roman"/>
          </w:rPr>
          <w:t>8.3.</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особенностей характеристик топлив в зависимости от мест поставки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_Toc9074651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65</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52" w:history="1">
        <w:r w:rsidR="00AD0BE9" w:rsidRPr="00AD0BE9">
          <w:rPr>
            <w:rStyle w:val="affff8"/>
            <w:rFonts w:ascii="Times New Roman" w:hAnsi="Times New Roman" w:cs="Times New Roman"/>
          </w:rPr>
          <w:t>8.4.</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использования местных видов топлива, анализ поставки топлива в периоды расчетных температур наружного воздуха</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_Toc9074652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65</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53" w:history="1">
        <w:r w:rsidR="00AD0BE9" w:rsidRPr="00AD0BE9">
          <w:rPr>
            <w:rStyle w:val="affff8"/>
            <w:rFonts w:ascii="Times New Roman" w:hAnsi="Times New Roman" w:cs="Times New Roman"/>
            <w:lang w:eastAsia="ru-RU"/>
          </w:rPr>
          <w:t>8.5.</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lang w:eastAsia="ru-RU"/>
          </w:rPr>
          <w:t xml:space="preserve">Описание видов топлива (в случае, если топливом является </w:t>
        </w:r>
        <w:r w:rsidR="00215E52">
          <w:rPr>
            <w:rStyle w:val="affff8"/>
            <w:rFonts w:ascii="Times New Roman" w:hAnsi="Times New Roman" w:cs="Times New Roman"/>
            <w:lang w:eastAsia="ru-RU"/>
          </w:rPr>
          <w:t>уголь</w:t>
        </w:r>
        <w:r w:rsidR="00AD0BE9" w:rsidRPr="00AD0BE9">
          <w:rPr>
            <w:rStyle w:val="affff8"/>
            <w:rFonts w:ascii="Times New Roman" w:hAnsi="Times New Roman" w:cs="Times New Roman"/>
            <w:lang w:eastAsia="ru-RU"/>
          </w:rPr>
          <w:t xml:space="preserve">, - вид ископаемого </w:t>
        </w:r>
        <w:r w:rsidR="00F24BDE">
          <w:rPr>
            <w:rStyle w:val="affff8"/>
            <w:rFonts w:ascii="Times New Roman" w:hAnsi="Times New Roman" w:cs="Times New Roman"/>
            <w:lang w:eastAsia="ru-RU"/>
          </w:rPr>
          <w:t>угля</w:t>
        </w:r>
        <w:r w:rsidR="00AD0BE9" w:rsidRPr="00AD0BE9">
          <w:rPr>
            <w:rStyle w:val="affff8"/>
            <w:rFonts w:ascii="Times New Roman" w:hAnsi="Times New Roman" w:cs="Times New Roman"/>
            <w:lang w:eastAsia="ru-RU"/>
          </w:rPr>
          <w:t>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_Toc9074653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66</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54" w:history="1">
        <w:r w:rsidR="00AD0BE9" w:rsidRPr="00AD0BE9">
          <w:rPr>
            <w:rStyle w:val="affff8"/>
            <w:rFonts w:ascii="Times New Roman" w:hAnsi="Times New Roman" w:cs="Times New Roman"/>
            <w:lang w:eastAsia="ru-RU"/>
          </w:rPr>
          <w:t>8.6.</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lang w:eastAsia="ru-RU"/>
          </w:rPr>
          <w:t>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_Toc9074654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66</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55" w:history="1">
        <w:r w:rsidR="00AD0BE9" w:rsidRPr="00AD0BE9">
          <w:rPr>
            <w:rStyle w:val="affff8"/>
            <w:rFonts w:ascii="Times New Roman" w:hAnsi="Times New Roman" w:cs="Times New Roman"/>
            <w:lang w:eastAsia="ru-RU"/>
          </w:rPr>
          <w:t>8.7.</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lang w:eastAsia="ru-RU"/>
          </w:rPr>
          <w:t>Описание приоритетного направления развития топливного баланса поселения, городского округа</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_Toc9074655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66</w:t>
        </w:r>
        <w:r w:rsidR="00526714" w:rsidRPr="00AD0BE9">
          <w:rPr>
            <w:rFonts w:ascii="Times New Roman" w:hAnsi="Times New Roman" w:cs="Times New Roman"/>
            <w:webHidden/>
          </w:rPr>
          <w:fldChar w:fldCharType="end"/>
        </w:r>
      </w:hyperlink>
    </w:p>
    <w:p w:rsidR="00AD0BE9" w:rsidRPr="00474614" w:rsidRDefault="00386004" w:rsidP="00AD0BE9">
      <w:pPr>
        <w:pStyle w:val="1f5"/>
        <w:tabs>
          <w:tab w:val="left" w:pos="1100"/>
        </w:tabs>
        <w:rPr>
          <w:rFonts w:ascii="Times New Roman" w:hAnsi="Times New Roman" w:cs="Times New Roman"/>
          <w:bCs w:val="0"/>
          <w:iCs w:val="0"/>
          <w:sz w:val="22"/>
          <w:szCs w:val="22"/>
          <w:lang w:val="ru-RU" w:eastAsia="ru-RU" w:bidi="ar-SA"/>
        </w:rPr>
      </w:pPr>
      <w:hyperlink w:anchor="_Toc9074656" w:history="1">
        <w:r w:rsidR="00AD0BE9" w:rsidRPr="00AD0BE9">
          <w:rPr>
            <w:rStyle w:val="affff8"/>
            <w:rFonts w:ascii="Times New Roman" w:hAnsi="Times New Roman" w:cs="Times New Roman"/>
          </w:rPr>
          <w:t>9.</w:t>
        </w:r>
        <w:r w:rsidR="00AD0BE9" w:rsidRPr="00474614">
          <w:rPr>
            <w:rFonts w:ascii="Times New Roman" w:hAnsi="Times New Roman" w:cs="Times New Roman"/>
            <w:bCs w:val="0"/>
            <w:iCs w:val="0"/>
            <w:sz w:val="22"/>
            <w:szCs w:val="22"/>
            <w:lang w:val="ru-RU" w:eastAsia="ru-RU" w:bidi="ar-SA"/>
          </w:rPr>
          <w:tab/>
        </w:r>
        <w:r w:rsidR="00AD0BE9" w:rsidRPr="00AD0BE9">
          <w:rPr>
            <w:rStyle w:val="affff8"/>
            <w:rFonts w:ascii="Times New Roman" w:hAnsi="Times New Roman" w:cs="Times New Roman"/>
          </w:rPr>
          <w:t>Надежность теплоснабжения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_Toc9074656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67</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57" w:history="1">
        <w:r w:rsidR="00AD0BE9" w:rsidRPr="00AD0BE9">
          <w:rPr>
            <w:rStyle w:val="affff8"/>
            <w:rFonts w:ascii="Times New Roman" w:hAnsi="Times New Roman" w:cs="Times New Roman"/>
          </w:rPr>
          <w:t>9.1.</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Поток отказов (частота отказов) участков тепловых сетей</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_Toc9074657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67</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58" w:history="1">
        <w:r w:rsidR="00AD0BE9" w:rsidRPr="00AD0BE9">
          <w:rPr>
            <w:rStyle w:val="affff8"/>
            <w:rFonts w:ascii="Times New Roman" w:hAnsi="Times New Roman" w:cs="Times New Roman"/>
          </w:rPr>
          <w:t>9.2.</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Частота отключений потребителей</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_Toc9074658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69</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59" w:history="1">
        <w:r w:rsidR="00AD0BE9" w:rsidRPr="00AD0BE9">
          <w:rPr>
            <w:rStyle w:val="affff8"/>
            <w:rFonts w:ascii="Times New Roman" w:hAnsi="Times New Roman" w:cs="Times New Roman"/>
          </w:rPr>
          <w:t>9.3.</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Поток (частота) и время восстановления теплоснабжения потребителей после отключений</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_Toc9074659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69</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60" w:history="1">
        <w:r w:rsidR="00AD0BE9" w:rsidRPr="00AD0BE9">
          <w:rPr>
            <w:rStyle w:val="affff8"/>
            <w:rFonts w:ascii="Times New Roman" w:hAnsi="Times New Roman" w:cs="Times New Roman"/>
          </w:rPr>
          <w:t>9.4.</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Графические материалы (карты-схемы тепловых сетей и зон ненормативной надежности и безопасности теплоснабжения)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_Toc9074660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69</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61" w:history="1">
        <w:r w:rsidR="00AD0BE9" w:rsidRPr="00AD0BE9">
          <w:rPr>
            <w:rStyle w:val="affff8"/>
            <w:rFonts w:ascii="Times New Roman" w:hAnsi="Times New Roman" w:cs="Times New Roman"/>
          </w:rPr>
          <w:t>9.5.</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_Toc9074661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74</w:t>
        </w:r>
        <w:r w:rsidR="00526714" w:rsidRPr="00AD0BE9">
          <w:rPr>
            <w:rFonts w:ascii="Times New Roman" w:hAnsi="Times New Roman" w:cs="Times New Roman"/>
            <w:webHidden/>
          </w:rPr>
          <w:fldChar w:fldCharType="end"/>
        </w:r>
      </w:hyperlink>
    </w:p>
    <w:p w:rsidR="00AD0BE9" w:rsidRPr="00474614" w:rsidRDefault="00386004" w:rsidP="00AD0BE9">
      <w:pPr>
        <w:pStyle w:val="2b"/>
        <w:spacing w:line="240" w:lineRule="auto"/>
        <w:rPr>
          <w:rFonts w:ascii="Times New Roman" w:hAnsi="Times New Roman" w:cs="Times New Roman"/>
          <w:bCs w:val="0"/>
          <w:sz w:val="22"/>
          <w:lang w:val="ru-RU" w:eastAsia="ru-RU" w:bidi="ar-SA"/>
        </w:rPr>
      </w:pPr>
      <w:hyperlink w:anchor="_Toc9074662" w:history="1">
        <w:r w:rsidR="00AD0BE9" w:rsidRPr="00AD0BE9">
          <w:rPr>
            <w:rStyle w:val="affff8"/>
            <w:rFonts w:ascii="Times New Roman" w:hAnsi="Times New Roman" w:cs="Times New Roman"/>
          </w:rPr>
          <w:t>9.6.</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Результаты анализа времени восстановления теплоснабжения потребителей, отключенных в результате аварийных ситуаций при теплоснабжении, указанных в п. 9.5</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_Toc9074662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74</w:t>
        </w:r>
        <w:r w:rsidR="00526714" w:rsidRPr="00AD0BE9">
          <w:rPr>
            <w:rFonts w:ascii="Times New Roman" w:hAnsi="Times New Roman" w:cs="Times New Roman"/>
            <w:webHidden/>
          </w:rPr>
          <w:fldChar w:fldCharType="end"/>
        </w:r>
      </w:hyperlink>
    </w:p>
    <w:p w:rsidR="00AD0BE9" w:rsidRPr="00474614" w:rsidRDefault="00386004" w:rsidP="00AD0BE9">
      <w:pPr>
        <w:pStyle w:val="1f5"/>
        <w:tabs>
          <w:tab w:val="left" w:pos="1320"/>
        </w:tabs>
        <w:rPr>
          <w:rFonts w:ascii="Times New Roman" w:hAnsi="Times New Roman" w:cs="Times New Roman"/>
          <w:bCs w:val="0"/>
          <w:iCs w:val="0"/>
          <w:sz w:val="22"/>
          <w:szCs w:val="22"/>
          <w:lang w:val="ru-RU" w:eastAsia="ru-RU" w:bidi="ar-SA"/>
        </w:rPr>
      </w:pPr>
      <w:hyperlink w:anchor="_Toc9074663" w:history="1">
        <w:r w:rsidR="00AD0BE9" w:rsidRPr="00AD0BE9">
          <w:rPr>
            <w:rStyle w:val="affff8"/>
            <w:rFonts w:ascii="Times New Roman" w:hAnsi="Times New Roman" w:cs="Times New Roman"/>
          </w:rPr>
          <w:t>10.</w:t>
        </w:r>
        <w:r w:rsidR="00AD0BE9" w:rsidRPr="00474614">
          <w:rPr>
            <w:rFonts w:ascii="Times New Roman" w:hAnsi="Times New Roman" w:cs="Times New Roman"/>
            <w:bCs w:val="0"/>
            <w:iCs w:val="0"/>
            <w:sz w:val="22"/>
            <w:szCs w:val="22"/>
            <w:lang w:val="ru-RU" w:eastAsia="ru-RU" w:bidi="ar-SA"/>
          </w:rPr>
          <w:tab/>
        </w:r>
        <w:r w:rsidR="00AD0BE9" w:rsidRPr="00AD0BE9">
          <w:rPr>
            <w:rStyle w:val="affff8"/>
            <w:rFonts w:ascii="Times New Roman" w:hAnsi="Times New Roman" w:cs="Times New Roman"/>
          </w:rPr>
          <w:t>Технико-экономические показатели теплоснабжающих и теплосетевых организаций</w:t>
        </w:r>
        <w:r w:rsidR="00AD0BE9" w:rsidRPr="00AD0BE9">
          <w:rPr>
            <w:rFonts w:ascii="Times New Roman" w:hAnsi="Times New Roman" w:cs="Times New Roman"/>
            <w:webHidden/>
          </w:rPr>
          <w:tab/>
        </w:r>
        <w:r w:rsidR="00BB20AA">
          <w:rPr>
            <w:rFonts w:ascii="Times New Roman" w:hAnsi="Times New Roman" w:cs="Times New Roman"/>
            <w:webHidden/>
            <w:lang w:val="ru-RU"/>
          </w:rPr>
          <w:t xml:space="preserve"> </w:t>
        </w:r>
        <w:r w:rsidR="00BB20AA" w:rsidRPr="00BB20AA">
          <w:rPr>
            <w:rFonts w:ascii="Times New Roman" w:hAnsi="Times New Roman" w:cs="Times New Roman"/>
            <w:webHidden/>
            <w:lang w:val="ru-RU"/>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_Toc9074663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76</w:t>
        </w:r>
        <w:r w:rsidR="00526714" w:rsidRPr="00AD0BE9">
          <w:rPr>
            <w:rFonts w:ascii="Times New Roman" w:hAnsi="Times New Roman" w:cs="Times New Roman"/>
            <w:webHidden/>
          </w:rPr>
          <w:fldChar w:fldCharType="end"/>
        </w:r>
      </w:hyperlink>
    </w:p>
    <w:p w:rsidR="00AD0BE9" w:rsidRPr="00474614" w:rsidRDefault="00386004" w:rsidP="00AD0BE9">
      <w:pPr>
        <w:pStyle w:val="1f5"/>
        <w:tabs>
          <w:tab w:val="left" w:pos="1320"/>
        </w:tabs>
        <w:rPr>
          <w:rFonts w:ascii="Times New Roman" w:hAnsi="Times New Roman" w:cs="Times New Roman"/>
          <w:bCs w:val="0"/>
          <w:iCs w:val="0"/>
          <w:sz w:val="22"/>
          <w:szCs w:val="22"/>
          <w:lang w:val="ru-RU" w:eastAsia="ru-RU" w:bidi="ar-SA"/>
        </w:rPr>
      </w:pPr>
      <w:hyperlink w:anchor="_Toc9074664" w:history="1">
        <w:r w:rsidR="00AD0BE9" w:rsidRPr="00AD0BE9">
          <w:rPr>
            <w:rStyle w:val="affff8"/>
            <w:rFonts w:ascii="Times New Roman" w:hAnsi="Times New Roman" w:cs="Times New Roman"/>
          </w:rPr>
          <w:t>11.</w:t>
        </w:r>
        <w:r w:rsidR="00AD0BE9" w:rsidRPr="00474614">
          <w:rPr>
            <w:rFonts w:ascii="Times New Roman" w:hAnsi="Times New Roman" w:cs="Times New Roman"/>
            <w:bCs w:val="0"/>
            <w:iCs w:val="0"/>
            <w:sz w:val="22"/>
            <w:szCs w:val="22"/>
            <w:lang w:val="ru-RU" w:eastAsia="ru-RU" w:bidi="ar-SA"/>
          </w:rPr>
          <w:tab/>
        </w:r>
        <w:r w:rsidR="00AD0BE9" w:rsidRPr="00AD0BE9">
          <w:rPr>
            <w:rStyle w:val="affff8"/>
            <w:rFonts w:ascii="Times New Roman" w:hAnsi="Times New Roman" w:cs="Times New Roman"/>
          </w:rPr>
          <w:t>Цены (тарифы) в сфере теплоснабжения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_Toc9074664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77</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65" w:history="1">
        <w:r w:rsidR="00AD0BE9" w:rsidRPr="00AD0BE9">
          <w:rPr>
            <w:rStyle w:val="affff8"/>
            <w:rFonts w:ascii="Times New Roman" w:hAnsi="Times New Roman" w:cs="Times New Roman"/>
            <w:lang w:val="ru-RU"/>
          </w:rPr>
          <w:t>11.1.</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lang w:val="ru-RU"/>
          </w:rPr>
          <w:t>Утвержденные тарифы на тепловую энергию</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_Toc9074665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77</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66" w:history="1">
        <w:r w:rsidR="00AD0BE9" w:rsidRPr="00AD0BE9">
          <w:rPr>
            <w:rStyle w:val="affff8"/>
            <w:rFonts w:ascii="Times New Roman" w:hAnsi="Times New Roman" w:cs="Times New Roman"/>
            <w:lang w:val="ru-RU"/>
          </w:rPr>
          <w:t>11.2.</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lang w:val="ru-RU"/>
          </w:rPr>
          <w:t>Структура тарифов, установленных на момент разработки схемы теплоснабжения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_Toc9074666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78</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67" w:history="1">
        <w:r w:rsidR="00AD0BE9" w:rsidRPr="00AD0BE9">
          <w:rPr>
            <w:rStyle w:val="affff8"/>
            <w:rFonts w:ascii="Times New Roman" w:hAnsi="Times New Roman" w:cs="Times New Roman"/>
            <w:lang w:val="ru-RU"/>
          </w:rPr>
          <w:t>11.3.</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lang w:val="ru-RU"/>
          </w:rPr>
          <w:t>Плата за подключение к системе теплоснабжения и поступления денежных средств от осуществления указанной деятельности</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_Toc9074667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78</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68" w:history="1">
        <w:r w:rsidR="00AD0BE9" w:rsidRPr="00AD0BE9">
          <w:rPr>
            <w:rStyle w:val="affff8"/>
            <w:rFonts w:ascii="Times New Roman" w:hAnsi="Times New Roman" w:cs="Times New Roman"/>
            <w:lang w:val="ru-RU"/>
          </w:rPr>
          <w:t>11.4.</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lang w:val="ru-RU"/>
          </w:rPr>
          <w:t>Плата за услуги по поддержанию резервной тепловой мощности, в том числе для социально значимых категорий потребителей</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_Toc9074668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79</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69" w:history="1">
        <w:r w:rsidR="00AD0BE9" w:rsidRPr="00AD0BE9">
          <w:rPr>
            <w:rStyle w:val="affff8"/>
            <w:rFonts w:ascii="Times New Roman" w:eastAsia="Calibri" w:hAnsi="Times New Roman" w:cs="Times New Roman"/>
          </w:rPr>
          <w:t>11.5.</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eastAsia="Calibri" w:hAnsi="Times New Roman" w:cs="Times New Roman"/>
          </w:rPr>
          <w:t>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_Toc9074669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79</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70" w:history="1">
        <w:r w:rsidR="00AD0BE9" w:rsidRPr="00AD0BE9">
          <w:rPr>
            <w:rStyle w:val="affff8"/>
            <w:rFonts w:ascii="Times New Roman" w:eastAsia="Calibri" w:hAnsi="Times New Roman" w:cs="Times New Roman"/>
          </w:rPr>
          <w:t>11.6.</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eastAsia="Calibri" w:hAnsi="Times New Roman" w:cs="Times New Roman"/>
          </w:rPr>
          <w:t>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_Toc9074670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79</w:t>
        </w:r>
        <w:r w:rsidR="00526714" w:rsidRPr="00AD0BE9">
          <w:rPr>
            <w:rFonts w:ascii="Times New Roman" w:hAnsi="Times New Roman" w:cs="Times New Roman"/>
            <w:webHidden/>
          </w:rPr>
          <w:fldChar w:fldCharType="end"/>
        </w:r>
      </w:hyperlink>
    </w:p>
    <w:p w:rsidR="00AD0BE9" w:rsidRPr="00474614" w:rsidRDefault="00386004" w:rsidP="00AD0BE9">
      <w:pPr>
        <w:pStyle w:val="1f5"/>
        <w:tabs>
          <w:tab w:val="left" w:pos="1320"/>
        </w:tabs>
        <w:rPr>
          <w:rFonts w:ascii="Times New Roman" w:hAnsi="Times New Roman" w:cs="Times New Roman"/>
          <w:bCs w:val="0"/>
          <w:iCs w:val="0"/>
          <w:sz w:val="22"/>
          <w:szCs w:val="22"/>
          <w:lang w:val="ru-RU" w:eastAsia="ru-RU" w:bidi="ar-SA"/>
        </w:rPr>
      </w:pPr>
      <w:hyperlink w:anchor="_Toc9074671" w:history="1">
        <w:r w:rsidR="00AD0BE9" w:rsidRPr="00AD0BE9">
          <w:rPr>
            <w:rStyle w:val="affff8"/>
            <w:rFonts w:ascii="Times New Roman" w:hAnsi="Times New Roman" w:cs="Times New Roman"/>
          </w:rPr>
          <w:t>12.</w:t>
        </w:r>
        <w:r w:rsidR="00AD0BE9" w:rsidRPr="00474614">
          <w:rPr>
            <w:rFonts w:ascii="Times New Roman" w:hAnsi="Times New Roman" w:cs="Times New Roman"/>
            <w:bCs w:val="0"/>
            <w:iCs w:val="0"/>
            <w:sz w:val="22"/>
            <w:szCs w:val="22"/>
            <w:lang w:val="ru-RU" w:eastAsia="ru-RU" w:bidi="ar-SA"/>
          </w:rPr>
          <w:tab/>
        </w:r>
        <w:r w:rsidR="00AD0BE9" w:rsidRPr="00AD0BE9">
          <w:rPr>
            <w:rStyle w:val="affff8"/>
            <w:rFonts w:ascii="Times New Roman" w:hAnsi="Times New Roman" w:cs="Times New Roman"/>
          </w:rPr>
          <w:t>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_Toc9074671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81</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72" w:history="1">
        <w:r w:rsidR="00AD0BE9" w:rsidRPr="00AD0BE9">
          <w:rPr>
            <w:rStyle w:val="affff8"/>
            <w:rFonts w:ascii="Times New Roman" w:hAnsi="Times New Roman" w:cs="Times New Roman"/>
          </w:rPr>
          <w:t>12.1.</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существующих проблем организации качественного теплоснабжения</w:t>
        </w:r>
        <w:r w:rsidR="00AD0BE9" w:rsidRPr="00AD0BE9">
          <w:rPr>
            <w:rFonts w:ascii="Times New Roman" w:hAnsi="Times New Roman" w:cs="Times New Roman"/>
            <w:webHidden/>
          </w:rPr>
          <w:tab/>
        </w:r>
        <w:r w:rsidR="00BB20AA">
          <w:rPr>
            <w:rFonts w:ascii="Times New Roman" w:hAnsi="Times New Roman" w:cs="Times New Roman"/>
            <w:webHidden/>
            <w:lang w:val="ru-RU"/>
          </w:rPr>
          <w:t xml:space="preserve"> </w:t>
        </w:r>
        <w:r w:rsidR="00BB20AA" w:rsidRPr="00BB20AA">
          <w:rPr>
            <w:rFonts w:ascii="Times New Roman" w:hAnsi="Times New Roman" w:cs="Times New Roman"/>
            <w:webHidden/>
            <w:lang w:val="ru-RU"/>
          </w:rPr>
          <w:tab/>
        </w:r>
        <w:r w:rsidR="00BB20AA" w:rsidRPr="00BB20AA">
          <w:rPr>
            <w:rFonts w:ascii="Times New Roman" w:hAnsi="Times New Roman" w:cs="Times New Roman"/>
            <w:webHidden/>
            <w:lang w:val="ru-RU"/>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_Toc9074672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81</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73" w:history="1">
        <w:r w:rsidR="00AD0BE9" w:rsidRPr="00AD0BE9">
          <w:rPr>
            <w:rStyle w:val="affff8"/>
            <w:rFonts w:ascii="Times New Roman" w:hAnsi="Times New Roman" w:cs="Times New Roman"/>
          </w:rPr>
          <w:t>12.2.</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существующих проблем организации надежного и безопасного теплоснабжения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_Toc9074673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81</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74" w:history="1">
        <w:r w:rsidR="00AD0BE9" w:rsidRPr="00AD0BE9">
          <w:rPr>
            <w:rStyle w:val="affff8"/>
            <w:rFonts w:ascii="Times New Roman" w:hAnsi="Times New Roman" w:cs="Times New Roman"/>
          </w:rPr>
          <w:t>12.3.</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существующих проблем развития систем теплоснабжения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_Toc9074674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81</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75" w:history="1">
        <w:r w:rsidR="00AD0BE9" w:rsidRPr="00AD0BE9">
          <w:rPr>
            <w:rStyle w:val="affff8"/>
            <w:rFonts w:ascii="Times New Roman" w:hAnsi="Times New Roman" w:cs="Times New Roman"/>
          </w:rPr>
          <w:t>12.4.</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Описание существующих проблем надежного и эффективного снабжения топливом действующих систем теплоснабжения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_Toc9074675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82</w:t>
        </w:r>
        <w:r w:rsidR="00526714" w:rsidRPr="00AD0BE9">
          <w:rPr>
            <w:rFonts w:ascii="Times New Roman" w:hAnsi="Times New Roman" w:cs="Times New Roman"/>
            <w:webHidden/>
          </w:rPr>
          <w:fldChar w:fldCharType="end"/>
        </w:r>
      </w:hyperlink>
    </w:p>
    <w:p w:rsidR="00AD0BE9" w:rsidRPr="00474614" w:rsidRDefault="00386004" w:rsidP="00AD0BE9">
      <w:pPr>
        <w:pStyle w:val="2b"/>
        <w:tabs>
          <w:tab w:val="left" w:pos="1100"/>
        </w:tabs>
        <w:spacing w:line="240" w:lineRule="auto"/>
        <w:rPr>
          <w:rFonts w:ascii="Times New Roman" w:hAnsi="Times New Roman" w:cs="Times New Roman"/>
          <w:bCs w:val="0"/>
          <w:sz w:val="22"/>
          <w:lang w:val="ru-RU" w:eastAsia="ru-RU" w:bidi="ar-SA"/>
        </w:rPr>
      </w:pPr>
      <w:hyperlink w:anchor="_Toc9074676" w:history="1">
        <w:r w:rsidR="00AD0BE9" w:rsidRPr="00AD0BE9">
          <w:rPr>
            <w:rStyle w:val="affff8"/>
            <w:rFonts w:ascii="Times New Roman" w:hAnsi="Times New Roman" w:cs="Times New Roman"/>
          </w:rPr>
          <w:t>12.5.</w:t>
        </w:r>
        <w:r w:rsidR="00AD0BE9" w:rsidRPr="00474614">
          <w:rPr>
            <w:rFonts w:ascii="Times New Roman" w:hAnsi="Times New Roman" w:cs="Times New Roman"/>
            <w:bCs w:val="0"/>
            <w:sz w:val="22"/>
            <w:lang w:val="ru-RU" w:eastAsia="ru-RU" w:bidi="ar-SA"/>
          </w:rPr>
          <w:tab/>
        </w:r>
        <w:r w:rsidR="00AD0BE9" w:rsidRPr="00AD0BE9">
          <w:rPr>
            <w:rStyle w:val="affff8"/>
            <w:rFonts w:ascii="Times New Roman" w:hAnsi="Times New Roman" w:cs="Times New Roman"/>
          </w:rPr>
          <w:t>Анализ предписаний надзорных органов об устранении нарушений, влияющих на безопасность и надежность системы теплоснабжения</w:t>
        </w:r>
        <w:r w:rsidR="00AD0BE9" w:rsidRPr="00AD0BE9">
          <w:rPr>
            <w:rFonts w:ascii="Times New Roman" w:hAnsi="Times New Roman" w:cs="Times New Roman"/>
            <w:webHidden/>
          </w:rPr>
          <w:tab/>
        </w:r>
        <w:r w:rsidR="00526714" w:rsidRPr="00AD0BE9">
          <w:rPr>
            <w:rFonts w:ascii="Times New Roman" w:hAnsi="Times New Roman" w:cs="Times New Roman"/>
            <w:webHidden/>
          </w:rPr>
          <w:fldChar w:fldCharType="begin"/>
        </w:r>
        <w:r w:rsidR="00AD0BE9" w:rsidRPr="00AD0BE9">
          <w:rPr>
            <w:rFonts w:ascii="Times New Roman" w:hAnsi="Times New Roman" w:cs="Times New Roman"/>
            <w:webHidden/>
          </w:rPr>
          <w:instrText xml:space="preserve"> PAGEREF _Toc9074676 \h </w:instrText>
        </w:r>
        <w:r w:rsidR="00526714" w:rsidRPr="00AD0BE9">
          <w:rPr>
            <w:rFonts w:ascii="Times New Roman" w:hAnsi="Times New Roman" w:cs="Times New Roman"/>
            <w:webHidden/>
          </w:rPr>
        </w:r>
        <w:r w:rsidR="00526714" w:rsidRPr="00AD0BE9">
          <w:rPr>
            <w:rFonts w:ascii="Times New Roman" w:hAnsi="Times New Roman" w:cs="Times New Roman"/>
            <w:webHidden/>
          </w:rPr>
          <w:fldChar w:fldCharType="separate"/>
        </w:r>
        <w:r w:rsidR="0029646B">
          <w:rPr>
            <w:rFonts w:ascii="Times New Roman" w:hAnsi="Times New Roman" w:cs="Times New Roman"/>
            <w:webHidden/>
          </w:rPr>
          <w:t>82</w:t>
        </w:r>
        <w:r w:rsidR="00526714" w:rsidRPr="00AD0BE9">
          <w:rPr>
            <w:rFonts w:ascii="Times New Roman" w:hAnsi="Times New Roman" w:cs="Times New Roman"/>
            <w:webHidden/>
          </w:rPr>
          <w:fldChar w:fldCharType="end"/>
        </w:r>
      </w:hyperlink>
    </w:p>
    <w:p w:rsidR="00ED0996" w:rsidRPr="00CD2B5F" w:rsidRDefault="00526714" w:rsidP="00AD0BE9">
      <w:pPr>
        <w:pStyle w:val="2b"/>
        <w:tabs>
          <w:tab w:val="clear" w:pos="709"/>
          <w:tab w:val="left" w:pos="851"/>
        </w:tabs>
        <w:spacing w:line="240" w:lineRule="auto"/>
        <w:ind w:left="851" w:hanging="567"/>
        <w:rPr>
          <w:rFonts w:ascii="Times New Roman" w:hAnsi="Times New Roman" w:cs="Times New Roman"/>
        </w:rPr>
      </w:pPr>
      <w:r w:rsidRPr="00AD0BE9">
        <w:rPr>
          <w:rStyle w:val="affff8"/>
          <w:rFonts w:ascii="Times New Roman" w:hAnsi="Times New Roman" w:cs="Times New Roman"/>
          <w:sz w:val="22"/>
        </w:rPr>
        <w:fldChar w:fldCharType="end"/>
      </w:r>
    </w:p>
    <w:p w:rsidR="004E7B50" w:rsidRPr="00CD2B5F" w:rsidRDefault="004E7B50" w:rsidP="00D35F07">
      <w:pPr>
        <w:pStyle w:val="19"/>
        <w:rPr>
          <w:rFonts w:ascii="Times New Roman" w:hAnsi="Times New Roman"/>
        </w:rPr>
        <w:sectPr w:rsidR="004E7B50" w:rsidRPr="00CD2B5F" w:rsidSect="00234518">
          <w:footerReference w:type="default" r:id="rId12"/>
          <w:headerReference w:type="first" r:id="rId13"/>
          <w:footerReference w:type="first" r:id="rId14"/>
          <w:pgSz w:w="11907" w:h="16839" w:code="9"/>
          <w:pgMar w:top="1134" w:right="850" w:bottom="1134" w:left="1701" w:header="680" w:footer="283" w:gutter="0"/>
          <w:cols w:space="708"/>
          <w:docGrid w:linePitch="360"/>
        </w:sectPr>
      </w:pPr>
    </w:p>
    <w:p w:rsidR="00562B7F" w:rsidRPr="00562B7F" w:rsidRDefault="00562B7F" w:rsidP="00562B7F">
      <w:pPr>
        <w:pStyle w:val="00"/>
        <w:rPr>
          <w:b/>
        </w:rPr>
      </w:pPr>
      <w:bookmarkStart w:id="4" w:name="_Toc9074591"/>
      <w:r w:rsidRPr="00562B7F">
        <w:rPr>
          <w:b/>
        </w:rPr>
        <w:lastRenderedPageBreak/>
        <w:t>ВВЕДЕНИЕ</w:t>
      </w:r>
    </w:p>
    <w:p w:rsidR="00562B7F" w:rsidRPr="00562B7F" w:rsidRDefault="00562B7F" w:rsidP="00DA38CC">
      <w:pPr>
        <w:pStyle w:val="11ff3"/>
      </w:pPr>
      <w:r w:rsidRPr="00562B7F">
        <w:t xml:space="preserve">Схема теплоснабжения разрабатывается в целях удовлетворения спроса 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а </w:t>
      </w:r>
      <w:proofErr w:type="gramStart"/>
      <w:r w:rsidRPr="00562B7F">
        <w:t>так же</w:t>
      </w:r>
      <w:proofErr w:type="gramEnd"/>
      <w:r w:rsidRPr="00562B7F">
        <w:t xml:space="preserve"> экономического стимулирования развития систем теплоснабжения и внедрения энергосберегающих технологий.</w:t>
      </w:r>
    </w:p>
    <w:p w:rsidR="00562B7F" w:rsidRPr="00562B7F" w:rsidRDefault="00562B7F" w:rsidP="00DA38CC">
      <w:pPr>
        <w:pStyle w:val="11ff3"/>
      </w:pPr>
      <w:r w:rsidRPr="00562B7F">
        <w:t>Схема теплоснабжения разработана на основе следующих принципов:</w:t>
      </w:r>
    </w:p>
    <w:p w:rsidR="00562B7F" w:rsidRPr="00562B7F" w:rsidRDefault="00562B7F" w:rsidP="00DA38CC">
      <w:pPr>
        <w:pStyle w:val="11ff3"/>
      </w:pPr>
      <w:r w:rsidRPr="00562B7F">
        <w:t>-</w:t>
      </w:r>
      <w:r w:rsidRPr="00562B7F">
        <w:tab/>
        <w:t>обеспечение безопасности и надежности теплоснабжения потребителей в соответствии с требованиями технических регламентов;</w:t>
      </w:r>
    </w:p>
    <w:p w:rsidR="00562B7F" w:rsidRPr="00562B7F" w:rsidRDefault="00562B7F" w:rsidP="00DA38CC">
      <w:pPr>
        <w:pStyle w:val="11ff3"/>
      </w:pPr>
      <w:r w:rsidRPr="00562B7F">
        <w:t>-</w:t>
      </w:r>
      <w:r w:rsidRPr="00562B7F">
        <w:tab/>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rsidR="00562B7F" w:rsidRPr="00562B7F" w:rsidRDefault="00562B7F" w:rsidP="00DA38CC">
      <w:pPr>
        <w:pStyle w:val="11ff3"/>
      </w:pPr>
      <w:r w:rsidRPr="00562B7F">
        <w:t>-</w:t>
      </w:r>
      <w:r w:rsidRPr="00562B7F">
        <w:tab/>
        <w:t>обеспечение приоритетного использования комбинированной выработки тепловой и электрической энергии для организации теплоснабжения с учетом ее экономической обоснованности;</w:t>
      </w:r>
    </w:p>
    <w:p w:rsidR="00562B7F" w:rsidRPr="00562B7F" w:rsidRDefault="00562B7F" w:rsidP="00DA38CC">
      <w:pPr>
        <w:pStyle w:val="11ff3"/>
      </w:pPr>
      <w:r w:rsidRPr="00562B7F">
        <w:t>-</w:t>
      </w:r>
      <w:r w:rsidRPr="00562B7F">
        <w:tab/>
        <w:t>соблюдение баланса экономических интересов теплоснабжающих организаций и потребителей;</w:t>
      </w:r>
    </w:p>
    <w:p w:rsidR="00562B7F" w:rsidRPr="00562B7F" w:rsidRDefault="00562B7F" w:rsidP="00DA38CC">
      <w:pPr>
        <w:pStyle w:val="11ff3"/>
      </w:pPr>
      <w:r w:rsidRPr="00562B7F">
        <w:t>-</w:t>
      </w:r>
      <w:r w:rsidRPr="00562B7F">
        <w:tab/>
        <w:t>минимизации затрат на теплоснабжение в расчете на каждого потребителя в долгосрочной перспективе;</w:t>
      </w:r>
    </w:p>
    <w:p w:rsidR="00562B7F" w:rsidRPr="00562B7F" w:rsidRDefault="00562B7F" w:rsidP="00DA38CC">
      <w:pPr>
        <w:pStyle w:val="11ff3"/>
      </w:pPr>
      <w:r w:rsidRPr="00562B7F">
        <w:t>-</w:t>
      </w:r>
      <w:r w:rsidRPr="00562B7F">
        <w:tab/>
        <w:t>минимизации вредного воздействия на окружающую среду;</w:t>
      </w:r>
    </w:p>
    <w:p w:rsidR="00562B7F" w:rsidRPr="00562B7F" w:rsidRDefault="00562B7F" w:rsidP="00DA38CC">
      <w:pPr>
        <w:pStyle w:val="11ff3"/>
      </w:pPr>
      <w:r w:rsidRPr="00562B7F">
        <w:t>-</w:t>
      </w:r>
      <w:r w:rsidRPr="00562B7F">
        <w:tab/>
        <w:t>обеспечение не дискриминационных и стабильных условий осуществления предпринимательской деятельности в сфере теплоснабжения;</w:t>
      </w:r>
    </w:p>
    <w:p w:rsidR="00562B7F" w:rsidRPr="00562B7F" w:rsidRDefault="00562B7F" w:rsidP="00DA38CC">
      <w:pPr>
        <w:pStyle w:val="11ff3"/>
      </w:pPr>
      <w:r w:rsidRPr="00562B7F">
        <w:t>-</w:t>
      </w:r>
      <w:r w:rsidRPr="00562B7F">
        <w:tab/>
        <w:t>согласованности схемы теплоснабжения с иными программами развития сетей инженерно-технического обеспечения, а также с программой газификации;</w:t>
      </w:r>
    </w:p>
    <w:p w:rsidR="00562B7F" w:rsidRPr="00562B7F" w:rsidRDefault="00562B7F" w:rsidP="00DA38CC">
      <w:pPr>
        <w:pStyle w:val="11ff3"/>
      </w:pPr>
      <w:r w:rsidRPr="00562B7F">
        <w:t xml:space="preserve"> -</w:t>
      </w:r>
      <w:r w:rsidRPr="00562B7F">
        <w:tab/>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562B7F" w:rsidRPr="00562B7F" w:rsidRDefault="00562B7F" w:rsidP="00DA38CC">
      <w:pPr>
        <w:pStyle w:val="11ff3"/>
      </w:pPr>
      <w:r w:rsidRPr="00562B7F">
        <w:t>Техническая база для разработки схем теплоснабжения</w:t>
      </w:r>
    </w:p>
    <w:p w:rsidR="00562B7F" w:rsidRPr="00562B7F" w:rsidRDefault="00562B7F" w:rsidP="00DA38CC">
      <w:pPr>
        <w:pStyle w:val="11ff3"/>
      </w:pPr>
      <w:r w:rsidRPr="00562B7F">
        <w:t>–</w:t>
      </w:r>
      <w:r w:rsidRPr="00562B7F">
        <w:tab/>
        <w:t>генеральный план поселения и муниципального района;</w:t>
      </w:r>
    </w:p>
    <w:p w:rsidR="00562B7F" w:rsidRPr="00562B7F" w:rsidRDefault="00562B7F" w:rsidP="00DA38CC">
      <w:pPr>
        <w:pStyle w:val="11ff3"/>
      </w:pPr>
      <w:r w:rsidRPr="00562B7F">
        <w:t>–</w:t>
      </w:r>
      <w:r w:rsidRPr="00562B7F">
        <w:tab/>
        <w:t>эксплуатационная документация (расчетные температурные графики источников тепловой энергии, данные по присоединенным тепловым нагрузкам потребителей тепловой энергии, их видам и т.п.);</w:t>
      </w:r>
    </w:p>
    <w:p w:rsidR="00562B7F" w:rsidRPr="00562B7F" w:rsidRDefault="00562B7F" w:rsidP="00DA38CC">
      <w:pPr>
        <w:pStyle w:val="11ff3"/>
      </w:pPr>
      <w:r w:rsidRPr="00562B7F">
        <w:t>–</w:t>
      </w:r>
      <w:r w:rsidRPr="00562B7F">
        <w:tab/>
        <w:t>конструктивные данные по видам прокладки и типам применяемых теплоизоляционных конструкций, сроки эксплуатации тепловых сетей, конфигурация;</w:t>
      </w:r>
    </w:p>
    <w:p w:rsidR="00562B7F" w:rsidRPr="00562B7F" w:rsidRDefault="00562B7F" w:rsidP="00DA38CC">
      <w:pPr>
        <w:pStyle w:val="11ff3"/>
      </w:pPr>
      <w:r w:rsidRPr="00562B7F">
        <w:t>–</w:t>
      </w:r>
      <w:r w:rsidRPr="00562B7F">
        <w:tab/>
        <w:t>данные технологического и коммерческого учета потребления топлива, отпуска и потребления тепловой энергии, теплоносителя;</w:t>
      </w:r>
    </w:p>
    <w:p w:rsidR="00562B7F" w:rsidRPr="00562B7F" w:rsidRDefault="00562B7F" w:rsidP="00DA38CC">
      <w:pPr>
        <w:pStyle w:val="11ff3"/>
      </w:pPr>
      <w:r w:rsidRPr="00562B7F">
        <w:lastRenderedPageBreak/>
        <w:t>–</w:t>
      </w:r>
      <w:r w:rsidRPr="00562B7F">
        <w:tab/>
        <w:t>документы по хозяйственной и финансовой деятельности (действующие нормативы, тарифы и их составляющие, договора на поставку топливно- энергетических ресурсов (ТЭР) и на пользование тепловой энергией, водой, данные потребления ТЭР на собственные нужды, по потерям ТЭР и т.д.);</w:t>
      </w:r>
    </w:p>
    <w:p w:rsidR="00562B7F" w:rsidRPr="00562B7F" w:rsidRDefault="00562B7F" w:rsidP="00562B7F">
      <w:pPr>
        <w:pStyle w:val="00"/>
        <w:spacing w:line="276" w:lineRule="auto"/>
        <w:rPr>
          <w:sz w:val="24"/>
          <w:szCs w:val="24"/>
        </w:rPr>
      </w:pPr>
      <w:r w:rsidRPr="00562B7F">
        <w:rPr>
          <w:sz w:val="24"/>
          <w:szCs w:val="24"/>
        </w:rPr>
        <w:t>–</w:t>
      </w:r>
      <w:r w:rsidRPr="00562B7F">
        <w:rPr>
          <w:sz w:val="24"/>
          <w:szCs w:val="24"/>
        </w:rPr>
        <w:tab/>
        <w:t>статистическая отчетность организации о выработке и отпуске тепловой энергии и использовании ТЭР в натуральном и стоимостном выражении.</w:t>
      </w:r>
    </w:p>
    <w:p w:rsidR="00562B7F" w:rsidRPr="00562B7F" w:rsidRDefault="00562B7F" w:rsidP="00562B7F">
      <w:pPr>
        <w:pStyle w:val="00"/>
        <w:spacing w:line="276" w:lineRule="auto"/>
        <w:rPr>
          <w:sz w:val="24"/>
          <w:szCs w:val="24"/>
        </w:rPr>
      </w:pPr>
      <w:r w:rsidRPr="00562B7F">
        <w:rPr>
          <w:sz w:val="24"/>
          <w:szCs w:val="24"/>
        </w:rPr>
        <w:t xml:space="preserve">  </w:t>
      </w:r>
    </w:p>
    <w:p w:rsidR="00562B7F" w:rsidRPr="00562B7F" w:rsidRDefault="00562B7F" w:rsidP="00562B7F">
      <w:pPr>
        <w:pStyle w:val="00"/>
        <w:spacing w:line="276" w:lineRule="auto"/>
        <w:rPr>
          <w:b/>
          <w:sz w:val="24"/>
          <w:szCs w:val="24"/>
        </w:rPr>
      </w:pPr>
      <w:r w:rsidRPr="00562B7F">
        <w:rPr>
          <w:b/>
          <w:sz w:val="24"/>
          <w:szCs w:val="24"/>
        </w:rPr>
        <w:t>Термины и определения</w:t>
      </w:r>
    </w:p>
    <w:p w:rsidR="00562B7F" w:rsidRPr="00562B7F" w:rsidRDefault="00562B7F" w:rsidP="00562B7F">
      <w:pPr>
        <w:pStyle w:val="00"/>
        <w:spacing w:line="276" w:lineRule="auto"/>
        <w:rPr>
          <w:sz w:val="24"/>
          <w:szCs w:val="24"/>
        </w:rPr>
      </w:pPr>
    </w:p>
    <w:p w:rsidR="00562B7F" w:rsidRPr="00562B7F" w:rsidRDefault="00562B7F" w:rsidP="00DA38CC">
      <w:pPr>
        <w:pStyle w:val="11ff3"/>
      </w:pPr>
      <w:r w:rsidRPr="00562B7F">
        <w:t>-</w:t>
      </w:r>
      <w:r w:rsidRPr="00562B7F">
        <w:tab/>
        <w:t>тепловая энергия - энергетический ресурс, при потреблении которого изменяются термодинамические параметры теплоносителей (температура, давление);</w:t>
      </w:r>
    </w:p>
    <w:p w:rsidR="00562B7F" w:rsidRPr="00562B7F" w:rsidRDefault="00562B7F" w:rsidP="00DA38CC">
      <w:pPr>
        <w:pStyle w:val="11ff3"/>
      </w:pPr>
      <w:r w:rsidRPr="00562B7F">
        <w:t>-</w:t>
      </w:r>
      <w:r w:rsidRPr="00562B7F">
        <w:tab/>
        <w:t>зона действия системы теплоснабжения - территория поселения,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rsidR="00562B7F" w:rsidRPr="00562B7F" w:rsidRDefault="00562B7F" w:rsidP="00DA38CC">
      <w:pPr>
        <w:pStyle w:val="11ff3"/>
      </w:pPr>
      <w:r w:rsidRPr="00562B7F">
        <w:t>-</w:t>
      </w:r>
      <w:r w:rsidRPr="00562B7F">
        <w:tab/>
        <w:t>источник тепловой энергии - устройство, предназначенное для производства тепловой энергии;</w:t>
      </w:r>
    </w:p>
    <w:p w:rsidR="00562B7F" w:rsidRPr="00562B7F" w:rsidRDefault="00562B7F" w:rsidP="00DA38CC">
      <w:pPr>
        <w:pStyle w:val="11ff3"/>
      </w:pPr>
      <w:r w:rsidRPr="00562B7F">
        <w:t>-</w:t>
      </w:r>
      <w:r w:rsidRPr="00562B7F">
        <w:tab/>
        <w:t>зона действия источника тепловой энергии - территория поселения, городского округа или ее часть, границы которой устанавливаются закрытыми секционирующими задвижками тепловой сети системы теплоснабжения;</w:t>
      </w:r>
    </w:p>
    <w:p w:rsidR="00562B7F" w:rsidRPr="00562B7F" w:rsidRDefault="00562B7F" w:rsidP="00DA38CC">
      <w:pPr>
        <w:pStyle w:val="11ff3"/>
      </w:pPr>
      <w:r w:rsidRPr="00562B7F">
        <w:t>-</w:t>
      </w:r>
      <w:r w:rsidRPr="00562B7F">
        <w:tab/>
        <w:t xml:space="preserve">установленная мощность источника тепловой энергии – сумма номинальных тепловых мощностей всего принятого по акту </w:t>
      </w:r>
      <w:proofErr w:type="gramStart"/>
      <w:r w:rsidRPr="00562B7F">
        <w:t>ввода  в</w:t>
      </w:r>
      <w:proofErr w:type="gramEnd"/>
      <w:r w:rsidRPr="00562B7F">
        <w:t xml:space="preserve"> эксплуатацию оборудования, предназначенного для отпуска тепловой энергии потребителям на собственные и хозяйственные нужды;</w:t>
      </w:r>
    </w:p>
    <w:p w:rsidR="00562B7F" w:rsidRPr="00562B7F" w:rsidRDefault="00562B7F" w:rsidP="00DA38CC">
      <w:pPr>
        <w:pStyle w:val="11ff3"/>
      </w:pPr>
      <w:r w:rsidRPr="00562B7F">
        <w:t>-</w:t>
      </w:r>
      <w:r w:rsidRPr="00562B7F">
        <w:tab/>
        <w:t xml:space="preserve">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w:t>
      </w:r>
      <w:proofErr w:type="spellStart"/>
      <w:r w:rsidRPr="00562B7F">
        <w:t>котлоагрегатах</w:t>
      </w:r>
      <w:proofErr w:type="spellEnd"/>
      <w:r w:rsidRPr="00562B7F">
        <w:t xml:space="preserve"> и др.);</w:t>
      </w:r>
    </w:p>
    <w:p w:rsidR="00562B7F" w:rsidRPr="00562B7F" w:rsidRDefault="00562B7F" w:rsidP="00DA38CC">
      <w:pPr>
        <w:pStyle w:val="11ff3"/>
      </w:pPr>
      <w:r w:rsidRPr="00562B7F">
        <w:t>-</w:t>
      </w:r>
      <w:r w:rsidRPr="00562B7F">
        <w:tab/>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rsidR="00562B7F" w:rsidRPr="00562B7F" w:rsidRDefault="00562B7F" w:rsidP="00DA38CC">
      <w:pPr>
        <w:pStyle w:val="11ff3"/>
      </w:pPr>
      <w:r w:rsidRPr="00562B7F">
        <w:t>-</w:t>
      </w:r>
      <w:r w:rsidRPr="00562B7F">
        <w:tab/>
      </w:r>
      <w:proofErr w:type="spellStart"/>
      <w:r w:rsidRPr="00562B7F">
        <w:t>теплосетевые</w:t>
      </w:r>
      <w:proofErr w:type="spellEnd"/>
      <w:r w:rsidRPr="00562B7F">
        <w:t xml:space="preserve"> объекты - объекты, входящие в состав тепловой сети и обеспечивающие передачу тепловой энергии от источника тепловой энергии до </w:t>
      </w:r>
      <w:proofErr w:type="spellStart"/>
      <w:r w:rsidRPr="00562B7F">
        <w:t>теплопотребляющих</w:t>
      </w:r>
      <w:proofErr w:type="spellEnd"/>
      <w:r w:rsidRPr="00562B7F">
        <w:t xml:space="preserve"> установок потребителей тепловой энергии;</w:t>
      </w:r>
    </w:p>
    <w:p w:rsidR="00562B7F" w:rsidRPr="00562B7F" w:rsidRDefault="00562B7F" w:rsidP="00DA38CC">
      <w:pPr>
        <w:pStyle w:val="11ff3"/>
      </w:pPr>
      <w:r w:rsidRPr="00562B7F">
        <w:lastRenderedPageBreak/>
        <w:t xml:space="preserve"> -</w:t>
      </w:r>
      <w:r w:rsidRPr="00562B7F">
        <w:tab/>
      </w:r>
      <w:proofErr w:type="spellStart"/>
      <w:r w:rsidRPr="00562B7F">
        <w:t>теплопотребляющая</w:t>
      </w:r>
      <w:proofErr w:type="spellEnd"/>
      <w:r w:rsidRPr="00562B7F">
        <w:t xml:space="preserve"> установка - устройство, предназначенное для использования тепловой энергии, теплоносителя для нужд потребителя тепловой энергии;</w:t>
      </w:r>
    </w:p>
    <w:p w:rsidR="00562B7F" w:rsidRPr="00562B7F" w:rsidRDefault="00562B7F" w:rsidP="00DA38CC">
      <w:pPr>
        <w:pStyle w:val="11ff3"/>
      </w:pPr>
      <w:r w:rsidRPr="00562B7F">
        <w:t>-</w:t>
      </w:r>
      <w:r w:rsidRPr="00562B7F">
        <w:tab/>
        <w:t xml:space="preserve">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w:t>
      </w:r>
      <w:proofErr w:type="spellStart"/>
      <w:r w:rsidRPr="00562B7F">
        <w:t>теплопотребляющих</w:t>
      </w:r>
      <w:proofErr w:type="spellEnd"/>
      <w:r w:rsidRPr="00562B7F">
        <w:t xml:space="preserve"> установок;</w:t>
      </w:r>
    </w:p>
    <w:p w:rsidR="00562B7F" w:rsidRPr="00562B7F" w:rsidRDefault="00562B7F" w:rsidP="00DA38CC">
      <w:pPr>
        <w:pStyle w:val="11ff3"/>
      </w:pPr>
      <w:r w:rsidRPr="00562B7F">
        <w:t>-</w:t>
      </w:r>
      <w:r w:rsidRPr="00562B7F">
        <w:tab/>
        <w:t>тепловая мощность (далее - мощность) - количество тепловой энергии, которое может быть произведено и (или) передано по тепловым сетям за единицу времени;</w:t>
      </w:r>
    </w:p>
    <w:p w:rsidR="00562B7F" w:rsidRPr="00562B7F" w:rsidRDefault="00562B7F" w:rsidP="00DA38CC">
      <w:pPr>
        <w:pStyle w:val="11ff3"/>
      </w:pPr>
      <w:r w:rsidRPr="00562B7F">
        <w:t>-</w:t>
      </w:r>
      <w:r w:rsidRPr="00562B7F">
        <w:tab/>
        <w:t>тепловая нагрузка - количество тепловой энергии, которое может быть принято потребителем тепловой энергии за единицу времени;</w:t>
      </w:r>
    </w:p>
    <w:p w:rsidR="00562B7F" w:rsidRPr="00562B7F" w:rsidRDefault="00562B7F" w:rsidP="00DA38CC">
      <w:pPr>
        <w:pStyle w:val="11ff3"/>
      </w:pPr>
      <w:r w:rsidRPr="00562B7F">
        <w:t>-</w:t>
      </w:r>
      <w:r w:rsidRPr="00562B7F">
        <w:tab/>
        <w:t>теплоснабжение - обеспечение потребителей тепловой энергии тепловой энергией, теплоносителем, в том числе поддержание мощности;</w:t>
      </w:r>
    </w:p>
    <w:p w:rsidR="00562B7F" w:rsidRPr="00562B7F" w:rsidRDefault="00562B7F" w:rsidP="00DA38CC">
      <w:pPr>
        <w:pStyle w:val="11ff3"/>
      </w:pPr>
      <w:r w:rsidRPr="00562B7F">
        <w:t>-</w:t>
      </w:r>
      <w:r w:rsidRPr="00562B7F">
        <w:tab/>
        <w:t xml:space="preserve">потребитель тепловой энергии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w:t>
      </w:r>
      <w:proofErr w:type="spellStart"/>
      <w:r w:rsidRPr="00562B7F">
        <w:t>теплопотребляющих</w:t>
      </w:r>
      <w:proofErr w:type="spellEnd"/>
      <w:r w:rsidRPr="00562B7F">
        <w:t xml:space="preserve"> установках либо для оказания коммунальных услуг в части горячего водоснабжения и отопления;</w:t>
      </w:r>
    </w:p>
    <w:p w:rsidR="00562B7F" w:rsidRPr="00562B7F" w:rsidRDefault="00562B7F" w:rsidP="00DA38CC">
      <w:pPr>
        <w:pStyle w:val="11ff3"/>
      </w:pPr>
      <w:r w:rsidRPr="00562B7F">
        <w:t>-</w:t>
      </w:r>
      <w:r w:rsidRPr="00562B7F">
        <w:tab/>
        <w:t xml:space="preserve">инвестиционная программа организации, осуществляющей регулируемые виды деятельности в сфере теплоснабжения, - программа финансирования мероприятий организации, осуществляющей регулируемые виды деятельности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w:t>
      </w:r>
      <w:proofErr w:type="spellStart"/>
      <w:r w:rsidRPr="00562B7F">
        <w:t>теплопотребляющих</w:t>
      </w:r>
      <w:proofErr w:type="spellEnd"/>
      <w:r w:rsidRPr="00562B7F">
        <w:t xml:space="preserve"> установок потребителей тепловой энергии к системе теплоснабжения;</w:t>
      </w:r>
    </w:p>
    <w:p w:rsidR="00562B7F" w:rsidRPr="00562B7F" w:rsidRDefault="00562B7F" w:rsidP="00DA38CC">
      <w:pPr>
        <w:pStyle w:val="11ff3"/>
      </w:pPr>
      <w:r w:rsidRPr="00562B7F">
        <w:t>-</w:t>
      </w:r>
      <w:r w:rsidRPr="00562B7F">
        <w:tab/>
        <w:t>теплоснабжающая организация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w:t>
      </w:r>
      <w:r>
        <w:t xml:space="preserve"> </w:t>
      </w:r>
      <w:r w:rsidRPr="00562B7F">
        <w:t>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rsidR="00562B7F" w:rsidRPr="00562B7F" w:rsidRDefault="00562B7F" w:rsidP="00DA38CC">
      <w:pPr>
        <w:pStyle w:val="11ff3"/>
      </w:pPr>
      <w:r w:rsidRPr="00562B7F">
        <w:t>-</w:t>
      </w:r>
      <w:r w:rsidRPr="00562B7F">
        <w:tab/>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rsidR="00562B7F" w:rsidRPr="00562B7F" w:rsidRDefault="00562B7F" w:rsidP="00DA38CC">
      <w:pPr>
        <w:pStyle w:val="11ff3"/>
      </w:pPr>
      <w:r w:rsidRPr="00562B7F">
        <w:lastRenderedPageBreak/>
        <w:t>-</w:t>
      </w:r>
      <w:r w:rsidRPr="00562B7F">
        <w:tab/>
        <w:t>коммерческий учет тепловой энергии, теплоносителя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562B7F" w:rsidRPr="00562B7F" w:rsidRDefault="00562B7F" w:rsidP="00DA38CC">
      <w:pPr>
        <w:pStyle w:val="11ff3"/>
      </w:pPr>
      <w:r w:rsidRPr="00562B7F">
        <w:t>-</w:t>
      </w:r>
      <w:r w:rsidRPr="00562B7F">
        <w:tab/>
        <w:t xml:space="preserve">система теплоснабжения - совокупность источников тепловой энергии и </w:t>
      </w:r>
      <w:proofErr w:type="spellStart"/>
      <w:r w:rsidRPr="00562B7F">
        <w:t>теплопотребляющих</w:t>
      </w:r>
      <w:proofErr w:type="spellEnd"/>
      <w:r w:rsidRPr="00562B7F">
        <w:t xml:space="preserve"> установок, технологически соединенных тепловыми сетями;</w:t>
      </w:r>
    </w:p>
    <w:p w:rsidR="00562B7F" w:rsidRPr="00562B7F" w:rsidRDefault="00562B7F" w:rsidP="00DA38CC">
      <w:pPr>
        <w:pStyle w:val="11ff3"/>
      </w:pPr>
      <w:r w:rsidRPr="00562B7F">
        <w:t>-</w:t>
      </w:r>
      <w:r w:rsidRPr="00562B7F">
        <w:tab/>
        <w:t>режим потребления тепловой энергии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562B7F" w:rsidRPr="00562B7F" w:rsidRDefault="00562B7F" w:rsidP="00DA38CC">
      <w:pPr>
        <w:pStyle w:val="11ff3"/>
      </w:pPr>
      <w:r w:rsidRPr="00562B7F">
        <w:t>-</w:t>
      </w:r>
      <w:r w:rsidRPr="00562B7F">
        <w:tab/>
        <w:t>надежность теплоснабжения - характеристика состояния системы теплоснабжения, при котором обеспечиваются качество и безопасность теплоснабжения;</w:t>
      </w:r>
    </w:p>
    <w:p w:rsidR="00562B7F" w:rsidRPr="00562B7F" w:rsidRDefault="00562B7F" w:rsidP="00DA38CC">
      <w:pPr>
        <w:pStyle w:val="11ff3"/>
      </w:pPr>
      <w:r w:rsidRPr="00562B7F">
        <w:t>-</w:t>
      </w:r>
      <w:r w:rsidRPr="00562B7F">
        <w:tab/>
        <w:t>регулируемый вид деятельности в сфере теплоснабжения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562B7F" w:rsidRPr="00562B7F" w:rsidRDefault="00562B7F" w:rsidP="00DA38CC">
      <w:pPr>
        <w:pStyle w:val="11ff3"/>
      </w:pPr>
      <w:r w:rsidRPr="00562B7F">
        <w:t>а) реализация тепловой энергии (мощности), теплоносителя,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w:t>
      </w:r>
    </w:p>
    <w:p w:rsidR="00562B7F" w:rsidRPr="00562B7F" w:rsidRDefault="00562B7F" w:rsidP="00DA38CC">
      <w:pPr>
        <w:pStyle w:val="11ff3"/>
      </w:pPr>
      <w:r w:rsidRPr="00562B7F">
        <w:t>б) оказание услуг по передаче тепловой энергии, теплоносителя;</w:t>
      </w:r>
    </w:p>
    <w:p w:rsidR="00562B7F" w:rsidRPr="00562B7F" w:rsidRDefault="00562B7F" w:rsidP="00DA38CC">
      <w:pPr>
        <w:pStyle w:val="11ff3"/>
      </w:pPr>
      <w:r w:rsidRPr="00562B7F">
        <w:t>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562B7F" w:rsidRPr="00562B7F" w:rsidRDefault="00562B7F" w:rsidP="00DA38CC">
      <w:pPr>
        <w:pStyle w:val="11ff3"/>
      </w:pPr>
      <w:r w:rsidRPr="00562B7F">
        <w:t>-</w:t>
      </w:r>
      <w:r w:rsidRPr="00562B7F">
        <w:tab/>
        <w:t>орган регулирования тарифов в сфере теплоснабжения (далее также - орган регулирования) - уполномоченный Правительством Российской Федерации федеральный орган исполнительной власти в области государственного регулирования тарифов в сфере теплоснабжения (далее - федеральный орган исполнительной власти в области государственного регулирования тарифов в сфере теплоснабжения), уполномоченный орган исполнительной власти субъекта Российской Федерации в области государственного регулирования цен (тарифов) (далее - орган исполнительной власти субъекта Российской Федерации в области государственного регулирования цен (тарифов) либо орган местного самоуправления поселения или городского округа в случае наделения соответствующими полномочиями законом субъекта Российской Федерации, осуществляющие регулирование цен (тарифов) в сфере теплоснабжения;</w:t>
      </w:r>
    </w:p>
    <w:p w:rsidR="00562B7F" w:rsidRPr="00562B7F" w:rsidRDefault="00562B7F" w:rsidP="00DA38CC">
      <w:pPr>
        <w:pStyle w:val="11ff3"/>
      </w:pPr>
      <w:r w:rsidRPr="00562B7F">
        <w:lastRenderedPageBreak/>
        <w:t>-</w:t>
      </w:r>
      <w:r w:rsidRPr="00562B7F">
        <w:tab/>
        <w:t xml:space="preserve">схема теплоснабжения - документ, содержащий </w:t>
      </w:r>
      <w:proofErr w:type="spellStart"/>
      <w:r w:rsidRPr="00562B7F">
        <w:t>предпроектные</w:t>
      </w:r>
      <w:proofErr w:type="spellEnd"/>
      <w:r w:rsidRPr="00562B7F">
        <w:t xml:space="preserve">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562B7F" w:rsidRPr="00562B7F" w:rsidRDefault="00562B7F" w:rsidP="00DA38CC">
      <w:pPr>
        <w:pStyle w:val="11ff3"/>
      </w:pPr>
      <w:r w:rsidRPr="00562B7F">
        <w:t>-</w:t>
      </w:r>
      <w:r w:rsidRPr="00562B7F">
        <w:tab/>
        <w:t xml:space="preserve">резервная тепловая мощность - тепловая мощность источников тепловой энергии и тепловых сетей, необходимая для обеспечения тепловой нагрузки </w:t>
      </w:r>
      <w:proofErr w:type="spellStart"/>
      <w:r w:rsidRPr="00562B7F">
        <w:t>теплопотребляющих</w:t>
      </w:r>
      <w:proofErr w:type="spellEnd"/>
      <w:r w:rsidRPr="00562B7F">
        <w:t xml:space="preserve"> установок, входящих в систему теплоснабжения, но не потребляющих тепловой энергии, теплоносителя;</w:t>
      </w:r>
    </w:p>
    <w:p w:rsidR="00562B7F" w:rsidRPr="00562B7F" w:rsidRDefault="00562B7F" w:rsidP="00DA38CC">
      <w:pPr>
        <w:pStyle w:val="11ff3"/>
      </w:pPr>
      <w:r w:rsidRPr="00562B7F">
        <w:t>-</w:t>
      </w:r>
      <w:r w:rsidRPr="00562B7F">
        <w:tab/>
        <w:t>топливно-энергетический баланс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562B7F" w:rsidRPr="00562B7F" w:rsidRDefault="00562B7F" w:rsidP="00DA38CC">
      <w:pPr>
        <w:pStyle w:val="11ff3"/>
      </w:pPr>
      <w:r w:rsidRPr="00562B7F">
        <w:t xml:space="preserve"> -</w:t>
      </w:r>
      <w:r w:rsidRPr="00562B7F">
        <w:tab/>
        <w:t>тарифы в сфере теплоснабжения - система ценовых ставок, по которым осуществляются расчеты за тепловую энергию (мощность), теплоноситель и за услуги по передаче тепловой энергии, теплоносителя;</w:t>
      </w:r>
    </w:p>
    <w:p w:rsidR="00562B7F" w:rsidRPr="00562B7F" w:rsidRDefault="00562B7F" w:rsidP="00DA38CC">
      <w:pPr>
        <w:pStyle w:val="11ff3"/>
      </w:pPr>
      <w:r w:rsidRPr="00562B7F">
        <w:t>-</w:t>
      </w:r>
      <w:r w:rsidRPr="00562B7F">
        <w:tab/>
        <w:t>точка учета тепловой энергии, теплоносителя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562B7F" w:rsidRPr="00562B7F" w:rsidRDefault="00562B7F" w:rsidP="00DA38CC">
      <w:pPr>
        <w:pStyle w:val="11ff3"/>
      </w:pPr>
      <w:r w:rsidRPr="00562B7F">
        <w:t>-</w:t>
      </w:r>
      <w:r w:rsidRPr="00562B7F">
        <w:tab/>
        <w:t>комбинированная выработка электрической и тепловой энергии -режим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p w:rsidR="00562B7F" w:rsidRPr="00562B7F" w:rsidRDefault="00562B7F" w:rsidP="00DA38CC">
      <w:pPr>
        <w:pStyle w:val="11ff3"/>
      </w:pPr>
      <w:r w:rsidRPr="00562B7F">
        <w:t>-</w:t>
      </w:r>
      <w:r w:rsidRPr="00562B7F">
        <w:tab/>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562B7F" w:rsidRPr="00562B7F" w:rsidRDefault="00562B7F" w:rsidP="00DA38CC">
      <w:pPr>
        <w:pStyle w:val="11ff3"/>
      </w:pPr>
      <w:r w:rsidRPr="00562B7F">
        <w:t>-</w:t>
      </w:r>
      <w:r w:rsidRPr="00562B7F">
        <w:tab/>
        <w:t>бездоговорное потребление тепловой энергии - потребление тепловой энергии, теплоносителя без заключения в установленном порядке договора теплоснабжения, либо по</w:t>
      </w:r>
      <w:r w:rsidRPr="00562B7F">
        <w:lastRenderedPageBreak/>
        <w:t xml:space="preserve">требление тепловой энергии, теплоносителя с использованием </w:t>
      </w:r>
      <w:proofErr w:type="spellStart"/>
      <w:r w:rsidRPr="00562B7F">
        <w:t>теплопотребляющих</w:t>
      </w:r>
      <w:proofErr w:type="spellEnd"/>
      <w:r w:rsidRPr="00562B7F">
        <w:t xml:space="preserve"> установок, подключенных к системе теплоснабжения с нарушением установленного порядка подключения,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 организации или </w:t>
      </w:r>
      <w:proofErr w:type="spellStart"/>
      <w:r w:rsidRPr="00562B7F">
        <w:t>теплосетевой</w:t>
      </w:r>
      <w:proofErr w:type="spellEnd"/>
      <w:r w:rsidRPr="00562B7F">
        <w:t xml:space="preserve">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562B7F" w:rsidRPr="00562B7F" w:rsidRDefault="00562B7F" w:rsidP="00DA38CC">
      <w:pPr>
        <w:pStyle w:val="11ff3"/>
      </w:pPr>
      <w:r w:rsidRPr="00562B7F">
        <w:t xml:space="preserve"> -</w:t>
      </w:r>
      <w:r w:rsidRPr="00562B7F">
        <w:tab/>
        <w:t xml:space="preserve">радиус эффективного теплоснабжения - максимальное расстояние от </w:t>
      </w:r>
      <w:proofErr w:type="spellStart"/>
      <w:r w:rsidRPr="00562B7F">
        <w:t>теплопотребляющей</w:t>
      </w:r>
      <w:proofErr w:type="spellEnd"/>
      <w:r w:rsidRPr="00562B7F">
        <w:t xml:space="preserve"> установки до ближайшего источника тепловой энергии в системе теплоснабжения, при превышении которого подключение </w:t>
      </w:r>
      <w:proofErr w:type="spellStart"/>
      <w:r w:rsidRPr="00562B7F">
        <w:t>теплопотребляющей</w:t>
      </w:r>
      <w:proofErr w:type="spellEnd"/>
      <w:r w:rsidRPr="00562B7F">
        <w:t xml:space="preserve"> установки к данной системе теплоснабжения нецелесообразно по причине увеличения совокупных расходов в системе теплоснабжения;</w:t>
      </w:r>
    </w:p>
    <w:p w:rsidR="00562B7F" w:rsidRPr="00562B7F" w:rsidRDefault="00562B7F" w:rsidP="00DA38CC">
      <w:pPr>
        <w:pStyle w:val="11ff3"/>
      </w:pPr>
      <w:r w:rsidRPr="00562B7F">
        <w:t>-</w:t>
      </w:r>
      <w:r w:rsidRPr="00562B7F">
        <w:tab/>
        <w:t>плата за подключение к системе теплоснабжения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w:t>
      </w:r>
    </w:p>
    <w:p w:rsidR="00562B7F" w:rsidRPr="00562B7F" w:rsidRDefault="00562B7F" w:rsidP="00DA38CC">
      <w:pPr>
        <w:pStyle w:val="11ff3"/>
      </w:pPr>
      <w:r w:rsidRPr="00562B7F">
        <w:t>-</w:t>
      </w:r>
      <w:r w:rsidRPr="00562B7F">
        <w:tab/>
        <w:t xml:space="preserve">живучесть - способность источников тепловой энергии, тепловых сетей и системы теплоснабжения в целом сохранять свою работоспособность </w:t>
      </w:r>
      <w:proofErr w:type="gramStart"/>
      <w:r w:rsidRPr="00562B7F">
        <w:t>в  аварийных</w:t>
      </w:r>
      <w:proofErr w:type="gramEnd"/>
      <w:r w:rsidRPr="00562B7F">
        <w:t xml:space="preserve"> ситуациях, а также после длительных (более пятидесяти четырех часов) остановок.</w:t>
      </w:r>
    </w:p>
    <w:p w:rsidR="00562B7F" w:rsidRPr="00562B7F" w:rsidRDefault="00562B7F" w:rsidP="00DA38CC">
      <w:pPr>
        <w:pStyle w:val="11ff3"/>
      </w:pPr>
      <w:r w:rsidRPr="00562B7F">
        <w:t>-</w:t>
      </w:r>
      <w:r w:rsidRPr="00562B7F">
        <w:tab/>
        <w:t>элемент территориального деления - территория поселения, городского округа или ее часть, установленная по границам административно- территориальных единиц;</w:t>
      </w:r>
    </w:p>
    <w:p w:rsidR="00562B7F" w:rsidRPr="00562B7F" w:rsidRDefault="00562B7F" w:rsidP="00DA38CC">
      <w:pPr>
        <w:pStyle w:val="11ff3"/>
      </w:pPr>
      <w:r w:rsidRPr="00562B7F">
        <w:t>-</w:t>
      </w:r>
      <w:r w:rsidRPr="00562B7F">
        <w:tab/>
        <w:t>расчетный элемент территориального деления - территория поселения,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w:t>
      </w:r>
    </w:p>
    <w:p w:rsidR="00562B7F" w:rsidRPr="00562B7F" w:rsidRDefault="00562B7F" w:rsidP="00BB20AA">
      <w:pPr>
        <w:pStyle w:val="11ff3"/>
      </w:pPr>
      <w:r w:rsidRPr="00562B7F">
        <w:t>-</w:t>
      </w:r>
      <w:r w:rsidRPr="00562B7F">
        <w:tab/>
        <w:t>качество теплоснабжения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5438C9" w:rsidRPr="00CD2B5F" w:rsidRDefault="002B33D8" w:rsidP="00317D6B">
      <w:pPr>
        <w:pStyle w:val="19"/>
        <w:spacing w:before="0" w:after="0" w:line="240" w:lineRule="auto"/>
        <w:ind w:left="0" w:firstLine="0"/>
        <w:contextualSpacing w:val="0"/>
        <w:rPr>
          <w:rFonts w:ascii="Times New Roman" w:hAnsi="Times New Roman"/>
          <w:lang w:val="en-US"/>
        </w:rPr>
      </w:pPr>
      <w:proofErr w:type="spellStart"/>
      <w:r w:rsidRPr="00CD2B5F">
        <w:rPr>
          <w:rFonts w:ascii="Times New Roman" w:hAnsi="Times New Roman"/>
          <w:lang w:val="en-US"/>
        </w:rPr>
        <w:lastRenderedPageBreak/>
        <w:t>Функциональная</w:t>
      </w:r>
      <w:proofErr w:type="spellEnd"/>
      <w:r w:rsidRPr="00CD2B5F">
        <w:rPr>
          <w:rFonts w:ascii="Times New Roman" w:hAnsi="Times New Roman"/>
          <w:lang w:val="en-US"/>
        </w:rPr>
        <w:t xml:space="preserve"> </w:t>
      </w:r>
      <w:proofErr w:type="spellStart"/>
      <w:r w:rsidRPr="00CD2B5F">
        <w:rPr>
          <w:rFonts w:ascii="Times New Roman" w:hAnsi="Times New Roman"/>
          <w:lang w:val="en-US"/>
        </w:rPr>
        <w:t>структура</w:t>
      </w:r>
      <w:proofErr w:type="spellEnd"/>
      <w:r w:rsidRPr="00CD2B5F">
        <w:rPr>
          <w:rFonts w:ascii="Times New Roman" w:hAnsi="Times New Roman"/>
          <w:lang w:val="en-US"/>
        </w:rPr>
        <w:t xml:space="preserve"> </w:t>
      </w:r>
      <w:proofErr w:type="spellStart"/>
      <w:r w:rsidRPr="00CD2B5F">
        <w:rPr>
          <w:rFonts w:ascii="Times New Roman" w:hAnsi="Times New Roman"/>
          <w:lang w:val="en-US"/>
        </w:rPr>
        <w:t>теплоснабжения</w:t>
      </w:r>
      <w:bookmarkEnd w:id="4"/>
      <w:proofErr w:type="spellEnd"/>
    </w:p>
    <w:p w:rsidR="00857AD9" w:rsidRPr="00CD2B5F" w:rsidRDefault="00857AD9" w:rsidP="005618CB">
      <w:pPr>
        <w:spacing w:after="120" w:line="276" w:lineRule="auto"/>
        <w:ind w:firstLine="709"/>
        <w:rPr>
          <w:rFonts w:ascii="Times New Roman" w:eastAsia="Calibri" w:hAnsi="Times New Roman"/>
          <w:szCs w:val="24"/>
          <w:lang w:val="ru-RU" w:bidi="ar-SA"/>
        </w:rPr>
      </w:pPr>
    </w:p>
    <w:p w:rsidR="005618CB" w:rsidRPr="00CD2B5F" w:rsidRDefault="005618CB" w:rsidP="00DA38CC">
      <w:pPr>
        <w:pStyle w:val="11ff3"/>
      </w:pPr>
      <w:r w:rsidRPr="00CD2B5F">
        <w:t xml:space="preserve">Здесь и в дальнейшем под базовой версией Схемы теплоснабжения принимается актуализированный проект Схемы теплоснабжения утвержденный Приказом </w:t>
      </w:r>
      <w:r w:rsidR="005F09E3" w:rsidRPr="00CD2B5F">
        <w:t xml:space="preserve">Главы администрации </w:t>
      </w:r>
      <w:r w:rsidR="00B47EF1">
        <w:t xml:space="preserve">МО </w:t>
      </w:r>
      <w:r w:rsidR="007E633D">
        <w:t>«</w:t>
      </w:r>
      <w:r w:rsidR="00150816">
        <w:t>Сельское поселение «село Апука»</w:t>
      </w:r>
      <w:r w:rsidR="005F09E3" w:rsidRPr="00CD2B5F">
        <w:t xml:space="preserve"> </w:t>
      </w:r>
      <w:r w:rsidR="00150816">
        <w:t xml:space="preserve">Олюторского </w:t>
      </w:r>
      <w:proofErr w:type="gramStart"/>
      <w:r w:rsidR="00150816">
        <w:t>района</w:t>
      </w:r>
      <w:r w:rsidR="00523648">
        <w:t xml:space="preserve"> </w:t>
      </w:r>
      <w:r w:rsidR="001248B8">
        <w:t xml:space="preserve"> </w:t>
      </w:r>
      <w:r w:rsidR="00150816">
        <w:t>Камчатского</w:t>
      </w:r>
      <w:proofErr w:type="gramEnd"/>
      <w:r w:rsidR="00150816">
        <w:t xml:space="preserve"> края</w:t>
      </w:r>
      <w:r w:rsidRPr="00CD2B5F">
        <w:t>.</w:t>
      </w:r>
    </w:p>
    <w:p w:rsidR="005618CB" w:rsidRPr="00CD2B5F" w:rsidRDefault="005618CB" w:rsidP="00DA38CC">
      <w:pPr>
        <w:pStyle w:val="11ff3"/>
        <w:rPr>
          <w:lang w:eastAsia="ru-RU"/>
        </w:rPr>
      </w:pPr>
      <w:r w:rsidRPr="00CD2B5F">
        <w:rPr>
          <w:lang w:eastAsia="ru-RU"/>
        </w:rPr>
        <w:t xml:space="preserve">При </w:t>
      </w:r>
      <w:r w:rsidR="00BB573C" w:rsidRPr="00CD2B5F">
        <w:rPr>
          <w:lang w:eastAsia="ru-RU"/>
        </w:rPr>
        <w:t>разработке</w:t>
      </w:r>
      <w:r w:rsidRPr="00CD2B5F">
        <w:rPr>
          <w:lang w:eastAsia="ru-RU"/>
        </w:rPr>
        <w:t xml:space="preserve"> схемы теплоснабжения </w:t>
      </w:r>
      <w:r w:rsidR="00B47EF1">
        <w:rPr>
          <w:lang w:eastAsia="ru-RU"/>
        </w:rPr>
        <w:t xml:space="preserve">МО </w:t>
      </w:r>
      <w:r w:rsidR="007E633D">
        <w:rPr>
          <w:lang w:eastAsia="ru-RU"/>
        </w:rPr>
        <w:t>«</w:t>
      </w:r>
      <w:r w:rsidR="00150816">
        <w:rPr>
          <w:lang w:eastAsia="ru-RU"/>
        </w:rPr>
        <w:t>Сельское поселение «село Апука»</w:t>
      </w:r>
      <w:r w:rsidRPr="00CD2B5F">
        <w:rPr>
          <w:lang w:eastAsia="ru-RU"/>
        </w:rPr>
        <w:t xml:space="preserve"> на 20</w:t>
      </w:r>
      <w:r w:rsidR="00A61154">
        <w:rPr>
          <w:lang w:eastAsia="ru-RU"/>
        </w:rPr>
        <w:t>20</w:t>
      </w:r>
      <w:r w:rsidRPr="00CD2B5F">
        <w:rPr>
          <w:lang w:eastAsia="ru-RU"/>
        </w:rPr>
        <w:t xml:space="preserve"> год, за базовый принят 201</w:t>
      </w:r>
      <w:r w:rsidR="00F648A0">
        <w:rPr>
          <w:lang w:eastAsia="ru-RU"/>
        </w:rPr>
        <w:t>8</w:t>
      </w:r>
      <w:r w:rsidRPr="00CD2B5F">
        <w:rPr>
          <w:lang w:eastAsia="ru-RU"/>
        </w:rPr>
        <w:t xml:space="preserve"> год.</w:t>
      </w:r>
    </w:p>
    <w:p w:rsidR="006E03E7" w:rsidRPr="00CD2B5F" w:rsidRDefault="006E03E7" w:rsidP="006E03E7">
      <w:pPr>
        <w:pStyle w:val="20"/>
        <w:rPr>
          <w:rFonts w:cs="Times New Roman"/>
        </w:rPr>
      </w:pPr>
      <w:bookmarkStart w:id="5" w:name="_Toc9074592"/>
      <w:r w:rsidRPr="00CD2B5F">
        <w:rPr>
          <w:rFonts w:cs="Times New Roman"/>
        </w:rPr>
        <w:t xml:space="preserve">Описание зон деятельности (эксплуатационной ответственности) теплоснабжающих и </w:t>
      </w:r>
      <w:proofErr w:type="spellStart"/>
      <w:r w:rsidRPr="00CD2B5F">
        <w:rPr>
          <w:rFonts w:cs="Times New Roman"/>
        </w:rPr>
        <w:t>теплосетевых</w:t>
      </w:r>
      <w:proofErr w:type="spellEnd"/>
      <w:r w:rsidRPr="00CD2B5F">
        <w:rPr>
          <w:rFonts w:cs="Times New Roman"/>
        </w:rPr>
        <w:t xml:space="preserve"> организаций</w:t>
      </w:r>
      <w:bookmarkEnd w:id="5"/>
    </w:p>
    <w:p w:rsidR="00054373" w:rsidRDefault="00526714" w:rsidP="00DA38CC">
      <w:pPr>
        <w:pStyle w:val="11ff3"/>
      </w:pPr>
      <w:r>
        <w:fldChar w:fldCharType="begin"/>
      </w:r>
      <w:r w:rsidR="00BB5A82" w:rsidRPr="005864E6">
        <w:instrText xml:space="preserve"> </w:instrText>
      </w:r>
      <w:r w:rsidR="00BB5A82">
        <w:instrText>TA</w:instrText>
      </w:r>
      <w:r w:rsidR="00BB5A82" w:rsidRPr="005864E6">
        <w:instrText xml:space="preserve"> \</w:instrText>
      </w:r>
      <w:r w:rsidR="00BB5A82">
        <w:instrText>l</w:instrText>
      </w:r>
      <w:r w:rsidR="00BB5A82" w:rsidRPr="005864E6">
        <w:instrText xml:space="preserve"> "</w:instrText>
      </w:r>
      <w:r w:rsidR="00BB5A82" w:rsidRPr="00980FB2">
        <w:instrText xml:space="preserve">Теплоснабжение потребителей пгт. Серышево осуществляется как централизованными источниками тепловой энергии, так и индивидуальными. К централизованным источникам относятся котельные, находящиеся в собственности Администрация пгт. Серышево, переданные МУП </w:instrText>
      </w:r>
      <w:r w:rsidR="00BB5A82" w:rsidRPr="005864E6">
        <w:rPr>
          <w:sz w:val="20"/>
          <w:szCs w:val="20"/>
        </w:rPr>
        <w:instrText>\</w:instrText>
      </w:r>
      <w:r w:rsidR="00BB5A82" w:rsidRPr="00980FB2">
        <w:instrText>«Жилкомэнерго</w:instrText>
      </w:r>
      <w:r w:rsidR="00BB5A82" w:rsidRPr="005864E6">
        <w:rPr>
          <w:sz w:val="20"/>
          <w:szCs w:val="20"/>
        </w:rPr>
        <w:instrText>\</w:instrText>
      </w:r>
      <w:r w:rsidR="00BB5A82" w:rsidRPr="00980FB2">
        <w:instrText>» по договору аренды.</w:instrText>
      </w:r>
      <w:r w:rsidR="00BB5A82" w:rsidRPr="005864E6">
        <w:instrText>" \</w:instrText>
      </w:r>
      <w:r w:rsidR="00BB5A82">
        <w:instrText>s</w:instrText>
      </w:r>
      <w:r w:rsidR="00BB5A82" w:rsidRPr="005864E6">
        <w:instrText xml:space="preserve"> "Зоны" \</w:instrText>
      </w:r>
      <w:r w:rsidR="00BB5A82">
        <w:instrText>c</w:instrText>
      </w:r>
      <w:r w:rsidR="00BB5A82" w:rsidRPr="005864E6">
        <w:instrText xml:space="preserve"> 1 </w:instrText>
      </w:r>
      <w:r>
        <w:fldChar w:fldCharType="end"/>
      </w:r>
      <w:r w:rsidR="007E1BA0" w:rsidRPr="007E1BA0">
        <w:t>Теплоснабжение потребителей МО «</w:t>
      </w:r>
      <w:r w:rsidR="0068517C" w:rsidRPr="0068517C">
        <w:t>Сельское поселение «село Апука</w:t>
      </w:r>
      <w:r w:rsidR="007E1BA0" w:rsidRPr="007E1BA0">
        <w:t xml:space="preserve">» осуществляется как централизованными источниками тепловой энергии, так и индивидуальными. К </w:t>
      </w:r>
      <w:proofErr w:type="gramStart"/>
      <w:r w:rsidR="007E1BA0" w:rsidRPr="007E1BA0">
        <w:t>цен-</w:t>
      </w:r>
      <w:proofErr w:type="spellStart"/>
      <w:r w:rsidR="007E1BA0" w:rsidRPr="007E1BA0">
        <w:t>трализованным</w:t>
      </w:r>
      <w:proofErr w:type="spellEnd"/>
      <w:proofErr w:type="gramEnd"/>
      <w:r w:rsidR="007E1BA0" w:rsidRPr="007E1BA0">
        <w:t xml:space="preserve"> источникам относится котельная, находящаяся в собственности </w:t>
      </w:r>
      <w:proofErr w:type="spellStart"/>
      <w:r w:rsidR="007E1BA0" w:rsidRPr="007E1BA0">
        <w:t>Админи-страция</w:t>
      </w:r>
      <w:proofErr w:type="spellEnd"/>
      <w:r w:rsidR="007E1BA0" w:rsidRPr="007E1BA0">
        <w:t xml:space="preserve"> МО «</w:t>
      </w:r>
      <w:r w:rsidR="0068517C" w:rsidRPr="0068517C">
        <w:t>Сельское поселение «село Апука</w:t>
      </w:r>
      <w:r w:rsidR="007E1BA0" w:rsidRPr="007E1BA0">
        <w:t xml:space="preserve">», переданная </w:t>
      </w:r>
      <w:r w:rsidR="000E4936">
        <w:t>АО «</w:t>
      </w:r>
      <w:proofErr w:type="spellStart"/>
      <w:r w:rsidR="000E4936">
        <w:t>Коряктеплоэнерго</w:t>
      </w:r>
      <w:proofErr w:type="spellEnd"/>
      <w:r w:rsidR="000E4936">
        <w:t>»</w:t>
      </w:r>
      <w:r w:rsidR="007E1BA0">
        <w:t xml:space="preserve"> Олюторский филиал</w:t>
      </w:r>
      <w:r w:rsidR="007E1BA0" w:rsidRPr="007E1BA0">
        <w:t xml:space="preserve"> по договору аренды. </w:t>
      </w:r>
      <w:r w:rsidR="00054373" w:rsidRPr="00054373">
        <w:t xml:space="preserve"> </w:t>
      </w:r>
    </w:p>
    <w:p w:rsidR="00CD2D69" w:rsidRDefault="00D07DEE" w:rsidP="00DA38CC">
      <w:pPr>
        <w:pStyle w:val="11ff3"/>
      </w:pPr>
      <w:r w:rsidRPr="00D07DEE">
        <w:t xml:space="preserve">Муниципальное образование </w:t>
      </w:r>
      <w:r w:rsidR="007E633D" w:rsidRPr="007E633D">
        <w:t>«</w:t>
      </w:r>
      <w:r w:rsidR="00150816">
        <w:t>Сельское поселение «село Апука»</w:t>
      </w:r>
      <w:r w:rsidR="007E633D">
        <w:t xml:space="preserve"> </w:t>
      </w:r>
      <w:r w:rsidRPr="00D07DEE">
        <w:t xml:space="preserve">входит в состав </w:t>
      </w:r>
      <w:r w:rsidR="00150816">
        <w:t xml:space="preserve">Олюторского </w:t>
      </w:r>
      <w:proofErr w:type="gramStart"/>
      <w:r w:rsidR="00150816">
        <w:t>района</w:t>
      </w:r>
      <w:r w:rsidR="00523648">
        <w:t xml:space="preserve"> </w:t>
      </w:r>
      <w:r w:rsidRPr="00D07DEE">
        <w:t xml:space="preserve"> </w:t>
      </w:r>
      <w:r w:rsidR="00150816">
        <w:t>Камчатского</w:t>
      </w:r>
      <w:proofErr w:type="gramEnd"/>
      <w:r w:rsidR="00150816">
        <w:t xml:space="preserve"> края</w:t>
      </w:r>
      <w:r w:rsidRPr="00D07DEE">
        <w:t xml:space="preserve">. </w:t>
      </w:r>
    </w:p>
    <w:p w:rsidR="00D07DEE" w:rsidRPr="00D07DEE" w:rsidRDefault="00D07DEE" w:rsidP="00DA38CC">
      <w:pPr>
        <w:pStyle w:val="11ff3"/>
      </w:pPr>
      <w:r w:rsidRPr="00D07DEE">
        <w:t xml:space="preserve">Всего населения по </w:t>
      </w:r>
      <w:r w:rsidR="007F07A6" w:rsidRPr="007F07A6">
        <w:t>МО «</w:t>
      </w:r>
      <w:r w:rsidR="00150816">
        <w:t>Сельское поселение «село Апука»</w:t>
      </w:r>
      <w:r w:rsidR="007E633D">
        <w:t xml:space="preserve"> </w:t>
      </w:r>
      <w:r w:rsidR="00836DB5">
        <w:t>–</w:t>
      </w:r>
      <w:r w:rsidRPr="00D07DEE">
        <w:t xml:space="preserve"> </w:t>
      </w:r>
      <w:r w:rsidR="0041733C">
        <w:t>234</w:t>
      </w:r>
      <w:r w:rsidR="007E1BA0">
        <w:t xml:space="preserve"> </w:t>
      </w:r>
      <w:r w:rsidRPr="00D07DEE">
        <w:t>человек</w:t>
      </w:r>
      <w:r w:rsidR="007E1BA0">
        <w:t>а</w:t>
      </w:r>
      <w:r w:rsidRPr="00D07DEE">
        <w:t>.</w:t>
      </w:r>
    </w:p>
    <w:p w:rsidR="005561A4" w:rsidRDefault="005561A4" w:rsidP="00DA38CC">
      <w:pPr>
        <w:pStyle w:val="11ff3"/>
      </w:pPr>
      <w:r w:rsidRPr="005561A4">
        <w:t xml:space="preserve">На территории </w:t>
      </w:r>
      <w:r w:rsidR="00B47EF1">
        <w:t xml:space="preserve">МО </w:t>
      </w:r>
      <w:r w:rsidR="007E633D">
        <w:t>«</w:t>
      </w:r>
      <w:r w:rsidR="00150816">
        <w:t>Сельское поселение «село Апука»</w:t>
      </w:r>
      <w:r w:rsidRPr="005561A4">
        <w:t xml:space="preserve"> существует </w:t>
      </w:r>
      <w:r w:rsidR="00230ABD">
        <w:t>1</w:t>
      </w:r>
      <w:r w:rsidRPr="005561A4">
        <w:t xml:space="preserve"> технологическ</w:t>
      </w:r>
      <w:r w:rsidR="00230ABD">
        <w:t>ая</w:t>
      </w:r>
      <w:r w:rsidRPr="005561A4">
        <w:t xml:space="preserve"> зон</w:t>
      </w:r>
      <w:r w:rsidR="00230ABD">
        <w:t>а</w:t>
      </w:r>
      <w:r w:rsidRPr="005561A4">
        <w:t>.</w:t>
      </w:r>
    </w:p>
    <w:p w:rsidR="009F76A4" w:rsidRDefault="009F76A4" w:rsidP="009F76A4">
      <w:pPr>
        <w:pStyle w:val="11ff3"/>
      </w:pPr>
      <w:r>
        <w:t xml:space="preserve">Система теплоснабжения в с. </w:t>
      </w:r>
      <w:r w:rsidR="00230ABD">
        <w:t>Апука</w:t>
      </w:r>
      <w:r>
        <w:t xml:space="preserve"> состоит из </w:t>
      </w:r>
      <w:r w:rsidR="00230ABD">
        <w:t>1</w:t>
      </w:r>
      <w:r>
        <w:t xml:space="preserve"> котельн</w:t>
      </w:r>
      <w:r w:rsidR="00230ABD">
        <w:t>ой</w:t>
      </w:r>
      <w:r>
        <w:t xml:space="preserve"> с круглосуточным режимом работы</w:t>
      </w:r>
      <w:r w:rsidR="00230ABD">
        <w:t>.</w:t>
      </w:r>
      <w:r>
        <w:t xml:space="preserve"> </w:t>
      </w:r>
    </w:p>
    <w:p w:rsidR="00230ABD" w:rsidRDefault="00230ABD" w:rsidP="00230ABD">
      <w:pPr>
        <w:pStyle w:val="11ff3"/>
      </w:pPr>
      <w:r>
        <w:t xml:space="preserve">Теплоснабжение с. Апука осуществляется </w:t>
      </w:r>
      <w:proofErr w:type="spellStart"/>
      <w:r>
        <w:t>Олюторским</w:t>
      </w:r>
      <w:proofErr w:type="spellEnd"/>
      <w:r>
        <w:t xml:space="preserve"> филиалом </w:t>
      </w:r>
      <w:r w:rsidR="000E4936">
        <w:t>АО «</w:t>
      </w:r>
      <w:proofErr w:type="spellStart"/>
      <w:r w:rsidR="000E4936">
        <w:t>Коряктеплоэнерго</w:t>
      </w:r>
      <w:proofErr w:type="spellEnd"/>
      <w:r w:rsidR="000E4936">
        <w:t>»</w:t>
      </w:r>
      <w:r>
        <w:t>.</w:t>
      </w:r>
    </w:p>
    <w:p w:rsidR="00230ABD" w:rsidRDefault="00230ABD" w:rsidP="00230ABD">
      <w:pPr>
        <w:pStyle w:val="11ff3"/>
      </w:pPr>
      <w:r>
        <w:t xml:space="preserve">На территории с. Апука установлена одна котельная, мощностью </w:t>
      </w:r>
      <w:r w:rsidR="00E7453C">
        <w:t>1</w:t>
      </w:r>
      <w:r>
        <w:t>,</w:t>
      </w:r>
      <w:r w:rsidR="00E7453C">
        <w:t>62</w:t>
      </w:r>
      <w:r>
        <w:t xml:space="preserve"> Гкал/час, работающие на твердом топливе (угле). Протяженность тепловых и паровых сетей в двухтрубном исчислении составляет </w:t>
      </w:r>
      <w:r w:rsidR="00E7453C">
        <w:t>753</w:t>
      </w:r>
      <w:r>
        <w:t xml:space="preserve"> м. Для нормального функционирования систем теплоснабжения в с. Апука ежегодно необходимо </w:t>
      </w:r>
      <w:r w:rsidR="000E4936">
        <w:t>690,5</w:t>
      </w:r>
      <w:r>
        <w:t xml:space="preserve"> тонн угля. </w:t>
      </w:r>
    </w:p>
    <w:p w:rsidR="00230ABD" w:rsidRDefault="00230ABD" w:rsidP="00230ABD">
      <w:pPr>
        <w:pStyle w:val="11ff3"/>
      </w:pPr>
      <w:r>
        <w:t>Зона действия источника тепловой энергии охватывает лишь небольшую часть сельского поселения «село Апука».</w:t>
      </w:r>
    </w:p>
    <w:p w:rsidR="00230ABD" w:rsidRDefault="00230ABD" w:rsidP="00230ABD">
      <w:pPr>
        <w:pStyle w:val="11ff3"/>
      </w:pPr>
      <w:r>
        <w:t xml:space="preserve">К централизованному теплоснабжению подключена часть социального и жилого сектора. Остальные объекты используют индивидуальные источники тепловой энергии, которые в качестве основного топлива используют дрова, а </w:t>
      </w:r>
      <w:proofErr w:type="gramStart"/>
      <w:r>
        <w:t>так же</w:t>
      </w:r>
      <w:proofErr w:type="gramEnd"/>
      <w:r>
        <w:t xml:space="preserve"> каменный уголь. Это локальные объекты, которые ограничены одним зданием.</w:t>
      </w:r>
    </w:p>
    <w:p w:rsidR="00667461" w:rsidRDefault="00667461" w:rsidP="00230ABD">
      <w:pPr>
        <w:pStyle w:val="11ff3"/>
      </w:pPr>
    </w:p>
    <w:p w:rsidR="00DB25BB" w:rsidRPr="00705851" w:rsidRDefault="00DB25BB" w:rsidP="00DB25BB">
      <w:pPr>
        <w:spacing w:after="120" w:line="276" w:lineRule="auto"/>
        <w:ind w:firstLine="0"/>
        <w:rPr>
          <w:rFonts w:ascii="Times New Roman" w:eastAsia="Calibri" w:hAnsi="Times New Roman"/>
          <w:szCs w:val="24"/>
          <w:lang w:val="ru-RU" w:bidi="ar-SA"/>
        </w:rPr>
      </w:pPr>
    </w:p>
    <w:p w:rsidR="006E03E7" w:rsidRPr="00CD2B5F" w:rsidRDefault="006E03E7" w:rsidP="006E03E7">
      <w:pPr>
        <w:pStyle w:val="20"/>
        <w:rPr>
          <w:rFonts w:cs="Times New Roman"/>
        </w:rPr>
      </w:pPr>
      <w:bookmarkStart w:id="6" w:name="_Toc475879417"/>
      <w:bookmarkStart w:id="7" w:name="_Toc9074593"/>
      <w:r w:rsidRPr="00CD2B5F">
        <w:rPr>
          <w:rFonts w:cs="Times New Roman"/>
        </w:rPr>
        <w:t xml:space="preserve">Описание структуры договорных отношений между теплоснабжающими и </w:t>
      </w:r>
      <w:proofErr w:type="spellStart"/>
      <w:r w:rsidRPr="00CD2B5F">
        <w:rPr>
          <w:rFonts w:cs="Times New Roman"/>
        </w:rPr>
        <w:t>теплосетевыми</w:t>
      </w:r>
      <w:proofErr w:type="spellEnd"/>
      <w:r w:rsidRPr="00CD2B5F">
        <w:rPr>
          <w:rFonts w:cs="Times New Roman"/>
        </w:rPr>
        <w:t xml:space="preserve"> организациями</w:t>
      </w:r>
      <w:bookmarkEnd w:id="6"/>
      <w:bookmarkEnd w:id="7"/>
    </w:p>
    <w:p w:rsidR="006E03E7" w:rsidRPr="00CD2B5F" w:rsidRDefault="00460E25" w:rsidP="00DA38CC">
      <w:pPr>
        <w:pStyle w:val="11ff3"/>
      </w:pPr>
      <w:r w:rsidRPr="00CD2B5F">
        <w:t>Т</w:t>
      </w:r>
      <w:r w:rsidR="006E03E7" w:rsidRPr="00CD2B5F">
        <w:t>еплоснабжающ</w:t>
      </w:r>
      <w:r w:rsidR="00D76B4B" w:rsidRPr="00CD2B5F">
        <w:t>ая</w:t>
      </w:r>
      <w:r w:rsidR="006E03E7" w:rsidRPr="00CD2B5F">
        <w:t xml:space="preserve"> организаци</w:t>
      </w:r>
      <w:r w:rsidR="00D76B4B" w:rsidRPr="00CD2B5F">
        <w:t>я</w:t>
      </w:r>
      <w:r w:rsidR="006E03E7" w:rsidRPr="00CD2B5F">
        <w:t xml:space="preserve"> города име</w:t>
      </w:r>
      <w:r w:rsidR="008B067C" w:rsidRPr="00CD2B5F">
        <w:t>е</w:t>
      </w:r>
      <w:r w:rsidR="006E03E7" w:rsidRPr="00CD2B5F">
        <w:t>т прямые договорные отношения с потребителями.</w:t>
      </w:r>
      <w:r w:rsidR="008B067C" w:rsidRPr="00CD2B5F">
        <w:t xml:space="preserve"> Теплоснабжение в границах </w:t>
      </w:r>
      <w:r w:rsidR="00B47EF1">
        <w:t xml:space="preserve">МО </w:t>
      </w:r>
      <w:r w:rsidR="007E633D">
        <w:t>«</w:t>
      </w:r>
      <w:r w:rsidR="00150816">
        <w:t>Сельское поселение «село Апука»</w:t>
      </w:r>
      <w:r w:rsidR="008B067C" w:rsidRPr="00CD2B5F">
        <w:t xml:space="preserve"> осуществляется одной теплоснабжающей организацией</w:t>
      </w:r>
      <w:r w:rsidR="00AE6D08">
        <w:t xml:space="preserve"> </w:t>
      </w:r>
      <w:r w:rsidR="000E4936">
        <w:t>АО «</w:t>
      </w:r>
      <w:proofErr w:type="spellStart"/>
      <w:r w:rsidR="000E4936">
        <w:t>Коряктеплоэнерго</w:t>
      </w:r>
      <w:proofErr w:type="spellEnd"/>
      <w:r w:rsidR="000E4936">
        <w:t>»</w:t>
      </w:r>
      <w:r w:rsidR="00230ABD">
        <w:t xml:space="preserve"> Олюторский филиал</w:t>
      </w:r>
      <w:r w:rsidR="008B067C" w:rsidRPr="00CD2B5F">
        <w:t>.</w:t>
      </w:r>
    </w:p>
    <w:p w:rsidR="006E03E7" w:rsidRPr="00CD2B5F" w:rsidRDefault="006E03E7" w:rsidP="00146549">
      <w:pPr>
        <w:pStyle w:val="20"/>
        <w:rPr>
          <w:rFonts w:cs="Times New Roman"/>
        </w:rPr>
      </w:pPr>
      <w:bookmarkStart w:id="8" w:name="_Toc475879418"/>
      <w:bookmarkStart w:id="9" w:name="_Toc9074594"/>
      <w:r w:rsidRPr="00CD2B5F">
        <w:rPr>
          <w:rFonts w:cs="Times New Roman"/>
        </w:rPr>
        <w:t>Зоны действия производственных котельных</w:t>
      </w:r>
      <w:bookmarkEnd w:id="8"/>
      <w:bookmarkEnd w:id="9"/>
    </w:p>
    <w:p w:rsidR="006E03E7" w:rsidRPr="00CD2B5F" w:rsidRDefault="00283C21" w:rsidP="00DA38CC">
      <w:pPr>
        <w:pStyle w:val="11ff3"/>
      </w:pPr>
      <w:r w:rsidRPr="00283C21">
        <w:t xml:space="preserve">Производственные котельные, обеспечивающие тепловой энергией внешних потребителей на территории </w:t>
      </w:r>
      <w:r w:rsidR="00B47EF1">
        <w:t xml:space="preserve">МО </w:t>
      </w:r>
      <w:r w:rsidR="007E633D">
        <w:t>«</w:t>
      </w:r>
      <w:r w:rsidR="00150816">
        <w:t>Сельское поселение «село Апука»</w:t>
      </w:r>
      <w:r>
        <w:t xml:space="preserve"> отсутствует</w:t>
      </w:r>
      <w:r w:rsidR="009E3EBA" w:rsidRPr="009E3EBA">
        <w:t>.</w:t>
      </w:r>
      <w:r w:rsidR="00460E25" w:rsidRPr="00CD2B5F">
        <w:t xml:space="preserve"> </w:t>
      </w:r>
    </w:p>
    <w:p w:rsidR="006E03E7" w:rsidRPr="00CD2B5F" w:rsidRDefault="006E03E7" w:rsidP="006E03E7">
      <w:pPr>
        <w:pStyle w:val="20"/>
        <w:rPr>
          <w:rFonts w:cs="Times New Roman"/>
        </w:rPr>
      </w:pPr>
      <w:bookmarkStart w:id="10" w:name="_Toc475879419"/>
      <w:bookmarkStart w:id="11" w:name="_Toc9074595"/>
      <w:r w:rsidRPr="00CD2B5F">
        <w:rPr>
          <w:rFonts w:cs="Times New Roman"/>
        </w:rPr>
        <w:t>Зоны действия индивидуального теплоснабжения</w:t>
      </w:r>
      <w:bookmarkEnd w:id="10"/>
      <w:bookmarkEnd w:id="11"/>
    </w:p>
    <w:p w:rsidR="00402932" w:rsidRPr="00402932" w:rsidRDefault="00402932" w:rsidP="00DA38CC">
      <w:pPr>
        <w:pStyle w:val="11ff3"/>
      </w:pPr>
      <w:r w:rsidRPr="00402932">
        <w:t xml:space="preserve">Часть жилых домов </w:t>
      </w:r>
      <w:r w:rsidR="0068517C">
        <w:t>Сельского поселения «село Апука»</w:t>
      </w:r>
      <w:r w:rsidRPr="00402932">
        <w:t>, не подключены к источнику централизованного теплоснабжения. Отопление этой группы жилых домов осуществляется от ин</w:t>
      </w:r>
      <w:r w:rsidR="001577FE">
        <w:t>дивидуальных источников</w:t>
      </w:r>
      <w:r w:rsidRPr="00402932">
        <w:t>.</w:t>
      </w:r>
    </w:p>
    <w:p w:rsidR="00402932" w:rsidRPr="00402932" w:rsidRDefault="00402932" w:rsidP="00DA38CC">
      <w:pPr>
        <w:pStyle w:val="11ff3"/>
      </w:pPr>
      <w:r w:rsidRPr="00402932">
        <w:t>Обслуживание и эксплуатация источников индивидуального теплоснабжения осуществляется собственниками.</w:t>
      </w:r>
    </w:p>
    <w:p w:rsidR="00104940" w:rsidRPr="00CD2B5F" w:rsidRDefault="005561A4" w:rsidP="00DA38CC">
      <w:pPr>
        <w:pStyle w:val="11ff3"/>
      </w:pPr>
      <w:r w:rsidRPr="005561A4">
        <w:t xml:space="preserve">В муниципальном образовании теплоснабжение малоэтажных и индивидуальных жилых застроек, а </w:t>
      </w:r>
      <w:proofErr w:type="gramStart"/>
      <w:r w:rsidRPr="005561A4">
        <w:t>так же</w:t>
      </w:r>
      <w:proofErr w:type="gramEnd"/>
      <w:r w:rsidRPr="005561A4">
        <w:t xml:space="preserve">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r w:rsidR="00104940" w:rsidRPr="00CD2B5F">
        <w:t xml:space="preserve"> </w:t>
      </w:r>
    </w:p>
    <w:p w:rsidR="006E03E7" w:rsidRPr="00CD2B5F" w:rsidRDefault="006E03E7" w:rsidP="00104940">
      <w:pPr>
        <w:spacing w:after="120" w:line="276" w:lineRule="auto"/>
        <w:ind w:firstLine="709"/>
        <w:rPr>
          <w:rFonts w:ascii="Times New Roman" w:eastAsia="Calibri" w:hAnsi="Times New Roman"/>
          <w:szCs w:val="24"/>
          <w:lang w:val="ru-RU" w:bidi="ar-SA"/>
        </w:rPr>
      </w:pPr>
    </w:p>
    <w:p w:rsidR="00E04DCF" w:rsidRPr="00CD2B5F" w:rsidRDefault="002B33D8" w:rsidP="005B13BF">
      <w:pPr>
        <w:pStyle w:val="19"/>
        <w:spacing w:line="240" w:lineRule="auto"/>
        <w:ind w:left="0" w:firstLine="0"/>
        <w:rPr>
          <w:rFonts w:ascii="Times New Roman" w:hAnsi="Times New Roman"/>
        </w:rPr>
      </w:pPr>
      <w:bookmarkStart w:id="12" w:name="_Toc9074596"/>
      <w:proofErr w:type="spellStart"/>
      <w:r w:rsidRPr="00CD2B5F">
        <w:rPr>
          <w:rFonts w:ascii="Times New Roman" w:hAnsi="Times New Roman"/>
          <w:lang w:val="en-US"/>
        </w:rPr>
        <w:lastRenderedPageBreak/>
        <w:t>Источники</w:t>
      </w:r>
      <w:proofErr w:type="spellEnd"/>
      <w:r w:rsidRPr="00CD2B5F">
        <w:rPr>
          <w:rFonts w:ascii="Times New Roman" w:hAnsi="Times New Roman"/>
          <w:lang w:val="en-US"/>
        </w:rPr>
        <w:t xml:space="preserve"> </w:t>
      </w:r>
      <w:proofErr w:type="spellStart"/>
      <w:r w:rsidRPr="00CD2B5F">
        <w:rPr>
          <w:rFonts w:ascii="Times New Roman" w:hAnsi="Times New Roman"/>
          <w:lang w:val="en-US"/>
        </w:rPr>
        <w:t>тепловой</w:t>
      </w:r>
      <w:proofErr w:type="spellEnd"/>
      <w:r w:rsidRPr="00CD2B5F">
        <w:rPr>
          <w:rFonts w:ascii="Times New Roman" w:hAnsi="Times New Roman"/>
          <w:lang w:val="en-US"/>
        </w:rPr>
        <w:t xml:space="preserve"> </w:t>
      </w:r>
      <w:proofErr w:type="spellStart"/>
      <w:r w:rsidRPr="00CD2B5F">
        <w:rPr>
          <w:rFonts w:ascii="Times New Roman" w:hAnsi="Times New Roman"/>
          <w:lang w:val="en-US"/>
        </w:rPr>
        <w:t>энергии</w:t>
      </w:r>
      <w:bookmarkEnd w:id="12"/>
      <w:proofErr w:type="spellEnd"/>
    </w:p>
    <w:p w:rsidR="00BD3496" w:rsidRPr="00CD2B5F" w:rsidRDefault="00984A0E" w:rsidP="00BF7E84">
      <w:pPr>
        <w:pStyle w:val="20"/>
        <w:rPr>
          <w:rFonts w:cs="Times New Roman"/>
        </w:rPr>
      </w:pPr>
      <w:bookmarkStart w:id="13" w:name="_Toc353999525"/>
      <w:bookmarkStart w:id="14" w:name="_Toc353999718"/>
      <w:bookmarkStart w:id="15" w:name="_Toc356981643"/>
      <w:bookmarkStart w:id="16" w:name="_Toc357159183"/>
      <w:bookmarkStart w:id="17" w:name="_Toc465965204"/>
      <w:bookmarkStart w:id="18" w:name="_Toc9074597"/>
      <w:r w:rsidRPr="00CD2B5F">
        <w:rPr>
          <w:rFonts w:cs="Times New Roman"/>
        </w:rPr>
        <w:t xml:space="preserve">Структура </w:t>
      </w:r>
      <w:r w:rsidR="00BF7E84" w:rsidRPr="00BF7E84">
        <w:rPr>
          <w:rFonts w:cs="Times New Roman"/>
        </w:rPr>
        <w:t xml:space="preserve">и технические характеристики </w:t>
      </w:r>
      <w:r w:rsidRPr="00CD2B5F">
        <w:rPr>
          <w:rFonts w:cs="Times New Roman"/>
        </w:rPr>
        <w:t>основного оборудования</w:t>
      </w:r>
      <w:bookmarkEnd w:id="13"/>
      <w:bookmarkEnd w:id="14"/>
      <w:bookmarkEnd w:id="15"/>
      <w:bookmarkEnd w:id="16"/>
      <w:r w:rsidRPr="00CD2B5F">
        <w:rPr>
          <w:rFonts w:cs="Times New Roman"/>
        </w:rPr>
        <w:t xml:space="preserve"> источников тепловой энергии</w:t>
      </w:r>
      <w:bookmarkEnd w:id="17"/>
      <w:bookmarkEnd w:id="18"/>
    </w:p>
    <w:p w:rsidR="009F76A4" w:rsidRDefault="000E4936" w:rsidP="009F76A4">
      <w:pPr>
        <w:pStyle w:val="11ff3"/>
      </w:pPr>
      <w:r>
        <w:t>АО «</w:t>
      </w:r>
      <w:proofErr w:type="spellStart"/>
      <w:r>
        <w:t>Коряктеплоэнерго</w:t>
      </w:r>
      <w:proofErr w:type="spellEnd"/>
      <w:r>
        <w:t>»</w:t>
      </w:r>
      <w:r w:rsidR="0068517C">
        <w:t xml:space="preserve"> Олюторский филиал</w:t>
      </w:r>
      <w:r w:rsidR="009F76A4">
        <w:t xml:space="preserve"> эксплуатирует котельную в с. </w:t>
      </w:r>
      <w:r w:rsidR="00230ABD">
        <w:t>Апука</w:t>
      </w:r>
      <w:r w:rsidR="009F76A4">
        <w:t xml:space="preserve"> -  котельная с круглосуточным режимом работы. </w:t>
      </w:r>
      <w:r w:rsidR="00230ABD" w:rsidRPr="00230ABD">
        <w:t>К централизованному теплоснабжению подключена час</w:t>
      </w:r>
      <w:r w:rsidR="00230ABD">
        <w:t>ть социального и жилого сектора</w:t>
      </w:r>
      <w:r w:rsidR="009F76A4">
        <w:t xml:space="preserve">. </w:t>
      </w:r>
    </w:p>
    <w:p w:rsidR="009F76A4" w:rsidRDefault="009F76A4" w:rsidP="009F76A4">
      <w:pPr>
        <w:pStyle w:val="11ff3"/>
      </w:pPr>
      <w:r>
        <w:t>Износ котельной и котельного оборудования – 75%.</w:t>
      </w:r>
    </w:p>
    <w:p w:rsidR="009F76A4" w:rsidRDefault="009F76A4" w:rsidP="009F76A4">
      <w:pPr>
        <w:pStyle w:val="11ff3"/>
      </w:pPr>
      <w:r>
        <w:t xml:space="preserve">Котельная оборудована двумя котлами марки </w:t>
      </w:r>
      <w:r w:rsidR="00230ABD" w:rsidRPr="00230ABD">
        <w:t>КВр-0,63К</w:t>
      </w:r>
      <w:r>
        <w:t>. Установленная мощность котельной 1,</w:t>
      </w:r>
      <w:r w:rsidR="00E7453C">
        <w:t>62</w:t>
      </w:r>
      <w:r>
        <w:t xml:space="preserve"> Гкал/ч. Присоединенная мощность котельной – 0,</w:t>
      </w:r>
      <w:r w:rsidR="00E7453C">
        <w:t>52</w:t>
      </w:r>
      <w:r>
        <w:t xml:space="preserve"> Гкал/час. Котельная не оборудованная приборами учета. Основной вид </w:t>
      </w:r>
      <w:proofErr w:type="gramStart"/>
      <w:r>
        <w:t>топлива  -</w:t>
      </w:r>
      <w:proofErr w:type="gramEnd"/>
      <w:r>
        <w:t xml:space="preserve"> уголь каменный.</w:t>
      </w:r>
    </w:p>
    <w:p w:rsidR="009F76A4" w:rsidRDefault="009F76A4" w:rsidP="009F76A4">
      <w:pPr>
        <w:pStyle w:val="11ff3"/>
      </w:pPr>
      <w:r>
        <w:t>Основное и вспомогательное оборудование на котельных физически и морально изношено, что ведет к большим затратам на его ремонт и обслуживание и требует коренной реконструкции.</w:t>
      </w:r>
    </w:p>
    <w:p w:rsidR="00705851" w:rsidRPr="00705851" w:rsidRDefault="001577FE" w:rsidP="009F76A4">
      <w:pPr>
        <w:pStyle w:val="11ff3"/>
      </w:pPr>
      <w:r>
        <w:t xml:space="preserve">Ремонт и наладка оборудования осуществляются собственным ремонтным персоналом, обученным и аттестованным в установленном порядке. К выполнению строительно-монтажных и наладочных работ (при вводе объектов в эксплуатацию или после капитального ремонта </w:t>
      </w:r>
      <w:proofErr w:type="gramStart"/>
      <w:r>
        <w:t>оборудования)  привлекаются</w:t>
      </w:r>
      <w:proofErr w:type="gramEnd"/>
      <w:r>
        <w:t xml:space="preserve"> специализированные подрядные организации.</w:t>
      </w:r>
      <w:r w:rsidR="000374A4" w:rsidRPr="000374A4">
        <w:t xml:space="preserve"> </w:t>
      </w:r>
    </w:p>
    <w:p w:rsidR="00402932" w:rsidRDefault="00402932" w:rsidP="00DA38CC">
      <w:pPr>
        <w:pStyle w:val="11ff3"/>
      </w:pPr>
      <w:r w:rsidRPr="00402932">
        <w:t xml:space="preserve">Работает по </w:t>
      </w:r>
      <w:proofErr w:type="gramStart"/>
      <w:r w:rsidRPr="00402932">
        <w:t>температурному  графику</w:t>
      </w:r>
      <w:proofErr w:type="gramEnd"/>
      <w:r w:rsidRPr="00402932">
        <w:t xml:space="preserve">  95°/70° С.</w:t>
      </w:r>
    </w:p>
    <w:p w:rsidR="00705851" w:rsidRPr="00705851" w:rsidRDefault="00705851" w:rsidP="00DA38CC">
      <w:pPr>
        <w:pStyle w:val="11ff3"/>
      </w:pPr>
    </w:p>
    <w:p w:rsidR="00312B44" w:rsidRDefault="00312B44" w:rsidP="00DA38CC">
      <w:pPr>
        <w:pStyle w:val="11ff3"/>
      </w:pPr>
    </w:p>
    <w:p w:rsidR="00312B44" w:rsidRDefault="00312B44" w:rsidP="00312B44">
      <w:pPr>
        <w:spacing w:line="240" w:lineRule="auto"/>
        <w:ind w:left="1" w:firstLine="708"/>
        <w:rPr>
          <w:rFonts w:ascii="Times New Roman" w:hAnsi="Times New Roman"/>
          <w:lang w:val="ru-RU" w:bidi="ar-SA"/>
        </w:rPr>
      </w:pPr>
    </w:p>
    <w:p w:rsidR="00312B44" w:rsidRDefault="00312B44" w:rsidP="00312B44">
      <w:pPr>
        <w:spacing w:line="240" w:lineRule="auto"/>
        <w:ind w:firstLine="0"/>
        <w:rPr>
          <w:rFonts w:ascii="Times New Roman" w:hAnsi="Times New Roman"/>
          <w:lang w:val="ru-RU" w:bidi="ar-SA"/>
        </w:rPr>
      </w:pPr>
    </w:p>
    <w:p w:rsidR="00312B44" w:rsidRPr="00312B44" w:rsidRDefault="00312B44" w:rsidP="00312B44">
      <w:pPr>
        <w:spacing w:line="240" w:lineRule="auto"/>
        <w:ind w:firstLine="0"/>
        <w:rPr>
          <w:rFonts w:ascii="Times New Roman" w:hAnsi="Times New Roman"/>
          <w:lang w:val="ru-RU" w:bidi="ar-SA"/>
        </w:rPr>
        <w:sectPr w:rsidR="00312B44" w:rsidRPr="00312B44" w:rsidSect="0081633C">
          <w:headerReference w:type="first" r:id="rId15"/>
          <w:footerReference w:type="first" r:id="rId16"/>
          <w:pgSz w:w="11906" w:h="16838"/>
          <w:pgMar w:top="1134" w:right="851" w:bottom="1134" w:left="1701" w:header="709" w:footer="709" w:gutter="0"/>
          <w:cols w:space="708"/>
          <w:docGrid w:linePitch="360"/>
        </w:sectPr>
      </w:pPr>
    </w:p>
    <w:p w:rsidR="000A133C" w:rsidRDefault="000A133C" w:rsidP="00166164">
      <w:pPr>
        <w:pStyle w:val="afffe"/>
        <w:keepNext/>
        <w:jc w:val="both"/>
        <w:rPr>
          <w:rFonts w:ascii="Times New Roman" w:hAnsi="Times New Roman"/>
          <w:color w:val="auto"/>
          <w:lang w:val="ru-RU"/>
        </w:rPr>
      </w:pPr>
      <w:bookmarkStart w:id="19" w:name="_Toc527706854"/>
      <w:r w:rsidRPr="000A133C">
        <w:rPr>
          <w:rFonts w:ascii="Times New Roman" w:hAnsi="Times New Roman"/>
          <w:color w:val="auto"/>
          <w:lang w:val="ru-RU"/>
        </w:rPr>
        <w:lastRenderedPageBreak/>
        <w:t xml:space="preserve">Таблица 1 – </w:t>
      </w:r>
      <w:r w:rsidRPr="000A133C">
        <w:rPr>
          <w:rFonts w:ascii="Times New Roman" w:hAnsi="Times New Roman"/>
          <w:color w:val="auto"/>
          <w:lang w:val="ru-RU"/>
        </w:rPr>
        <w:tab/>
        <w:t xml:space="preserve">Источники тепловой энергии </w:t>
      </w:r>
      <w:r w:rsidR="00B47EF1">
        <w:rPr>
          <w:rFonts w:ascii="Times New Roman" w:hAnsi="Times New Roman"/>
          <w:color w:val="auto"/>
          <w:lang w:val="ru-RU"/>
        </w:rPr>
        <w:t xml:space="preserve">МО </w:t>
      </w:r>
      <w:r w:rsidR="007E633D">
        <w:rPr>
          <w:rFonts w:ascii="Times New Roman" w:hAnsi="Times New Roman"/>
          <w:color w:val="auto"/>
          <w:lang w:val="ru-RU"/>
        </w:rPr>
        <w:t>«</w:t>
      </w:r>
      <w:r w:rsidR="00150816">
        <w:rPr>
          <w:rFonts w:ascii="Times New Roman" w:hAnsi="Times New Roman"/>
          <w:color w:val="auto"/>
          <w:lang w:val="ru-RU"/>
        </w:rPr>
        <w:t>Сельское поселение «село Апука»</w:t>
      </w:r>
    </w:p>
    <w:p w:rsidR="000A133C" w:rsidRDefault="000A133C" w:rsidP="000A133C">
      <w:pPr>
        <w:rPr>
          <w:rFonts w:ascii="Times New Roman" w:hAnsi="Times New Roman"/>
          <w:kern w:val="28"/>
          <w:lang w:val="ru-RU"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7"/>
        <w:gridCol w:w="7463"/>
      </w:tblGrid>
      <w:tr w:rsidR="000E4936" w:rsidRPr="000E4936" w:rsidTr="000E4936">
        <w:trPr>
          <w:trHeight w:val="20"/>
        </w:trPr>
        <w:tc>
          <w:tcPr>
            <w:tcW w:w="5000" w:type="pct"/>
            <w:gridSpan w:val="2"/>
            <w:shd w:val="clear" w:color="auto" w:fill="D9D9D9" w:themeFill="background1" w:themeFillShade="D9"/>
          </w:tcPr>
          <w:p w:rsidR="000E4936" w:rsidRPr="000E4936" w:rsidRDefault="000E4936" w:rsidP="000E4936">
            <w:pPr>
              <w:pStyle w:val="1fffb"/>
            </w:pPr>
            <w:r w:rsidRPr="000E4936">
              <w:t>1. Информация по источникам теплоснабжения</w:t>
            </w:r>
          </w:p>
        </w:tc>
      </w:tr>
      <w:tr w:rsidR="000E4936" w:rsidRPr="000E4936" w:rsidTr="000E4936">
        <w:trPr>
          <w:trHeight w:val="20"/>
        </w:trPr>
        <w:tc>
          <w:tcPr>
            <w:tcW w:w="2437" w:type="pct"/>
            <w:tcBorders>
              <w:left w:val="single" w:sz="8" w:space="0" w:color="000000"/>
            </w:tcBorders>
          </w:tcPr>
          <w:p w:rsidR="000E4936" w:rsidRPr="000E4936" w:rsidRDefault="000E4936" w:rsidP="000E4936">
            <w:pPr>
              <w:pStyle w:val="1fffb"/>
            </w:pPr>
            <w:r w:rsidRPr="000E4936">
              <w:t>Наименование котельной:</w:t>
            </w:r>
          </w:p>
        </w:tc>
        <w:tc>
          <w:tcPr>
            <w:tcW w:w="2563" w:type="pct"/>
            <w:tcBorders>
              <w:right w:val="single" w:sz="8" w:space="0" w:color="000000"/>
            </w:tcBorders>
          </w:tcPr>
          <w:p w:rsidR="000E4936" w:rsidRPr="000E4936" w:rsidRDefault="000E4936" w:rsidP="000E4936">
            <w:pPr>
              <w:pStyle w:val="1fffb"/>
            </w:pPr>
            <w:r w:rsidRPr="000E4936">
              <w:t xml:space="preserve">Котельная </w:t>
            </w:r>
            <w:proofErr w:type="spellStart"/>
            <w:r w:rsidRPr="000E4936">
              <w:t>с</w:t>
            </w:r>
            <w:r w:rsidRPr="000E4936">
              <w:rPr>
                <w:color w:val="3F3F3F"/>
              </w:rPr>
              <w:t>.</w:t>
            </w:r>
            <w:r w:rsidRPr="000E4936">
              <w:t>Апука</w:t>
            </w:r>
            <w:proofErr w:type="spellEnd"/>
          </w:p>
        </w:tc>
      </w:tr>
      <w:tr w:rsidR="000E4936" w:rsidRPr="000E4936" w:rsidTr="000E4936">
        <w:trPr>
          <w:trHeight w:val="20"/>
        </w:trPr>
        <w:tc>
          <w:tcPr>
            <w:tcW w:w="2437" w:type="pct"/>
          </w:tcPr>
          <w:p w:rsidR="000E4936" w:rsidRPr="000E4936" w:rsidRDefault="000E4936" w:rsidP="000E4936">
            <w:pPr>
              <w:pStyle w:val="1fffb"/>
            </w:pPr>
            <w:r w:rsidRPr="000E4936">
              <w:t>Адрес:</w:t>
            </w:r>
          </w:p>
        </w:tc>
        <w:tc>
          <w:tcPr>
            <w:tcW w:w="2563" w:type="pct"/>
            <w:tcBorders>
              <w:right w:val="single" w:sz="8" w:space="0" w:color="000000"/>
            </w:tcBorders>
          </w:tcPr>
          <w:p w:rsidR="000E4936" w:rsidRPr="000E4936" w:rsidRDefault="000E4936" w:rsidP="000E4936">
            <w:pPr>
              <w:pStyle w:val="1fffb"/>
            </w:pPr>
            <w:proofErr w:type="spellStart"/>
            <w:r w:rsidRPr="000E4936">
              <w:rPr>
                <w:w w:val="105"/>
              </w:rPr>
              <w:t>Ул.Центральная</w:t>
            </w:r>
            <w:proofErr w:type="spellEnd"/>
            <w:r w:rsidRPr="000E4936">
              <w:rPr>
                <w:w w:val="105"/>
              </w:rPr>
              <w:t xml:space="preserve"> 85, </w:t>
            </w:r>
            <w:proofErr w:type="spellStart"/>
            <w:proofErr w:type="gramStart"/>
            <w:r w:rsidRPr="000E4936">
              <w:rPr>
                <w:w w:val="105"/>
              </w:rPr>
              <w:t>с.Апука</w:t>
            </w:r>
            <w:proofErr w:type="spellEnd"/>
            <w:r w:rsidRPr="000E4936">
              <w:rPr>
                <w:w w:val="105"/>
              </w:rPr>
              <w:t xml:space="preserve"> </w:t>
            </w:r>
            <w:r w:rsidRPr="000E4936">
              <w:rPr>
                <w:color w:val="3F3F3F"/>
                <w:w w:val="105"/>
              </w:rPr>
              <w:t>,</w:t>
            </w:r>
            <w:proofErr w:type="gramEnd"/>
            <w:r w:rsidRPr="000E4936">
              <w:rPr>
                <w:color w:val="3F3F3F"/>
                <w:w w:val="105"/>
              </w:rPr>
              <w:t xml:space="preserve"> </w:t>
            </w:r>
            <w:r w:rsidRPr="000E4936">
              <w:rPr>
                <w:w w:val="105"/>
              </w:rPr>
              <w:t>Олюторский МР</w:t>
            </w:r>
            <w:r w:rsidRPr="000E4936">
              <w:rPr>
                <w:color w:val="3F3F3F"/>
                <w:w w:val="105"/>
              </w:rPr>
              <w:t>,</w:t>
            </w:r>
          </w:p>
          <w:p w:rsidR="000E4936" w:rsidRPr="000E4936" w:rsidRDefault="000E4936" w:rsidP="000E4936">
            <w:pPr>
              <w:pStyle w:val="1fffb"/>
            </w:pPr>
            <w:r w:rsidRPr="000E4936">
              <w:rPr>
                <w:w w:val="105"/>
              </w:rPr>
              <w:t>Камчатский край</w:t>
            </w:r>
          </w:p>
        </w:tc>
      </w:tr>
      <w:tr w:rsidR="000E4936" w:rsidRPr="000E4936" w:rsidTr="000E4936">
        <w:trPr>
          <w:trHeight w:val="20"/>
        </w:trPr>
        <w:tc>
          <w:tcPr>
            <w:tcW w:w="2437" w:type="pct"/>
            <w:tcBorders>
              <w:left w:val="single" w:sz="8" w:space="0" w:color="000000"/>
              <w:right w:val="single" w:sz="8" w:space="0" w:color="000000"/>
            </w:tcBorders>
          </w:tcPr>
          <w:p w:rsidR="000E4936" w:rsidRPr="000E4936" w:rsidRDefault="000E4936" w:rsidP="000E4936">
            <w:pPr>
              <w:pStyle w:val="1fffb"/>
            </w:pPr>
            <w:r w:rsidRPr="000E4936">
              <w:t>Ви</w:t>
            </w:r>
            <w:r w:rsidRPr="000E4936">
              <w:rPr>
                <w:color w:val="3F3F3F"/>
              </w:rPr>
              <w:t xml:space="preserve">д </w:t>
            </w:r>
            <w:r w:rsidRPr="000E4936">
              <w:t>собственности (</w:t>
            </w:r>
            <w:proofErr w:type="spellStart"/>
            <w:r w:rsidRPr="000E4936">
              <w:t>муниц</w:t>
            </w:r>
            <w:proofErr w:type="spellEnd"/>
            <w:r w:rsidRPr="000E4936">
              <w:rPr>
                <w:color w:val="3F3F3F"/>
              </w:rPr>
              <w:t xml:space="preserve">., </w:t>
            </w:r>
            <w:proofErr w:type="spellStart"/>
            <w:r w:rsidRPr="000E4936">
              <w:t>госу</w:t>
            </w:r>
            <w:proofErr w:type="spellEnd"/>
            <w:r w:rsidRPr="000E4936">
              <w:t xml:space="preserve"> </w:t>
            </w:r>
            <w:r w:rsidRPr="000E4936">
              <w:rPr>
                <w:color w:val="3F3F3F"/>
              </w:rPr>
              <w:t>д</w:t>
            </w:r>
            <w:r w:rsidRPr="000E4936">
              <w:t>.</w:t>
            </w:r>
            <w:r w:rsidRPr="000E4936">
              <w:rPr>
                <w:color w:val="3F3F3F"/>
              </w:rPr>
              <w:t xml:space="preserve">, </w:t>
            </w:r>
            <w:r w:rsidRPr="000E4936">
              <w:t xml:space="preserve">частная) </w:t>
            </w:r>
            <w:r w:rsidRPr="000E4936">
              <w:rPr>
                <w:color w:val="3F3F3F"/>
              </w:rPr>
              <w:t>:</w:t>
            </w:r>
          </w:p>
        </w:tc>
        <w:tc>
          <w:tcPr>
            <w:tcW w:w="2563" w:type="pct"/>
            <w:tcBorders>
              <w:left w:val="single" w:sz="8" w:space="0" w:color="000000"/>
              <w:right w:val="single" w:sz="8" w:space="0" w:color="000000"/>
            </w:tcBorders>
          </w:tcPr>
          <w:p w:rsidR="000E4936" w:rsidRPr="000E4936" w:rsidRDefault="000E4936" w:rsidP="000E4936">
            <w:pPr>
              <w:pStyle w:val="1fffb"/>
            </w:pPr>
            <w:r w:rsidRPr="000E4936">
              <w:rPr>
                <w:w w:val="105"/>
              </w:rPr>
              <w:t>муниципальная</w:t>
            </w:r>
          </w:p>
        </w:tc>
      </w:tr>
      <w:tr w:rsidR="000E4936" w:rsidRPr="005A3A2C" w:rsidTr="000E4936">
        <w:trPr>
          <w:trHeight w:val="20"/>
        </w:trPr>
        <w:tc>
          <w:tcPr>
            <w:tcW w:w="2437" w:type="pct"/>
            <w:tcBorders>
              <w:right w:val="single" w:sz="8" w:space="0" w:color="000000"/>
            </w:tcBorders>
          </w:tcPr>
          <w:p w:rsidR="000E4936" w:rsidRPr="000E4936" w:rsidRDefault="000E4936" w:rsidP="000E4936">
            <w:pPr>
              <w:pStyle w:val="1fffb"/>
            </w:pPr>
            <w:r w:rsidRPr="000E4936">
              <w:t>Собственник:</w:t>
            </w:r>
          </w:p>
        </w:tc>
        <w:tc>
          <w:tcPr>
            <w:tcW w:w="2563" w:type="pct"/>
            <w:tcBorders>
              <w:left w:val="single" w:sz="8" w:space="0" w:color="000000"/>
              <w:right w:val="single" w:sz="8" w:space="0" w:color="000000"/>
            </w:tcBorders>
          </w:tcPr>
          <w:p w:rsidR="000E4936" w:rsidRPr="000E4936" w:rsidRDefault="000E4936" w:rsidP="000E4936">
            <w:pPr>
              <w:pStyle w:val="1fffb"/>
            </w:pPr>
            <w:r w:rsidRPr="000E4936">
              <w:t xml:space="preserve">Администрация сельского поселения </w:t>
            </w:r>
            <w:r w:rsidRPr="000E4936">
              <w:rPr>
                <w:color w:val="3F3F3F"/>
              </w:rPr>
              <w:t>«</w:t>
            </w:r>
            <w:r w:rsidRPr="000E4936">
              <w:t xml:space="preserve">село Апука </w:t>
            </w:r>
            <w:r w:rsidRPr="000E4936">
              <w:rPr>
                <w:color w:val="3F3F3F"/>
              </w:rPr>
              <w:t>»</w:t>
            </w:r>
          </w:p>
        </w:tc>
      </w:tr>
      <w:tr w:rsidR="000E4936" w:rsidRPr="000E4936" w:rsidTr="000E4936">
        <w:trPr>
          <w:trHeight w:val="20"/>
        </w:trPr>
        <w:tc>
          <w:tcPr>
            <w:tcW w:w="2437" w:type="pct"/>
            <w:tcBorders>
              <w:right w:val="single" w:sz="8" w:space="0" w:color="000000"/>
            </w:tcBorders>
          </w:tcPr>
          <w:p w:rsidR="000E4936" w:rsidRPr="000E4936" w:rsidRDefault="000E4936" w:rsidP="000E4936">
            <w:pPr>
              <w:pStyle w:val="1fffb"/>
            </w:pPr>
            <w:r w:rsidRPr="000E4936">
              <w:t>Наименование ТСО:</w:t>
            </w:r>
          </w:p>
        </w:tc>
        <w:tc>
          <w:tcPr>
            <w:tcW w:w="2563" w:type="pct"/>
            <w:tcBorders>
              <w:left w:val="single" w:sz="8" w:space="0" w:color="000000"/>
            </w:tcBorders>
          </w:tcPr>
          <w:p w:rsidR="000E4936" w:rsidRPr="000E4936" w:rsidRDefault="000E4936" w:rsidP="000E4936">
            <w:pPr>
              <w:pStyle w:val="1fffb"/>
            </w:pPr>
            <w:r w:rsidRPr="000E4936">
              <w:rPr>
                <w:w w:val="105"/>
              </w:rPr>
              <w:t xml:space="preserve">АО «Коряк </w:t>
            </w:r>
            <w:proofErr w:type="spellStart"/>
            <w:r w:rsidRPr="000E4936">
              <w:rPr>
                <w:color w:val="3F3F3F"/>
                <w:w w:val="105"/>
              </w:rPr>
              <w:t>э</w:t>
            </w:r>
            <w:r w:rsidRPr="000E4936">
              <w:rPr>
                <w:w w:val="105"/>
              </w:rPr>
              <w:t>нерго</w:t>
            </w:r>
            <w:proofErr w:type="spellEnd"/>
            <w:r w:rsidRPr="000E4936">
              <w:rPr>
                <w:w w:val="105"/>
              </w:rPr>
              <w:t>»</w:t>
            </w:r>
          </w:p>
        </w:tc>
      </w:tr>
      <w:tr w:rsidR="000E4936" w:rsidRPr="000E4936" w:rsidTr="000E4936">
        <w:trPr>
          <w:trHeight w:val="20"/>
        </w:trPr>
        <w:tc>
          <w:tcPr>
            <w:tcW w:w="2437" w:type="pct"/>
          </w:tcPr>
          <w:p w:rsidR="000E4936" w:rsidRPr="000E4936" w:rsidRDefault="000E4936" w:rsidP="000E4936">
            <w:pPr>
              <w:pStyle w:val="1fffb"/>
            </w:pPr>
            <w:r w:rsidRPr="000E4936">
              <w:rPr>
                <w:w w:val="105"/>
              </w:rPr>
              <w:t xml:space="preserve">Список Потребители </w:t>
            </w:r>
            <w:proofErr w:type="spellStart"/>
            <w:r w:rsidRPr="000E4936">
              <w:rPr>
                <w:w w:val="105"/>
              </w:rPr>
              <w:t>теплово</w:t>
            </w:r>
            <w:proofErr w:type="spellEnd"/>
            <w:r w:rsidRPr="000E4936">
              <w:rPr>
                <w:w w:val="105"/>
              </w:rPr>
              <w:t xml:space="preserve"> </w:t>
            </w:r>
            <w:r w:rsidRPr="000E4936">
              <w:rPr>
                <w:color w:val="3F3F3F"/>
                <w:w w:val="105"/>
              </w:rPr>
              <w:t xml:space="preserve">й </w:t>
            </w:r>
            <w:r w:rsidRPr="000E4936">
              <w:rPr>
                <w:w w:val="105"/>
              </w:rPr>
              <w:t>энергии:</w:t>
            </w:r>
          </w:p>
        </w:tc>
        <w:tc>
          <w:tcPr>
            <w:tcW w:w="2563" w:type="pct"/>
          </w:tcPr>
          <w:p w:rsidR="000E4936" w:rsidRPr="000E4936" w:rsidRDefault="000E4936" w:rsidP="000E4936">
            <w:pPr>
              <w:pStyle w:val="1fffb"/>
            </w:pPr>
            <w:r w:rsidRPr="000E4936">
              <w:rPr>
                <w:w w:val="105"/>
              </w:rPr>
              <w:t xml:space="preserve">Жилые дома по </w:t>
            </w:r>
            <w:proofErr w:type="spellStart"/>
            <w:r w:rsidRPr="000E4936">
              <w:rPr>
                <w:w w:val="105"/>
              </w:rPr>
              <w:t>ул.Центральная</w:t>
            </w:r>
            <w:proofErr w:type="spellEnd"/>
            <w:r w:rsidRPr="000E4936">
              <w:rPr>
                <w:w w:val="105"/>
              </w:rPr>
              <w:t>, ул. Морская.</w:t>
            </w:r>
          </w:p>
        </w:tc>
      </w:tr>
    </w:tbl>
    <w:p w:rsidR="00D060F2" w:rsidRDefault="00D060F2" w:rsidP="000A133C">
      <w:pPr>
        <w:ind w:firstLine="709"/>
        <w:rPr>
          <w:rFonts w:ascii="Times New Roman" w:hAnsi="Times New Roman"/>
          <w:kern w:val="28"/>
          <w:lang w:val="ru-RU"/>
        </w:rPr>
      </w:pPr>
    </w:p>
    <w:p w:rsidR="000A133C" w:rsidRPr="000A133C" w:rsidRDefault="000A133C" w:rsidP="000A133C">
      <w:pPr>
        <w:ind w:firstLine="709"/>
        <w:rPr>
          <w:rFonts w:ascii="Times New Roman" w:hAnsi="Times New Roman"/>
          <w:kern w:val="28"/>
          <w:lang w:val="ru-RU"/>
        </w:rPr>
      </w:pPr>
      <w:r w:rsidRPr="000A133C">
        <w:rPr>
          <w:rFonts w:ascii="Times New Roman" w:hAnsi="Times New Roman"/>
          <w:kern w:val="28"/>
          <w:lang w:val="ru-RU"/>
        </w:rPr>
        <w:t xml:space="preserve">Состав основного оборудования котельных ТСО на территории </w:t>
      </w:r>
      <w:r w:rsidR="00B47EF1">
        <w:rPr>
          <w:rFonts w:ascii="Times New Roman" w:hAnsi="Times New Roman"/>
          <w:kern w:val="28"/>
          <w:lang w:val="ru-RU"/>
        </w:rPr>
        <w:t xml:space="preserve">МО </w:t>
      </w:r>
      <w:r w:rsidR="007E633D">
        <w:rPr>
          <w:rFonts w:ascii="Times New Roman" w:hAnsi="Times New Roman"/>
          <w:kern w:val="28"/>
          <w:lang w:val="ru-RU"/>
        </w:rPr>
        <w:t>«</w:t>
      </w:r>
      <w:r w:rsidR="00150816">
        <w:rPr>
          <w:rFonts w:ascii="Times New Roman" w:hAnsi="Times New Roman"/>
          <w:kern w:val="28"/>
          <w:lang w:val="ru-RU"/>
        </w:rPr>
        <w:t>Сельское поселение «село Апука»</w:t>
      </w:r>
      <w:r w:rsidRPr="000A133C">
        <w:rPr>
          <w:rFonts w:ascii="Times New Roman" w:hAnsi="Times New Roman"/>
          <w:kern w:val="28"/>
          <w:lang w:val="ru-RU"/>
        </w:rPr>
        <w:t xml:space="preserve"> представлен в таблице.</w:t>
      </w:r>
    </w:p>
    <w:p w:rsidR="000A133C" w:rsidRDefault="000A133C" w:rsidP="00166164">
      <w:pPr>
        <w:pStyle w:val="afffe"/>
        <w:keepNext/>
        <w:jc w:val="both"/>
        <w:rPr>
          <w:rFonts w:ascii="Times New Roman" w:hAnsi="Times New Roman"/>
          <w:color w:val="auto"/>
          <w:lang w:val="ru-RU"/>
        </w:rPr>
      </w:pPr>
    </w:p>
    <w:p w:rsidR="008231DE" w:rsidRPr="00CD2B5F" w:rsidRDefault="008231DE" w:rsidP="00166164">
      <w:pPr>
        <w:pStyle w:val="afffe"/>
        <w:keepNext/>
        <w:jc w:val="both"/>
        <w:rPr>
          <w:rFonts w:ascii="Times New Roman" w:hAnsi="Times New Roman"/>
          <w:color w:val="auto"/>
          <w:lang w:val="ru-RU"/>
        </w:rPr>
      </w:pPr>
      <w:r w:rsidRPr="00CD2B5F">
        <w:rPr>
          <w:rFonts w:ascii="Times New Roman" w:hAnsi="Times New Roman"/>
          <w:color w:val="auto"/>
          <w:lang w:val="ru-RU"/>
        </w:rPr>
        <w:t xml:space="preserve">Таблица </w:t>
      </w:r>
      <w:r w:rsidR="001231DA">
        <w:rPr>
          <w:rFonts w:ascii="Times New Roman" w:hAnsi="Times New Roman"/>
          <w:color w:val="auto"/>
          <w:lang w:val="ru-RU"/>
        </w:rPr>
        <w:t>2</w:t>
      </w:r>
      <w:r w:rsidRPr="00CD2B5F">
        <w:rPr>
          <w:rFonts w:ascii="Times New Roman" w:hAnsi="Times New Roman"/>
          <w:color w:val="auto"/>
          <w:lang w:val="ru-RU"/>
        </w:rPr>
        <w:t xml:space="preserve"> – </w:t>
      </w:r>
      <w:r w:rsidR="00166164" w:rsidRPr="00CD2B5F">
        <w:rPr>
          <w:rFonts w:ascii="Times New Roman" w:hAnsi="Times New Roman"/>
          <w:color w:val="auto"/>
          <w:lang w:val="ru-RU"/>
        </w:rPr>
        <w:t>Сведения по основному теплогенерирующему оборудованию котельн</w:t>
      </w:r>
      <w:r w:rsidR="00C17BB8">
        <w:rPr>
          <w:rFonts w:ascii="Times New Roman" w:hAnsi="Times New Roman"/>
          <w:color w:val="auto"/>
          <w:lang w:val="ru-RU"/>
        </w:rPr>
        <w:t>ой</w:t>
      </w:r>
      <w:r w:rsidR="00166164" w:rsidRPr="00CD2B5F">
        <w:rPr>
          <w:rFonts w:ascii="Times New Roman" w:hAnsi="Times New Roman"/>
          <w:color w:val="auto"/>
          <w:lang w:val="ru-RU"/>
        </w:rPr>
        <w:t xml:space="preserve"> </w:t>
      </w:r>
      <w:r w:rsidR="00B47EF1">
        <w:rPr>
          <w:rFonts w:ascii="Times New Roman" w:hAnsi="Times New Roman"/>
          <w:color w:val="auto"/>
          <w:lang w:val="ru-RU"/>
        </w:rPr>
        <w:t xml:space="preserve">МО </w:t>
      </w:r>
      <w:r w:rsidR="007E633D">
        <w:rPr>
          <w:rFonts w:ascii="Times New Roman" w:hAnsi="Times New Roman"/>
          <w:color w:val="auto"/>
          <w:lang w:val="ru-RU"/>
        </w:rPr>
        <w:t>«</w:t>
      </w:r>
      <w:r w:rsidR="00150816">
        <w:rPr>
          <w:rFonts w:ascii="Times New Roman" w:hAnsi="Times New Roman"/>
          <w:color w:val="auto"/>
          <w:lang w:val="ru-RU"/>
        </w:rPr>
        <w:t>Сельское поселение «село Апука»</w:t>
      </w:r>
      <w:bookmarkEnd w:id="19"/>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7"/>
        <w:gridCol w:w="875"/>
        <w:gridCol w:w="760"/>
        <w:gridCol w:w="1711"/>
        <w:gridCol w:w="1822"/>
        <w:gridCol w:w="1812"/>
        <w:gridCol w:w="1649"/>
        <w:gridCol w:w="1683"/>
        <w:gridCol w:w="1428"/>
        <w:gridCol w:w="1140"/>
      </w:tblGrid>
      <w:tr w:rsidR="000E4936" w:rsidRPr="000E4936" w:rsidTr="000E4936">
        <w:trPr>
          <w:trHeight w:val="384"/>
        </w:trPr>
        <w:tc>
          <w:tcPr>
            <w:tcW w:w="1937" w:type="dxa"/>
            <w:vMerge w:val="restart"/>
            <w:tcBorders>
              <w:left w:val="single" w:sz="8" w:space="0" w:color="000000"/>
            </w:tcBorders>
            <w:shd w:val="clear" w:color="auto" w:fill="D9D9D9" w:themeFill="background1" w:themeFillShade="D9"/>
          </w:tcPr>
          <w:p w:rsidR="000E4936" w:rsidRPr="000E4936" w:rsidRDefault="000E4936" w:rsidP="000E4936">
            <w:pPr>
              <w:pStyle w:val="1fffb"/>
            </w:pPr>
            <w:r w:rsidRPr="000E4936">
              <w:rPr>
                <w:w w:val="105"/>
              </w:rPr>
              <w:t>Наименование источника теплоснабжения</w:t>
            </w:r>
          </w:p>
        </w:tc>
        <w:tc>
          <w:tcPr>
            <w:tcW w:w="875" w:type="dxa"/>
            <w:vMerge w:val="restart"/>
            <w:shd w:val="clear" w:color="auto" w:fill="D9D9D9" w:themeFill="background1" w:themeFillShade="D9"/>
          </w:tcPr>
          <w:p w:rsidR="000E4936" w:rsidRPr="000E4936" w:rsidRDefault="000E4936" w:rsidP="000E4936">
            <w:pPr>
              <w:pStyle w:val="1fffb"/>
            </w:pPr>
          </w:p>
          <w:p w:rsidR="000E4936" w:rsidRPr="000E4936" w:rsidRDefault="000E4936" w:rsidP="000E4936">
            <w:pPr>
              <w:pStyle w:val="1fffb"/>
            </w:pPr>
            <w:r w:rsidRPr="000E4936">
              <w:t>Марка котла</w:t>
            </w:r>
          </w:p>
        </w:tc>
        <w:tc>
          <w:tcPr>
            <w:tcW w:w="760" w:type="dxa"/>
            <w:vMerge w:val="restart"/>
            <w:tcBorders>
              <w:right w:val="single" w:sz="8" w:space="0" w:color="000000"/>
            </w:tcBorders>
            <w:shd w:val="clear" w:color="auto" w:fill="D9D9D9" w:themeFill="background1" w:themeFillShade="D9"/>
          </w:tcPr>
          <w:p w:rsidR="000E4936" w:rsidRPr="000E4936" w:rsidRDefault="000E4936" w:rsidP="000E4936">
            <w:pPr>
              <w:pStyle w:val="1fffb"/>
            </w:pPr>
          </w:p>
          <w:p w:rsidR="000E4936" w:rsidRPr="000E4936" w:rsidRDefault="000E4936" w:rsidP="000E4936">
            <w:pPr>
              <w:pStyle w:val="1fffb"/>
            </w:pPr>
            <w:r w:rsidRPr="000E4936">
              <w:t>Тип</w:t>
            </w:r>
          </w:p>
          <w:p w:rsidR="000E4936" w:rsidRPr="000E4936" w:rsidRDefault="000E4936" w:rsidP="000E4936">
            <w:pPr>
              <w:pStyle w:val="1fffb"/>
            </w:pPr>
            <w:r w:rsidRPr="000E4936">
              <w:rPr>
                <w:w w:val="115"/>
              </w:rPr>
              <w:t>котла</w:t>
            </w:r>
          </w:p>
        </w:tc>
        <w:tc>
          <w:tcPr>
            <w:tcW w:w="1711" w:type="dxa"/>
            <w:vMerge w:val="restart"/>
            <w:tcBorders>
              <w:left w:val="single" w:sz="8" w:space="0" w:color="000000"/>
              <w:right w:val="single" w:sz="8" w:space="0" w:color="000000"/>
            </w:tcBorders>
            <w:shd w:val="clear" w:color="auto" w:fill="D9D9D9" w:themeFill="background1" w:themeFillShade="D9"/>
          </w:tcPr>
          <w:p w:rsidR="000E4936" w:rsidRPr="000E4936" w:rsidRDefault="000E4936" w:rsidP="000E4936">
            <w:pPr>
              <w:pStyle w:val="1fffb"/>
            </w:pPr>
          </w:p>
          <w:p w:rsidR="000E4936" w:rsidRPr="000E4936" w:rsidRDefault="000E4936" w:rsidP="000E4936">
            <w:pPr>
              <w:pStyle w:val="1fffb"/>
            </w:pPr>
            <w:r w:rsidRPr="000E4936">
              <w:rPr>
                <w:w w:val="110"/>
              </w:rPr>
              <w:t>Год ввода в</w:t>
            </w:r>
          </w:p>
          <w:p w:rsidR="000E4936" w:rsidRPr="000E4936" w:rsidRDefault="000E4936" w:rsidP="000E4936">
            <w:pPr>
              <w:pStyle w:val="1fffb"/>
            </w:pPr>
            <w:r w:rsidRPr="000E4936">
              <w:rPr>
                <w:w w:val="105"/>
              </w:rPr>
              <w:t>эксплуатацию</w:t>
            </w:r>
          </w:p>
        </w:tc>
        <w:tc>
          <w:tcPr>
            <w:tcW w:w="1822" w:type="dxa"/>
            <w:vMerge w:val="restart"/>
            <w:tcBorders>
              <w:left w:val="single" w:sz="8" w:space="0" w:color="000000"/>
              <w:right w:val="single" w:sz="8" w:space="0" w:color="000000"/>
            </w:tcBorders>
            <w:shd w:val="clear" w:color="auto" w:fill="D9D9D9" w:themeFill="background1" w:themeFillShade="D9"/>
          </w:tcPr>
          <w:p w:rsidR="000E4936" w:rsidRPr="000E4936" w:rsidRDefault="000E4936" w:rsidP="000E4936">
            <w:pPr>
              <w:pStyle w:val="1fffb"/>
            </w:pPr>
            <w:r w:rsidRPr="000E4936">
              <w:rPr>
                <w:w w:val="105"/>
              </w:rPr>
              <w:t>Установленная мощность, Гкал/час</w:t>
            </w:r>
          </w:p>
        </w:tc>
        <w:tc>
          <w:tcPr>
            <w:tcW w:w="1812" w:type="dxa"/>
            <w:vMerge w:val="restart"/>
            <w:tcBorders>
              <w:left w:val="single" w:sz="8" w:space="0" w:color="000000"/>
              <w:right w:val="single" w:sz="8" w:space="0" w:color="000000"/>
            </w:tcBorders>
            <w:shd w:val="clear" w:color="auto" w:fill="D9D9D9" w:themeFill="background1" w:themeFillShade="D9"/>
          </w:tcPr>
          <w:p w:rsidR="000E4936" w:rsidRPr="000E4936" w:rsidRDefault="000E4936" w:rsidP="000E4936">
            <w:pPr>
              <w:pStyle w:val="1fffb"/>
            </w:pPr>
            <w:r w:rsidRPr="000E4936">
              <w:rPr>
                <w:w w:val="105"/>
              </w:rPr>
              <w:t>Подключенная нагрузка,</w:t>
            </w:r>
            <w:r w:rsidRPr="000E4936">
              <w:rPr>
                <w:spacing w:val="-23"/>
                <w:w w:val="105"/>
              </w:rPr>
              <w:t xml:space="preserve"> </w:t>
            </w:r>
            <w:r w:rsidRPr="000E4936">
              <w:rPr>
                <w:w w:val="105"/>
              </w:rPr>
              <w:t>Гкал/ час</w:t>
            </w:r>
          </w:p>
        </w:tc>
        <w:tc>
          <w:tcPr>
            <w:tcW w:w="3332" w:type="dxa"/>
            <w:gridSpan w:val="2"/>
            <w:tcBorders>
              <w:left w:val="single" w:sz="8" w:space="0" w:color="000000"/>
            </w:tcBorders>
            <w:shd w:val="clear" w:color="auto" w:fill="D9D9D9" w:themeFill="background1" w:themeFillShade="D9"/>
          </w:tcPr>
          <w:p w:rsidR="000E4936" w:rsidRPr="000E4936" w:rsidRDefault="000E4936" w:rsidP="000E4936">
            <w:pPr>
              <w:pStyle w:val="1fffb"/>
            </w:pPr>
            <w:r w:rsidRPr="000E4936">
              <w:rPr>
                <w:w w:val="120"/>
                <w:sz w:val="18"/>
              </w:rPr>
              <w:t xml:space="preserve">КПД </w:t>
            </w:r>
            <w:r w:rsidRPr="000E4936">
              <w:rPr>
                <w:w w:val="120"/>
              </w:rPr>
              <w:t>котла,%</w:t>
            </w:r>
          </w:p>
        </w:tc>
        <w:tc>
          <w:tcPr>
            <w:tcW w:w="1428" w:type="dxa"/>
            <w:vMerge w:val="restart"/>
            <w:shd w:val="clear" w:color="auto" w:fill="D9D9D9" w:themeFill="background1" w:themeFillShade="D9"/>
          </w:tcPr>
          <w:p w:rsidR="000E4936" w:rsidRPr="000E4936" w:rsidRDefault="000E4936" w:rsidP="000E4936">
            <w:pPr>
              <w:pStyle w:val="1fffb"/>
            </w:pPr>
            <w:r w:rsidRPr="000E4936">
              <w:rPr>
                <w:w w:val="105"/>
              </w:rPr>
              <w:t>Дата проведения последней наладки</w:t>
            </w:r>
          </w:p>
        </w:tc>
        <w:tc>
          <w:tcPr>
            <w:tcW w:w="1140" w:type="dxa"/>
            <w:vMerge w:val="restart"/>
            <w:shd w:val="clear" w:color="auto" w:fill="D9D9D9" w:themeFill="background1" w:themeFillShade="D9"/>
          </w:tcPr>
          <w:p w:rsidR="000E4936" w:rsidRPr="000E4936" w:rsidRDefault="000E4936" w:rsidP="000E4936">
            <w:pPr>
              <w:pStyle w:val="1fffb"/>
            </w:pPr>
            <w:r w:rsidRPr="000E4936">
              <w:rPr>
                <w:w w:val="105"/>
              </w:rPr>
              <w:t xml:space="preserve">Вид топлива </w:t>
            </w:r>
            <w:r w:rsidRPr="000E4936">
              <w:t>(</w:t>
            </w:r>
            <w:proofErr w:type="spellStart"/>
            <w:r w:rsidRPr="000E4936">
              <w:t>осн</w:t>
            </w:r>
            <w:proofErr w:type="spellEnd"/>
            <w:r w:rsidRPr="000E4936">
              <w:t>./рез.)</w:t>
            </w:r>
          </w:p>
        </w:tc>
      </w:tr>
      <w:tr w:rsidR="000E4936" w:rsidRPr="000E4936" w:rsidTr="000E4936">
        <w:trPr>
          <w:trHeight w:val="590"/>
        </w:trPr>
        <w:tc>
          <w:tcPr>
            <w:tcW w:w="1937" w:type="dxa"/>
            <w:vMerge/>
            <w:tcBorders>
              <w:top w:val="nil"/>
              <w:left w:val="single" w:sz="8" w:space="0" w:color="000000"/>
            </w:tcBorders>
            <w:shd w:val="clear" w:color="auto" w:fill="D9D9D9" w:themeFill="background1" w:themeFillShade="D9"/>
          </w:tcPr>
          <w:p w:rsidR="000E4936" w:rsidRPr="000E4936" w:rsidRDefault="000E4936" w:rsidP="000E4936">
            <w:pPr>
              <w:pStyle w:val="1fffb"/>
              <w:rPr>
                <w:sz w:val="2"/>
                <w:szCs w:val="2"/>
              </w:rPr>
            </w:pPr>
          </w:p>
        </w:tc>
        <w:tc>
          <w:tcPr>
            <w:tcW w:w="875" w:type="dxa"/>
            <w:vMerge/>
            <w:tcBorders>
              <w:top w:val="nil"/>
            </w:tcBorders>
            <w:shd w:val="clear" w:color="auto" w:fill="D9D9D9" w:themeFill="background1" w:themeFillShade="D9"/>
          </w:tcPr>
          <w:p w:rsidR="000E4936" w:rsidRPr="000E4936" w:rsidRDefault="000E4936" w:rsidP="000E4936">
            <w:pPr>
              <w:pStyle w:val="1fffb"/>
              <w:rPr>
                <w:sz w:val="2"/>
                <w:szCs w:val="2"/>
              </w:rPr>
            </w:pPr>
          </w:p>
        </w:tc>
        <w:tc>
          <w:tcPr>
            <w:tcW w:w="760" w:type="dxa"/>
            <w:vMerge/>
            <w:tcBorders>
              <w:top w:val="nil"/>
              <w:right w:val="single" w:sz="8" w:space="0" w:color="000000"/>
            </w:tcBorders>
            <w:shd w:val="clear" w:color="auto" w:fill="D9D9D9" w:themeFill="background1" w:themeFillShade="D9"/>
          </w:tcPr>
          <w:p w:rsidR="000E4936" w:rsidRPr="000E4936" w:rsidRDefault="000E4936" w:rsidP="000E4936">
            <w:pPr>
              <w:pStyle w:val="1fffb"/>
              <w:rPr>
                <w:sz w:val="2"/>
                <w:szCs w:val="2"/>
              </w:rPr>
            </w:pPr>
          </w:p>
        </w:tc>
        <w:tc>
          <w:tcPr>
            <w:tcW w:w="1711" w:type="dxa"/>
            <w:vMerge/>
            <w:tcBorders>
              <w:top w:val="nil"/>
              <w:left w:val="single" w:sz="8" w:space="0" w:color="000000"/>
              <w:right w:val="single" w:sz="8" w:space="0" w:color="000000"/>
            </w:tcBorders>
            <w:shd w:val="clear" w:color="auto" w:fill="D9D9D9" w:themeFill="background1" w:themeFillShade="D9"/>
          </w:tcPr>
          <w:p w:rsidR="000E4936" w:rsidRPr="000E4936" w:rsidRDefault="000E4936" w:rsidP="000E4936">
            <w:pPr>
              <w:pStyle w:val="1fffb"/>
              <w:rPr>
                <w:sz w:val="2"/>
                <w:szCs w:val="2"/>
              </w:rPr>
            </w:pPr>
          </w:p>
        </w:tc>
        <w:tc>
          <w:tcPr>
            <w:tcW w:w="1822" w:type="dxa"/>
            <w:vMerge/>
            <w:tcBorders>
              <w:top w:val="nil"/>
              <w:left w:val="single" w:sz="8" w:space="0" w:color="000000"/>
              <w:right w:val="single" w:sz="8" w:space="0" w:color="000000"/>
            </w:tcBorders>
            <w:shd w:val="clear" w:color="auto" w:fill="D9D9D9" w:themeFill="background1" w:themeFillShade="D9"/>
          </w:tcPr>
          <w:p w:rsidR="000E4936" w:rsidRPr="000E4936" w:rsidRDefault="000E4936" w:rsidP="000E4936">
            <w:pPr>
              <w:pStyle w:val="1fffb"/>
              <w:rPr>
                <w:sz w:val="2"/>
                <w:szCs w:val="2"/>
              </w:rPr>
            </w:pPr>
          </w:p>
        </w:tc>
        <w:tc>
          <w:tcPr>
            <w:tcW w:w="1812" w:type="dxa"/>
            <w:vMerge/>
            <w:tcBorders>
              <w:top w:val="nil"/>
              <w:left w:val="single" w:sz="8" w:space="0" w:color="000000"/>
              <w:right w:val="single" w:sz="8" w:space="0" w:color="000000"/>
            </w:tcBorders>
            <w:shd w:val="clear" w:color="auto" w:fill="D9D9D9" w:themeFill="background1" w:themeFillShade="D9"/>
          </w:tcPr>
          <w:p w:rsidR="000E4936" w:rsidRPr="000E4936" w:rsidRDefault="000E4936" w:rsidP="000E4936">
            <w:pPr>
              <w:pStyle w:val="1fffb"/>
              <w:rPr>
                <w:sz w:val="2"/>
                <w:szCs w:val="2"/>
              </w:rPr>
            </w:pPr>
          </w:p>
        </w:tc>
        <w:tc>
          <w:tcPr>
            <w:tcW w:w="1649" w:type="dxa"/>
            <w:tcBorders>
              <w:left w:val="single" w:sz="8" w:space="0" w:color="000000"/>
            </w:tcBorders>
            <w:shd w:val="clear" w:color="auto" w:fill="D9D9D9" w:themeFill="background1" w:themeFillShade="D9"/>
          </w:tcPr>
          <w:p w:rsidR="000E4936" w:rsidRPr="000E4936" w:rsidRDefault="000E4936" w:rsidP="000E4936">
            <w:pPr>
              <w:pStyle w:val="1fffb"/>
            </w:pPr>
            <w:r w:rsidRPr="000E4936">
              <w:t>паспортный</w:t>
            </w:r>
          </w:p>
        </w:tc>
        <w:tc>
          <w:tcPr>
            <w:tcW w:w="1683" w:type="dxa"/>
            <w:shd w:val="clear" w:color="auto" w:fill="D9D9D9" w:themeFill="background1" w:themeFillShade="D9"/>
          </w:tcPr>
          <w:p w:rsidR="000E4936" w:rsidRPr="000E4936" w:rsidRDefault="000E4936" w:rsidP="000E4936">
            <w:pPr>
              <w:pStyle w:val="1fffb"/>
            </w:pPr>
            <w:r w:rsidRPr="000E4936">
              <w:rPr>
                <w:w w:val="105"/>
              </w:rPr>
              <w:t>по</w:t>
            </w:r>
          </w:p>
          <w:p w:rsidR="000E4936" w:rsidRPr="000E4936" w:rsidRDefault="000E4936" w:rsidP="000E4936">
            <w:pPr>
              <w:pStyle w:val="1fffb"/>
            </w:pPr>
            <w:r w:rsidRPr="000E4936">
              <w:t xml:space="preserve">результатам </w:t>
            </w:r>
            <w:r w:rsidRPr="000E4936">
              <w:rPr>
                <w:w w:val="105"/>
              </w:rPr>
              <w:t>наладки</w:t>
            </w:r>
          </w:p>
        </w:tc>
        <w:tc>
          <w:tcPr>
            <w:tcW w:w="1428" w:type="dxa"/>
            <w:vMerge/>
            <w:tcBorders>
              <w:top w:val="nil"/>
            </w:tcBorders>
            <w:shd w:val="clear" w:color="auto" w:fill="D9D9D9" w:themeFill="background1" w:themeFillShade="D9"/>
          </w:tcPr>
          <w:p w:rsidR="000E4936" w:rsidRPr="000E4936" w:rsidRDefault="000E4936" w:rsidP="000E4936">
            <w:pPr>
              <w:pStyle w:val="1fffb"/>
              <w:rPr>
                <w:sz w:val="2"/>
                <w:szCs w:val="2"/>
              </w:rPr>
            </w:pPr>
          </w:p>
        </w:tc>
        <w:tc>
          <w:tcPr>
            <w:tcW w:w="1140" w:type="dxa"/>
            <w:vMerge/>
            <w:tcBorders>
              <w:top w:val="nil"/>
            </w:tcBorders>
            <w:shd w:val="clear" w:color="auto" w:fill="D9D9D9" w:themeFill="background1" w:themeFillShade="D9"/>
          </w:tcPr>
          <w:p w:rsidR="000E4936" w:rsidRPr="000E4936" w:rsidRDefault="000E4936" w:rsidP="000E4936">
            <w:pPr>
              <w:pStyle w:val="1fffb"/>
              <w:rPr>
                <w:sz w:val="2"/>
                <w:szCs w:val="2"/>
              </w:rPr>
            </w:pPr>
          </w:p>
        </w:tc>
      </w:tr>
      <w:tr w:rsidR="000E4936" w:rsidRPr="000E4936" w:rsidTr="00CD2165">
        <w:trPr>
          <w:trHeight w:val="285"/>
        </w:trPr>
        <w:tc>
          <w:tcPr>
            <w:tcW w:w="1937" w:type="dxa"/>
            <w:vMerge w:val="restart"/>
            <w:tcBorders>
              <w:left w:val="single" w:sz="8" w:space="0" w:color="000000"/>
            </w:tcBorders>
          </w:tcPr>
          <w:p w:rsidR="000E4936" w:rsidRPr="000E4936" w:rsidRDefault="000E4936" w:rsidP="000E4936">
            <w:pPr>
              <w:pStyle w:val="1fffb"/>
              <w:rPr>
                <w:sz w:val="29"/>
              </w:rPr>
            </w:pPr>
          </w:p>
          <w:p w:rsidR="000E4936" w:rsidRPr="000E4936" w:rsidRDefault="000E4936" w:rsidP="000E4936">
            <w:pPr>
              <w:pStyle w:val="1fffb"/>
            </w:pPr>
            <w:r w:rsidRPr="000E4936">
              <w:rPr>
                <w:w w:val="105"/>
              </w:rPr>
              <w:t>Ко</w:t>
            </w:r>
            <w:r w:rsidRPr="000E4936">
              <w:rPr>
                <w:color w:val="505252"/>
                <w:w w:val="105"/>
              </w:rPr>
              <w:t>т</w:t>
            </w:r>
            <w:r w:rsidRPr="000E4936">
              <w:rPr>
                <w:w w:val="105"/>
              </w:rPr>
              <w:t xml:space="preserve">ельная </w:t>
            </w:r>
            <w:proofErr w:type="spellStart"/>
            <w:r w:rsidRPr="000E4936">
              <w:rPr>
                <w:w w:val="105"/>
              </w:rPr>
              <w:t>с.Апука</w:t>
            </w:r>
            <w:proofErr w:type="spellEnd"/>
          </w:p>
        </w:tc>
        <w:tc>
          <w:tcPr>
            <w:tcW w:w="875" w:type="dxa"/>
          </w:tcPr>
          <w:p w:rsidR="000E4936" w:rsidRPr="000E4936" w:rsidRDefault="000E4936" w:rsidP="000E4936">
            <w:pPr>
              <w:pStyle w:val="1fffb"/>
            </w:pPr>
            <w:r w:rsidRPr="000E4936">
              <w:t>КВР-0,63</w:t>
            </w:r>
          </w:p>
        </w:tc>
        <w:tc>
          <w:tcPr>
            <w:tcW w:w="760" w:type="dxa"/>
          </w:tcPr>
          <w:p w:rsidR="000E4936" w:rsidRPr="000E4936" w:rsidRDefault="000E4936" w:rsidP="000E4936">
            <w:pPr>
              <w:pStyle w:val="1fffb"/>
            </w:pPr>
            <w:proofErr w:type="spellStart"/>
            <w:r w:rsidRPr="000E4936">
              <w:t>Водогр</w:t>
            </w:r>
            <w:proofErr w:type="spellEnd"/>
            <w:r w:rsidRPr="000E4936">
              <w:t xml:space="preserve"> </w:t>
            </w:r>
            <w:r w:rsidRPr="000E4936">
              <w:rPr>
                <w:color w:val="666667"/>
              </w:rPr>
              <w:t>.</w:t>
            </w:r>
          </w:p>
        </w:tc>
        <w:tc>
          <w:tcPr>
            <w:tcW w:w="1711" w:type="dxa"/>
          </w:tcPr>
          <w:p w:rsidR="000E4936" w:rsidRPr="000E4936" w:rsidRDefault="000E4936" w:rsidP="000E4936">
            <w:pPr>
              <w:pStyle w:val="1fffb"/>
            </w:pPr>
            <w:r w:rsidRPr="000E4936">
              <w:rPr>
                <w:color w:val="3B3F44"/>
                <w:w w:val="105"/>
              </w:rPr>
              <w:t>2018r.</w:t>
            </w:r>
          </w:p>
        </w:tc>
        <w:tc>
          <w:tcPr>
            <w:tcW w:w="1822" w:type="dxa"/>
          </w:tcPr>
          <w:p w:rsidR="000E4936" w:rsidRPr="000E4936" w:rsidRDefault="000E4936" w:rsidP="000E4936">
            <w:pPr>
              <w:pStyle w:val="1fffb"/>
            </w:pPr>
            <w:r w:rsidRPr="000E4936">
              <w:rPr>
                <w:w w:val="105"/>
              </w:rPr>
              <w:t>0</w:t>
            </w:r>
            <w:r w:rsidRPr="000E4936">
              <w:rPr>
                <w:color w:val="505252"/>
                <w:w w:val="105"/>
              </w:rPr>
              <w:t>,</w:t>
            </w:r>
            <w:r w:rsidRPr="000E4936">
              <w:rPr>
                <w:w w:val="105"/>
              </w:rPr>
              <w:t>54</w:t>
            </w:r>
          </w:p>
        </w:tc>
        <w:tc>
          <w:tcPr>
            <w:tcW w:w="1812" w:type="dxa"/>
          </w:tcPr>
          <w:p w:rsidR="000E4936" w:rsidRPr="000E4936" w:rsidRDefault="000E4936" w:rsidP="000E4936">
            <w:pPr>
              <w:pStyle w:val="1fffb"/>
            </w:pPr>
            <w:r w:rsidRPr="000E4936">
              <w:rPr>
                <w:w w:val="105"/>
              </w:rPr>
              <w:t>0</w:t>
            </w:r>
            <w:r w:rsidRPr="000E4936">
              <w:rPr>
                <w:color w:val="505252"/>
                <w:w w:val="105"/>
              </w:rPr>
              <w:t>,</w:t>
            </w:r>
            <w:r w:rsidRPr="000E4936">
              <w:rPr>
                <w:w w:val="105"/>
              </w:rPr>
              <w:t>34</w:t>
            </w:r>
          </w:p>
        </w:tc>
        <w:tc>
          <w:tcPr>
            <w:tcW w:w="1649" w:type="dxa"/>
          </w:tcPr>
          <w:p w:rsidR="000E4936" w:rsidRPr="000E4936" w:rsidRDefault="000E4936" w:rsidP="000E4936">
            <w:pPr>
              <w:pStyle w:val="1fffb"/>
            </w:pPr>
            <w:r w:rsidRPr="000E4936">
              <w:rPr>
                <w:w w:val="105"/>
              </w:rPr>
              <w:t>8</w:t>
            </w:r>
            <w:r w:rsidRPr="000E4936">
              <w:rPr>
                <w:color w:val="505252"/>
                <w:w w:val="105"/>
              </w:rPr>
              <w:t>2</w:t>
            </w:r>
          </w:p>
        </w:tc>
        <w:tc>
          <w:tcPr>
            <w:tcW w:w="1683" w:type="dxa"/>
          </w:tcPr>
          <w:p w:rsidR="000E4936" w:rsidRPr="000E4936" w:rsidRDefault="000E4936" w:rsidP="000E4936">
            <w:pPr>
              <w:pStyle w:val="1fffb"/>
              <w:rPr>
                <w:sz w:val="18"/>
              </w:rPr>
            </w:pPr>
          </w:p>
        </w:tc>
        <w:tc>
          <w:tcPr>
            <w:tcW w:w="1428" w:type="dxa"/>
          </w:tcPr>
          <w:p w:rsidR="000E4936" w:rsidRPr="000E4936" w:rsidRDefault="000E4936" w:rsidP="000E4936">
            <w:pPr>
              <w:pStyle w:val="1fffb"/>
              <w:rPr>
                <w:sz w:val="18"/>
              </w:rPr>
            </w:pPr>
          </w:p>
        </w:tc>
        <w:tc>
          <w:tcPr>
            <w:tcW w:w="1140" w:type="dxa"/>
          </w:tcPr>
          <w:p w:rsidR="000E4936" w:rsidRPr="000E4936" w:rsidRDefault="000E4936" w:rsidP="000E4936">
            <w:pPr>
              <w:pStyle w:val="1fffb"/>
            </w:pPr>
            <w:r w:rsidRPr="000E4936">
              <w:rPr>
                <w:color w:val="3B3F44"/>
                <w:w w:val="105"/>
              </w:rPr>
              <w:t>уголь</w:t>
            </w:r>
          </w:p>
        </w:tc>
      </w:tr>
      <w:tr w:rsidR="000E4936" w:rsidRPr="000E4936" w:rsidTr="00CD2165">
        <w:trPr>
          <w:trHeight w:val="292"/>
        </w:trPr>
        <w:tc>
          <w:tcPr>
            <w:tcW w:w="1937" w:type="dxa"/>
            <w:vMerge/>
            <w:tcBorders>
              <w:top w:val="nil"/>
              <w:left w:val="single" w:sz="8" w:space="0" w:color="000000"/>
            </w:tcBorders>
          </w:tcPr>
          <w:p w:rsidR="000E4936" w:rsidRPr="000E4936" w:rsidRDefault="000E4936" w:rsidP="000E4936">
            <w:pPr>
              <w:pStyle w:val="1fffb"/>
              <w:rPr>
                <w:sz w:val="2"/>
                <w:szCs w:val="2"/>
              </w:rPr>
            </w:pPr>
          </w:p>
        </w:tc>
        <w:tc>
          <w:tcPr>
            <w:tcW w:w="875" w:type="dxa"/>
            <w:tcBorders>
              <w:bottom w:val="single" w:sz="8" w:space="0" w:color="000000"/>
            </w:tcBorders>
          </w:tcPr>
          <w:p w:rsidR="000E4936" w:rsidRPr="000E4936" w:rsidRDefault="000E4936" w:rsidP="000E4936">
            <w:pPr>
              <w:pStyle w:val="1fffb"/>
            </w:pPr>
            <w:r w:rsidRPr="000E4936">
              <w:t>КВР-0</w:t>
            </w:r>
            <w:r w:rsidRPr="000E4936">
              <w:rPr>
                <w:spacing w:val="-23"/>
              </w:rPr>
              <w:t xml:space="preserve"> </w:t>
            </w:r>
            <w:r w:rsidRPr="000E4936">
              <w:rPr>
                <w:color w:val="505252"/>
              </w:rPr>
              <w:t>,</w:t>
            </w:r>
            <w:r w:rsidRPr="000E4936">
              <w:t>63</w:t>
            </w:r>
          </w:p>
        </w:tc>
        <w:tc>
          <w:tcPr>
            <w:tcW w:w="760" w:type="dxa"/>
          </w:tcPr>
          <w:p w:rsidR="000E4936" w:rsidRPr="000E4936" w:rsidRDefault="000E4936" w:rsidP="000E4936">
            <w:pPr>
              <w:pStyle w:val="1fffb"/>
            </w:pPr>
            <w:proofErr w:type="spellStart"/>
            <w:r w:rsidRPr="000E4936">
              <w:t>Водогр</w:t>
            </w:r>
            <w:proofErr w:type="spellEnd"/>
            <w:r w:rsidRPr="000E4936">
              <w:t>.</w:t>
            </w:r>
          </w:p>
        </w:tc>
        <w:tc>
          <w:tcPr>
            <w:tcW w:w="1711" w:type="dxa"/>
          </w:tcPr>
          <w:p w:rsidR="000E4936" w:rsidRPr="000E4936" w:rsidRDefault="000E4936" w:rsidP="000E4936">
            <w:pPr>
              <w:pStyle w:val="1fffb"/>
            </w:pPr>
            <w:r w:rsidRPr="000E4936">
              <w:t>2016г.</w:t>
            </w:r>
          </w:p>
        </w:tc>
        <w:tc>
          <w:tcPr>
            <w:tcW w:w="1822" w:type="dxa"/>
          </w:tcPr>
          <w:p w:rsidR="000E4936" w:rsidRPr="000E4936" w:rsidRDefault="000E4936" w:rsidP="000E4936">
            <w:pPr>
              <w:pStyle w:val="1fffb"/>
            </w:pPr>
            <w:r w:rsidRPr="000E4936">
              <w:t>0</w:t>
            </w:r>
            <w:r w:rsidRPr="000E4936">
              <w:rPr>
                <w:color w:val="505252"/>
              </w:rPr>
              <w:t>,5</w:t>
            </w:r>
            <w:r w:rsidRPr="000E4936">
              <w:t>4</w:t>
            </w:r>
          </w:p>
        </w:tc>
        <w:tc>
          <w:tcPr>
            <w:tcW w:w="1812" w:type="dxa"/>
          </w:tcPr>
          <w:p w:rsidR="000E4936" w:rsidRPr="000E4936" w:rsidRDefault="000E4936" w:rsidP="000E4936">
            <w:pPr>
              <w:pStyle w:val="1fffb"/>
            </w:pPr>
            <w:r w:rsidRPr="000E4936">
              <w:rPr>
                <w:w w:val="105"/>
              </w:rPr>
              <w:t>0,34</w:t>
            </w:r>
          </w:p>
        </w:tc>
        <w:tc>
          <w:tcPr>
            <w:tcW w:w="1649" w:type="dxa"/>
          </w:tcPr>
          <w:p w:rsidR="000E4936" w:rsidRPr="000E4936" w:rsidRDefault="000E4936" w:rsidP="000E4936">
            <w:pPr>
              <w:pStyle w:val="1fffb"/>
            </w:pPr>
            <w:r w:rsidRPr="000E4936">
              <w:rPr>
                <w:w w:val="105"/>
              </w:rPr>
              <w:t>81</w:t>
            </w:r>
          </w:p>
        </w:tc>
        <w:tc>
          <w:tcPr>
            <w:tcW w:w="1683" w:type="dxa"/>
          </w:tcPr>
          <w:p w:rsidR="000E4936" w:rsidRPr="000E4936" w:rsidRDefault="000E4936" w:rsidP="000E4936">
            <w:pPr>
              <w:pStyle w:val="1fffb"/>
              <w:rPr>
                <w:sz w:val="18"/>
              </w:rPr>
            </w:pPr>
          </w:p>
        </w:tc>
        <w:tc>
          <w:tcPr>
            <w:tcW w:w="1428" w:type="dxa"/>
          </w:tcPr>
          <w:p w:rsidR="000E4936" w:rsidRPr="000E4936" w:rsidRDefault="000E4936" w:rsidP="000E4936">
            <w:pPr>
              <w:pStyle w:val="1fffb"/>
              <w:rPr>
                <w:sz w:val="18"/>
              </w:rPr>
            </w:pPr>
          </w:p>
        </w:tc>
        <w:tc>
          <w:tcPr>
            <w:tcW w:w="1140" w:type="dxa"/>
          </w:tcPr>
          <w:p w:rsidR="000E4936" w:rsidRPr="000E4936" w:rsidRDefault="000E4936" w:rsidP="000E4936">
            <w:pPr>
              <w:pStyle w:val="1fffb"/>
            </w:pPr>
            <w:r w:rsidRPr="000E4936">
              <w:rPr>
                <w:w w:val="105"/>
              </w:rPr>
              <w:t>уголь</w:t>
            </w:r>
          </w:p>
        </w:tc>
      </w:tr>
      <w:tr w:rsidR="000E4936" w:rsidRPr="000E4936" w:rsidTr="00CD2165">
        <w:trPr>
          <w:trHeight w:val="292"/>
        </w:trPr>
        <w:tc>
          <w:tcPr>
            <w:tcW w:w="1937" w:type="dxa"/>
            <w:vMerge/>
            <w:tcBorders>
              <w:top w:val="nil"/>
              <w:left w:val="single" w:sz="8" w:space="0" w:color="000000"/>
            </w:tcBorders>
          </w:tcPr>
          <w:p w:rsidR="000E4936" w:rsidRPr="000E4936" w:rsidRDefault="000E4936" w:rsidP="000E4936">
            <w:pPr>
              <w:pStyle w:val="1fffb"/>
              <w:rPr>
                <w:sz w:val="2"/>
                <w:szCs w:val="2"/>
              </w:rPr>
            </w:pPr>
          </w:p>
        </w:tc>
        <w:tc>
          <w:tcPr>
            <w:tcW w:w="875" w:type="dxa"/>
            <w:tcBorders>
              <w:top w:val="single" w:sz="8" w:space="0" w:color="000000"/>
            </w:tcBorders>
          </w:tcPr>
          <w:p w:rsidR="000E4936" w:rsidRPr="000E4936" w:rsidRDefault="000E4936" w:rsidP="000E4936">
            <w:pPr>
              <w:pStyle w:val="1fffb"/>
            </w:pPr>
            <w:r w:rsidRPr="000E4936">
              <w:t>КВР-0,63</w:t>
            </w:r>
          </w:p>
        </w:tc>
        <w:tc>
          <w:tcPr>
            <w:tcW w:w="760" w:type="dxa"/>
            <w:tcBorders>
              <w:bottom w:val="single" w:sz="8" w:space="0" w:color="000000"/>
              <w:right w:val="single" w:sz="8" w:space="0" w:color="000000"/>
            </w:tcBorders>
          </w:tcPr>
          <w:p w:rsidR="000E4936" w:rsidRPr="000E4936" w:rsidRDefault="000E4936" w:rsidP="000E4936">
            <w:pPr>
              <w:pStyle w:val="1fffb"/>
            </w:pPr>
            <w:proofErr w:type="spellStart"/>
            <w:r w:rsidRPr="000E4936">
              <w:t>Водогр</w:t>
            </w:r>
            <w:proofErr w:type="spellEnd"/>
            <w:r w:rsidRPr="000E4936">
              <w:t>.</w:t>
            </w:r>
          </w:p>
        </w:tc>
        <w:tc>
          <w:tcPr>
            <w:tcW w:w="1711" w:type="dxa"/>
            <w:tcBorders>
              <w:left w:val="single" w:sz="8" w:space="0" w:color="000000"/>
              <w:bottom w:val="single" w:sz="8" w:space="0" w:color="000000"/>
            </w:tcBorders>
          </w:tcPr>
          <w:p w:rsidR="000E4936" w:rsidRPr="000E4936" w:rsidRDefault="000E4936" w:rsidP="000E4936">
            <w:pPr>
              <w:pStyle w:val="1fffb"/>
            </w:pPr>
            <w:r w:rsidRPr="000E4936">
              <w:t>2016г</w:t>
            </w:r>
            <w:r w:rsidRPr="000E4936">
              <w:rPr>
                <w:color w:val="666667"/>
              </w:rPr>
              <w:t>.</w:t>
            </w:r>
          </w:p>
        </w:tc>
        <w:tc>
          <w:tcPr>
            <w:tcW w:w="1822" w:type="dxa"/>
          </w:tcPr>
          <w:p w:rsidR="000E4936" w:rsidRPr="000E4936" w:rsidRDefault="000E4936" w:rsidP="000E4936">
            <w:pPr>
              <w:pStyle w:val="1fffb"/>
            </w:pPr>
            <w:r w:rsidRPr="000E4936">
              <w:t>0,54</w:t>
            </w:r>
          </w:p>
        </w:tc>
        <w:tc>
          <w:tcPr>
            <w:tcW w:w="1812" w:type="dxa"/>
          </w:tcPr>
          <w:p w:rsidR="000E4936" w:rsidRPr="000E4936" w:rsidRDefault="000E4936" w:rsidP="000E4936">
            <w:pPr>
              <w:pStyle w:val="1fffb"/>
            </w:pPr>
            <w:r w:rsidRPr="000E4936">
              <w:rPr>
                <w:w w:val="72"/>
              </w:rPr>
              <w:t>о</w:t>
            </w:r>
          </w:p>
        </w:tc>
        <w:tc>
          <w:tcPr>
            <w:tcW w:w="1649" w:type="dxa"/>
          </w:tcPr>
          <w:p w:rsidR="000E4936" w:rsidRPr="000E4936" w:rsidRDefault="000E4936" w:rsidP="000E4936">
            <w:pPr>
              <w:pStyle w:val="1fffb"/>
            </w:pPr>
            <w:r w:rsidRPr="000E4936">
              <w:rPr>
                <w:w w:val="105"/>
              </w:rPr>
              <w:t>81</w:t>
            </w:r>
          </w:p>
        </w:tc>
        <w:tc>
          <w:tcPr>
            <w:tcW w:w="1683" w:type="dxa"/>
          </w:tcPr>
          <w:p w:rsidR="000E4936" w:rsidRPr="000E4936" w:rsidRDefault="000E4936" w:rsidP="000E4936">
            <w:pPr>
              <w:pStyle w:val="1fffb"/>
              <w:rPr>
                <w:sz w:val="18"/>
              </w:rPr>
            </w:pPr>
          </w:p>
        </w:tc>
        <w:tc>
          <w:tcPr>
            <w:tcW w:w="1428" w:type="dxa"/>
          </w:tcPr>
          <w:p w:rsidR="000E4936" w:rsidRPr="000E4936" w:rsidRDefault="000E4936" w:rsidP="000E4936">
            <w:pPr>
              <w:pStyle w:val="1fffb"/>
              <w:rPr>
                <w:sz w:val="18"/>
              </w:rPr>
            </w:pPr>
          </w:p>
        </w:tc>
        <w:tc>
          <w:tcPr>
            <w:tcW w:w="1140" w:type="dxa"/>
          </w:tcPr>
          <w:p w:rsidR="000E4936" w:rsidRPr="000E4936" w:rsidRDefault="000E4936" w:rsidP="000E4936">
            <w:pPr>
              <w:pStyle w:val="1fffb"/>
            </w:pPr>
            <w:r w:rsidRPr="000E4936">
              <w:rPr>
                <w:w w:val="105"/>
              </w:rPr>
              <w:t>уголь</w:t>
            </w:r>
          </w:p>
        </w:tc>
      </w:tr>
    </w:tbl>
    <w:p w:rsidR="001F1EED" w:rsidRDefault="001F1EED" w:rsidP="001F1EED">
      <w:pPr>
        <w:rPr>
          <w:rFonts w:ascii="Times New Roman" w:hAnsi="Times New Roman"/>
          <w:lang w:val="ru-RU"/>
        </w:rPr>
      </w:pPr>
    </w:p>
    <w:p w:rsidR="00BC1BBD" w:rsidRDefault="00BC1BBD" w:rsidP="00BC1BBD">
      <w:pPr>
        <w:rPr>
          <w:rFonts w:ascii="Times New Roman" w:hAnsi="Times New Roman"/>
          <w:lang w:val="ru-RU"/>
        </w:rPr>
      </w:pPr>
      <w:r w:rsidRPr="00BC1BBD">
        <w:rPr>
          <w:rFonts w:ascii="Times New Roman" w:hAnsi="Times New Roman"/>
          <w:lang w:val="ru-RU"/>
        </w:rPr>
        <w:t xml:space="preserve">Котельная </w:t>
      </w:r>
      <w:r w:rsidR="000E4936">
        <w:rPr>
          <w:rFonts w:ascii="Times New Roman" w:hAnsi="Times New Roman"/>
          <w:lang w:val="ru-RU"/>
        </w:rPr>
        <w:t>АО «</w:t>
      </w:r>
      <w:proofErr w:type="spellStart"/>
      <w:r w:rsidR="000E4936">
        <w:rPr>
          <w:rFonts w:ascii="Times New Roman" w:hAnsi="Times New Roman"/>
          <w:lang w:val="ru-RU"/>
        </w:rPr>
        <w:t>Коряктеплоэнерго</w:t>
      </w:r>
      <w:proofErr w:type="spellEnd"/>
      <w:r w:rsidR="000E4936">
        <w:rPr>
          <w:rFonts w:ascii="Times New Roman" w:hAnsi="Times New Roman"/>
          <w:lang w:val="ru-RU"/>
        </w:rPr>
        <w:t>»</w:t>
      </w:r>
      <w:r w:rsidR="00230ABD">
        <w:rPr>
          <w:rFonts w:ascii="Times New Roman" w:hAnsi="Times New Roman"/>
          <w:lang w:val="ru-RU"/>
        </w:rPr>
        <w:t xml:space="preserve"> Олюторский филиал</w:t>
      </w:r>
      <w:r w:rsidRPr="00BC1BBD">
        <w:rPr>
          <w:rFonts w:ascii="Times New Roman" w:hAnsi="Times New Roman"/>
          <w:lang w:val="ru-RU"/>
        </w:rPr>
        <w:tab/>
      </w:r>
      <w:r w:rsidRPr="00BC1BBD">
        <w:rPr>
          <w:rFonts w:ascii="Times New Roman" w:hAnsi="Times New Roman"/>
          <w:lang w:val="ru-RU"/>
        </w:rPr>
        <w:tab/>
      </w:r>
      <w:r>
        <w:rPr>
          <w:rFonts w:ascii="Times New Roman" w:hAnsi="Times New Roman"/>
          <w:lang w:val="ru-RU"/>
        </w:rPr>
        <w:t xml:space="preserve"> </w:t>
      </w:r>
      <w:r w:rsidRPr="00BC1BBD">
        <w:rPr>
          <w:rFonts w:ascii="Times New Roman" w:hAnsi="Times New Roman"/>
          <w:lang w:val="ru-RU"/>
        </w:rPr>
        <w:t>3</w:t>
      </w:r>
      <w:r w:rsidRPr="00BC1BBD">
        <w:rPr>
          <w:rFonts w:ascii="Times New Roman" w:hAnsi="Times New Roman"/>
          <w:lang w:val="ru-RU"/>
        </w:rPr>
        <w:tab/>
      </w:r>
      <w:r>
        <w:rPr>
          <w:rFonts w:ascii="Times New Roman" w:hAnsi="Times New Roman"/>
          <w:lang w:val="ru-RU"/>
        </w:rPr>
        <w:t xml:space="preserve"> шт. -  </w:t>
      </w:r>
      <w:r w:rsidR="00E7453C" w:rsidRPr="00E7453C">
        <w:rPr>
          <w:rFonts w:ascii="Times New Roman" w:hAnsi="Times New Roman"/>
          <w:lang w:val="ru-RU"/>
        </w:rPr>
        <w:t>КВр-0,63</w:t>
      </w:r>
      <w:proofErr w:type="gramStart"/>
      <w:r w:rsidR="00E7453C" w:rsidRPr="00E7453C">
        <w:rPr>
          <w:rFonts w:ascii="Times New Roman" w:hAnsi="Times New Roman"/>
          <w:lang w:val="ru-RU"/>
        </w:rPr>
        <w:t>К</w:t>
      </w:r>
      <w:r>
        <w:rPr>
          <w:rFonts w:ascii="Times New Roman" w:hAnsi="Times New Roman"/>
          <w:lang w:val="ru-RU"/>
        </w:rPr>
        <w:t xml:space="preserve">  </w:t>
      </w:r>
      <w:r w:rsidRPr="00BC1BBD">
        <w:rPr>
          <w:rFonts w:ascii="Times New Roman" w:hAnsi="Times New Roman"/>
          <w:lang w:val="ru-RU"/>
        </w:rPr>
        <w:t>-</w:t>
      </w:r>
      <w:proofErr w:type="gramEnd"/>
      <w:r w:rsidRPr="00BC1BBD">
        <w:rPr>
          <w:rFonts w:ascii="Times New Roman" w:hAnsi="Times New Roman"/>
          <w:lang w:val="ru-RU"/>
        </w:rPr>
        <w:t xml:space="preserve"> работает на угле</w:t>
      </w:r>
    </w:p>
    <w:p w:rsidR="00080192" w:rsidRPr="00080192" w:rsidRDefault="00080192" w:rsidP="00080192">
      <w:pPr>
        <w:rPr>
          <w:rFonts w:ascii="Times New Roman" w:hAnsi="Times New Roman"/>
          <w:lang w:val="ru-RU"/>
        </w:rPr>
      </w:pPr>
      <w:r w:rsidRPr="00080192">
        <w:rPr>
          <w:rFonts w:ascii="Times New Roman" w:hAnsi="Times New Roman"/>
          <w:lang w:val="ru-RU"/>
        </w:rPr>
        <w:t>Вспомогательное оборудование котельной:</w:t>
      </w:r>
    </w:p>
    <w:p w:rsidR="00080192" w:rsidRPr="00080192" w:rsidRDefault="00080192" w:rsidP="00080192">
      <w:pPr>
        <w:rPr>
          <w:rFonts w:ascii="Times New Roman" w:hAnsi="Times New Roman"/>
          <w:lang w:val="ru-RU"/>
        </w:rPr>
      </w:pPr>
      <w:r w:rsidRPr="00080192">
        <w:rPr>
          <w:rFonts w:ascii="Times New Roman" w:hAnsi="Times New Roman"/>
          <w:lang w:val="ru-RU"/>
        </w:rPr>
        <w:t>1.</w:t>
      </w:r>
      <w:r w:rsidRPr="00080192">
        <w:rPr>
          <w:rFonts w:ascii="Times New Roman" w:hAnsi="Times New Roman"/>
          <w:lang w:val="ru-RU"/>
        </w:rPr>
        <w:tab/>
        <w:t>Сетевые циркуляционные насосы КМ 100-80-160, 15 кВт. - две шт. Состояние рабочее,</w:t>
      </w:r>
    </w:p>
    <w:p w:rsidR="00080192" w:rsidRPr="00080192" w:rsidRDefault="00080192" w:rsidP="00080192">
      <w:pPr>
        <w:rPr>
          <w:rFonts w:ascii="Times New Roman" w:hAnsi="Times New Roman"/>
          <w:lang w:val="ru-RU"/>
        </w:rPr>
      </w:pPr>
      <w:r w:rsidRPr="00080192">
        <w:rPr>
          <w:rFonts w:ascii="Times New Roman" w:hAnsi="Times New Roman"/>
          <w:lang w:val="ru-RU"/>
        </w:rPr>
        <w:t>2.</w:t>
      </w:r>
      <w:r w:rsidRPr="00080192">
        <w:rPr>
          <w:rFonts w:ascii="Times New Roman" w:hAnsi="Times New Roman"/>
          <w:lang w:val="ru-RU"/>
        </w:rPr>
        <w:tab/>
      </w:r>
      <w:proofErr w:type="spellStart"/>
      <w:r w:rsidRPr="00080192">
        <w:rPr>
          <w:rFonts w:ascii="Times New Roman" w:hAnsi="Times New Roman"/>
          <w:lang w:val="ru-RU"/>
        </w:rPr>
        <w:t>Подпиточной</w:t>
      </w:r>
      <w:proofErr w:type="spellEnd"/>
      <w:r w:rsidRPr="00080192">
        <w:rPr>
          <w:rFonts w:ascii="Times New Roman" w:hAnsi="Times New Roman"/>
          <w:lang w:val="ru-RU"/>
        </w:rPr>
        <w:t xml:space="preserve"> насос </w:t>
      </w:r>
      <w:proofErr w:type="gramStart"/>
      <w:r w:rsidRPr="00080192">
        <w:rPr>
          <w:rFonts w:ascii="Times New Roman" w:hAnsi="Times New Roman"/>
          <w:lang w:val="ru-RU"/>
        </w:rPr>
        <w:t>К</w:t>
      </w:r>
      <w:proofErr w:type="gramEnd"/>
      <w:r w:rsidRPr="00080192">
        <w:rPr>
          <w:rFonts w:ascii="Times New Roman" w:hAnsi="Times New Roman"/>
          <w:lang w:val="ru-RU"/>
        </w:rPr>
        <w:t xml:space="preserve"> 80-50-200, мощностью 15 кВт. Состояние рабочее.</w:t>
      </w:r>
    </w:p>
    <w:p w:rsidR="00080192" w:rsidRPr="00080192" w:rsidRDefault="00080192" w:rsidP="00080192">
      <w:pPr>
        <w:rPr>
          <w:rFonts w:ascii="Times New Roman" w:hAnsi="Times New Roman"/>
          <w:lang w:val="ru-RU"/>
        </w:rPr>
      </w:pPr>
      <w:r w:rsidRPr="00080192">
        <w:rPr>
          <w:rFonts w:ascii="Times New Roman" w:hAnsi="Times New Roman"/>
          <w:lang w:val="ru-RU"/>
        </w:rPr>
        <w:t>3.</w:t>
      </w:r>
      <w:r w:rsidRPr="00080192">
        <w:rPr>
          <w:rFonts w:ascii="Times New Roman" w:hAnsi="Times New Roman"/>
          <w:lang w:val="ru-RU"/>
        </w:rPr>
        <w:tab/>
        <w:t>Дымосос ДН-3, с электродвигателем 5,5 кВт. - три шт. Состояние рабочее.</w:t>
      </w:r>
    </w:p>
    <w:p w:rsidR="00080192" w:rsidRPr="00080192" w:rsidRDefault="00080192" w:rsidP="00080192">
      <w:pPr>
        <w:rPr>
          <w:rFonts w:ascii="Times New Roman" w:hAnsi="Times New Roman"/>
          <w:lang w:val="ru-RU"/>
        </w:rPr>
      </w:pPr>
      <w:r w:rsidRPr="00080192">
        <w:rPr>
          <w:rFonts w:ascii="Times New Roman" w:hAnsi="Times New Roman"/>
          <w:lang w:val="ru-RU"/>
        </w:rPr>
        <w:lastRenderedPageBreak/>
        <w:t>4.</w:t>
      </w:r>
      <w:r w:rsidRPr="00080192">
        <w:rPr>
          <w:rFonts w:ascii="Times New Roman" w:hAnsi="Times New Roman"/>
          <w:lang w:val="ru-RU"/>
        </w:rPr>
        <w:tab/>
        <w:t>Дутьевой вентиляционный агрегат ВЦ-14-46, с электродвигателем</w:t>
      </w:r>
    </w:p>
    <w:p w:rsidR="00080192" w:rsidRPr="00080192" w:rsidRDefault="00080192" w:rsidP="00080192">
      <w:pPr>
        <w:rPr>
          <w:rFonts w:ascii="Times New Roman" w:hAnsi="Times New Roman"/>
          <w:lang w:val="ru-RU"/>
        </w:rPr>
      </w:pPr>
      <w:r w:rsidRPr="00080192">
        <w:rPr>
          <w:rFonts w:ascii="Times New Roman" w:hAnsi="Times New Roman"/>
          <w:lang w:val="ru-RU"/>
        </w:rPr>
        <w:t>2.2</w:t>
      </w:r>
      <w:r w:rsidRPr="00080192">
        <w:rPr>
          <w:rFonts w:ascii="Times New Roman" w:hAnsi="Times New Roman"/>
          <w:lang w:val="ru-RU"/>
        </w:rPr>
        <w:tab/>
        <w:t>кВт - три шт. Состояние рабочее.</w:t>
      </w:r>
    </w:p>
    <w:p w:rsidR="00080192" w:rsidRPr="00080192" w:rsidRDefault="00080192" w:rsidP="00080192">
      <w:pPr>
        <w:rPr>
          <w:rFonts w:ascii="Times New Roman" w:hAnsi="Times New Roman"/>
          <w:lang w:val="ru-RU"/>
        </w:rPr>
      </w:pPr>
      <w:r w:rsidRPr="00080192">
        <w:rPr>
          <w:rFonts w:ascii="Times New Roman" w:hAnsi="Times New Roman"/>
          <w:lang w:val="ru-RU"/>
        </w:rPr>
        <w:t>5.</w:t>
      </w:r>
      <w:r w:rsidRPr="00080192">
        <w:rPr>
          <w:rFonts w:ascii="Times New Roman" w:hAnsi="Times New Roman"/>
          <w:lang w:val="ru-RU"/>
        </w:rPr>
        <w:tab/>
        <w:t>Крышный вентиляционный агрегат ВКР №6,3 с электродвигателем</w:t>
      </w:r>
    </w:p>
    <w:p w:rsidR="00080192" w:rsidRPr="00080192" w:rsidRDefault="00080192" w:rsidP="00080192">
      <w:pPr>
        <w:rPr>
          <w:rFonts w:ascii="Times New Roman" w:hAnsi="Times New Roman"/>
          <w:lang w:val="ru-RU"/>
        </w:rPr>
      </w:pPr>
      <w:r w:rsidRPr="00080192">
        <w:rPr>
          <w:rFonts w:ascii="Times New Roman" w:hAnsi="Times New Roman"/>
          <w:lang w:val="ru-RU"/>
        </w:rPr>
        <w:t>2.2</w:t>
      </w:r>
      <w:r w:rsidRPr="00080192">
        <w:rPr>
          <w:rFonts w:ascii="Times New Roman" w:hAnsi="Times New Roman"/>
          <w:lang w:val="ru-RU"/>
        </w:rPr>
        <w:tab/>
        <w:t>кВт - одна шт.</w:t>
      </w:r>
    </w:p>
    <w:p w:rsidR="00080192" w:rsidRPr="00080192" w:rsidRDefault="00080192" w:rsidP="00080192">
      <w:pPr>
        <w:rPr>
          <w:rFonts w:ascii="Times New Roman" w:hAnsi="Times New Roman"/>
          <w:lang w:val="ru-RU"/>
        </w:rPr>
      </w:pPr>
      <w:r w:rsidRPr="00080192">
        <w:rPr>
          <w:rFonts w:ascii="Times New Roman" w:hAnsi="Times New Roman"/>
          <w:lang w:val="ru-RU"/>
        </w:rPr>
        <w:t>6.</w:t>
      </w:r>
      <w:r w:rsidRPr="00080192">
        <w:rPr>
          <w:rFonts w:ascii="Times New Roman" w:hAnsi="Times New Roman"/>
          <w:lang w:val="ru-RU"/>
        </w:rPr>
        <w:tab/>
        <w:t xml:space="preserve">Дымовая труба металлическая, отдельно стоящая, диаметр 500 мм., высота 25 </w:t>
      </w:r>
      <w:proofErr w:type="spellStart"/>
      <w:r w:rsidRPr="00080192">
        <w:rPr>
          <w:rFonts w:ascii="Times New Roman" w:hAnsi="Times New Roman"/>
          <w:lang w:val="ru-RU"/>
        </w:rPr>
        <w:t>п.м</w:t>
      </w:r>
      <w:proofErr w:type="spellEnd"/>
      <w:r w:rsidRPr="00080192">
        <w:rPr>
          <w:rFonts w:ascii="Times New Roman" w:hAnsi="Times New Roman"/>
          <w:lang w:val="ru-RU"/>
        </w:rPr>
        <w:t xml:space="preserve">.- одна шт. (ствол трубы заменён на новый </w:t>
      </w:r>
      <w:proofErr w:type="gramStart"/>
      <w:r w:rsidRPr="00080192">
        <w:rPr>
          <w:rFonts w:ascii="Times New Roman" w:hAnsi="Times New Roman"/>
          <w:lang w:val="ru-RU"/>
        </w:rPr>
        <w:t>в меж</w:t>
      </w:r>
      <w:proofErr w:type="gramEnd"/>
      <w:r w:rsidRPr="00080192">
        <w:rPr>
          <w:rFonts w:ascii="Times New Roman" w:hAnsi="Times New Roman"/>
          <w:lang w:val="ru-RU"/>
        </w:rPr>
        <w:t xml:space="preserve"> отопительный период 2011 года). Состояние работоспособное.</w:t>
      </w:r>
    </w:p>
    <w:p w:rsidR="00080192" w:rsidRPr="00080192" w:rsidRDefault="00080192" w:rsidP="00080192">
      <w:pPr>
        <w:rPr>
          <w:rFonts w:ascii="Times New Roman" w:hAnsi="Times New Roman"/>
          <w:lang w:val="ru-RU"/>
        </w:rPr>
      </w:pPr>
      <w:r w:rsidRPr="00080192">
        <w:rPr>
          <w:rFonts w:ascii="Times New Roman" w:hAnsi="Times New Roman"/>
          <w:lang w:val="ru-RU"/>
        </w:rPr>
        <w:t>7.</w:t>
      </w:r>
      <w:r w:rsidRPr="00080192">
        <w:rPr>
          <w:rFonts w:ascii="Times New Roman" w:hAnsi="Times New Roman"/>
          <w:lang w:val="ru-RU"/>
        </w:rPr>
        <w:tab/>
        <w:t xml:space="preserve">Емкость запаса </w:t>
      </w:r>
      <w:proofErr w:type="spellStart"/>
      <w:r w:rsidRPr="00080192">
        <w:rPr>
          <w:rFonts w:ascii="Times New Roman" w:hAnsi="Times New Roman"/>
          <w:lang w:val="ru-RU"/>
        </w:rPr>
        <w:t>подпиточной</w:t>
      </w:r>
      <w:proofErr w:type="spellEnd"/>
      <w:r w:rsidRPr="00080192">
        <w:rPr>
          <w:rFonts w:ascii="Times New Roman" w:hAnsi="Times New Roman"/>
          <w:lang w:val="ru-RU"/>
        </w:rPr>
        <w:t xml:space="preserve"> воды объемом 10 м3, установленная на кровле котельной.</w:t>
      </w:r>
    </w:p>
    <w:p w:rsidR="00E7453C" w:rsidRPr="00BC1BBD" w:rsidRDefault="00080192" w:rsidP="00080192">
      <w:pPr>
        <w:rPr>
          <w:rFonts w:ascii="Times New Roman" w:hAnsi="Times New Roman"/>
          <w:lang w:val="ru-RU"/>
        </w:rPr>
      </w:pPr>
      <w:r w:rsidRPr="00080192">
        <w:rPr>
          <w:rFonts w:ascii="Times New Roman" w:hAnsi="Times New Roman"/>
          <w:lang w:val="ru-RU"/>
        </w:rPr>
        <w:t>8.</w:t>
      </w:r>
      <w:r w:rsidRPr="00080192">
        <w:rPr>
          <w:rFonts w:ascii="Times New Roman" w:hAnsi="Times New Roman"/>
          <w:lang w:val="ru-RU"/>
        </w:rPr>
        <w:tab/>
        <w:t xml:space="preserve">Водозаборный колодец </w:t>
      </w:r>
      <w:proofErr w:type="spellStart"/>
      <w:r w:rsidRPr="00080192">
        <w:rPr>
          <w:rFonts w:ascii="Times New Roman" w:hAnsi="Times New Roman"/>
          <w:lang w:val="ru-RU"/>
        </w:rPr>
        <w:t>подпиточной</w:t>
      </w:r>
      <w:proofErr w:type="spellEnd"/>
      <w:r w:rsidRPr="00080192">
        <w:rPr>
          <w:rFonts w:ascii="Times New Roman" w:hAnsi="Times New Roman"/>
          <w:lang w:val="ru-RU"/>
        </w:rPr>
        <w:t xml:space="preserve"> технической воды расположен в котельном зале.</w:t>
      </w:r>
    </w:p>
    <w:p w:rsidR="001231DA" w:rsidRPr="001231DA" w:rsidRDefault="00BC1BBD" w:rsidP="00BC1BBD">
      <w:pPr>
        <w:rPr>
          <w:rFonts w:ascii="Times New Roman" w:hAnsi="Times New Roman"/>
          <w:lang w:val="ru-RU"/>
        </w:rPr>
      </w:pPr>
      <w:r w:rsidRPr="00BC1BBD">
        <w:rPr>
          <w:rFonts w:ascii="Times New Roman" w:hAnsi="Times New Roman"/>
          <w:lang w:val="ru-RU"/>
        </w:rPr>
        <w:tab/>
      </w:r>
    </w:p>
    <w:p w:rsidR="0043039E" w:rsidRDefault="0043039E" w:rsidP="00C17BB8">
      <w:pPr>
        <w:keepNext/>
        <w:suppressAutoHyphens/>
        <w:spacing w:line="240" w:lineRule="auto"/>
        <w:ind w:firstLine="0"/>
        <w:rPr>
          <w:rFonts w:ascii="Times New Roman" w:hAnsi="Times New Roman"/>
          <w:lang w:val="ru-RU"/>
        </w:rPr>
      </w:pPr>
    </w:p>
    <w:p w:rsidR="00C17BB8" w:rsidRPr="00CD2B5F" w:rsidRDefault="00C17BB8" w:rsidP="00C17BB8">
      <w:pPr>
        <w:ind w:firstLine="709"/>
        <w:rPr>
          <w:rFonts w:ascii="Times New Roman" w:hAnsi="Times New Roman"/>
          <w:kern w:val="28"/>
          <w:lang w:val="ru-RU"/>
        </w:rPr>
        <w:sectPr w:rsidR="00C17BB8" w:rsidRPr="00CD2B5F" w:rsidSect="00F71ED4">
          <w:pgSz w:w="16838" w:h="11906" w:orient="landscape"/>
          <w:pgMar w:top="1701" w:right="1134" w:bottom="851" w:left="1134" w:header="709" w:footer="709" w:gutter="0"/>
          <w:cols w:space="708"/>
          <w:docGrid w:linePitch="360"/>
        </w:sectPr>
      </w:pPr>
    </w:p>
    <w:p w:rsidR="00760BA9" w:rsidRPr="00BF7E84" w:rsidRDefault="00760BA9" w:rsidP="00D03166">
      <w:pPr>
        <w:pStyle w:val="20"/>
      </w:pPr>
      <w:bookmarkStart w:id="20" w:name="_Toc465965208"/>
      <w:bookmarkStart w:id="21" w:name="_Toc9074598"/>
      <w:r w:rsidRPr="00BF7E84">
        <w:lastRenderedPageBreak/>
        <w:t>Параметры установленной тепловой мощности</w:t>
      </w:r>
      <w:r w:rsidR="00BF7E84" w:rsidRPr="00BF7E84">
        <w:t xml:space="preserve"> источника тепловой энергии, в том числе</w:t>
      </w:r>
      <w:r w:rsidRPr="00BF7E84">
        <w:t xml:space="preserve"> </w:t>
      </w:r>
      <w:r w:rsidRPr="00D03166">
        <w:t>теплофикационного</w:t>
      </w:r>
      <w:r w:rsidRPr="00BF7E84">
        <w:t xml:space="preserve"> оборудования и теплофикационной установки</w:t>
      </w:r>
      <w:bookmarkEnd w:id="20"/>
      <w:bookmarkEnd w:id="21"/>
    </w:p>
    <w:p w:rsidR="00BC61FA" w:rsidRPr="00CD2B5F" w:rsidRDefault="00BC61FA" w:rsidP="006C2E51">
      <w:pPr>
        <w:ind w:right="-12" w:firstLine="709"/>
        <w:rPr>
          <w:rFonts w:ascii="Times New Roman" w:hAnsi="Times New Roman"/>
          <w:szCs w:val="24"/>
          <w:lang w:val="ru-RU"/>
        </w:rPr>
      </w:pPr>
      <w:r w:rsidRPr="00CD2B5F">
        <w:rPr>
          <w:rFonts w:ascii="Times New Roman" w:hAnsi="Times New Roman"/>
          <w:szCs w:val="24"/>
          <w:lang w:val="ru-RU"/>
        </w:rPr>
        <w:t xml:space="preserve">Исходя из данных </w:t>
      </w:r>
      <w:r w:rsidR="007555D4">
        <w:rPr>
          <w:rFonts w:ascii="Times New Roman" w:hAnsi="Times New Roman"/>
          <w:szCs w:val="24"/>
          <w:lang w:val="ru-RU"/>
        </w:rPr>
        <w:t>а</w:t>
      </w:r>
      <w:r w:rsidR="007555D4" w:rsidRPr="007555D4">
        <w:rPr>
          <w:rFonts w:ascii="Times New Roman" w:hAnsi="Times New Roman"/>
          <w:szCs w:val="24"/>
          <w:lang w:val="ru-RU"/>
        </w:rPr>
        <w:t>дминистраци</w:t>
      </w:r>
      <w:r w:rsidR="007555D4">
        <w:rPr>
          <w:rFonts w:ascii="Times New Roman" w:hAnsi="Times New Roman"/>
          <w:szCs w:val="24"/>
          <w:lang w:val="ru-RU"/>
        </w:rPr>
        <w:t>и</w:t>
      </w:r>
      <w:r w:rsidR="007555D4" w:rsidRPr="007555D4">
        <w:rPr>
          <w:rFonts w:ascii="Times New Roman" w:hAnsi="Times New Roman"/>
          <w:szCs w:val="24"/>
          <w:lang w:val="ru-RU"/>
        </w:rPr>
        <w:t xml:space="preserve"> </w:t>
      </w:r>
      <w:r w:rsidR="00B47EF1">
        <w:rPr>
          <w:rFonts w:ascii="Times New Roman" w:hAnsi="Times New Roman"/>
          <w:szCs w:val="24"/>
          <w:lang w:val="ru-RU"/>
        </w:rPr>
        <w:t xml:space="preserve">МО </w:t>
      </w:r>
      <w:r w:rsidR="007E633D">
        <w:rPr>
          <w:rFonts w:ascii="Times New Roman" w:hAnsi="Times New Roman"/>
          <w:szCs w:val="24"/>
          <w:lang w:val="ru-RU"/>
        </w:rPr>
        <w:t>«</w:t>
      </w:r>
      <w:r w:rsidR="00150816">
        <w:rPr>
          <w:rFonts w:ascii="Times New Roman" w:hAnsi="Times New Roman"/>
          <w:szCs w:val="24"/>
          <w:lang w:val="ru-RU"/>
        </w:rPr>
        <w:t>Сельское поселение «село Апука»</w:t>
      </w:r>
      <w:r w:rsidR="007555D4">
        <w:rPr>
          <w:rFonts w:ascii="Times New Roman" w:hAnsi="Times New Roman"/>
          <w:szCs w:val="24"/>
          <w:lang w:val="ru-RU"/>
        </w:rPr>
        <w:t>,</w:t>
      </w:r>
      <w:r w:rsidRPr="00CD2B5F">
        <w:rPr>
          <w:rFonts w:ascii="Times New Roman" w:hAnsi="Times New Roman"/>
          <w:szCs w:val="24"/>
          <w:lang w:val="ru-RU"/>
        </w:rPr>
        <w:t xml:space="preserve"> фактическая производительность основного оборудования котельных выглядит следующим образом:</w:t>
      </w:r>
    </w:p>
    <w:p w:rsidR="00BC61FA" w:rsidRPr="00CD2B5F" w:rsidRDefault="00BC61FA" w:rsidP="006C2E51">
      <w:pPr>
        <w:ind w:right="-12" w:firstLine="709"/>
        <w:rPr>
          <w:rFonts w:ascii="Times New Roman" w:hAnsi="Times New Roman"/>
          <w:szCs w:val="24"/>
          <w:lang w:val="ru-RU"/>
        </w:rPr>
      </w:pPr>
      <w:r w:rsidRPr="00CD2B5F">
        <w:rPr>
          <w:rFonts w:ascii="Times New Roman" w:hAnsi="Times New Roman"/>
          <w:szCs w:val="24"/>
          <w:lang w:val="ru-RU"/>
        </w:rPr>
        <w:t>Сведения об установленной тепловой мощности котельн</w:t>
      </w:r>
      <w:r w:rsidR="00251FC5">
        <w:rPr>
          <w:rFonts w:ascii="Times New Roman" w:hAnsi="Times New Roman"/>
          <w:szCs w:val="24"/>
          <w:lang w:val="ru-RU"/>
        </w:rPr>
        <w:t>ых</w:t>
      </w:r>
      <w:r w:rsidRPr="00CD2B5F">
        <w:rPr>
          <w:rFonts w:ascii="Times New Roman" w:hAnsi="Times New Roman"/>
          <w:szCs w:val="24"/>
          <w:lang w:val="ru-RU"/>
        </w:rPr>
        <w:t xml:space="preserve"> представлены в таблице ниже. </w:t>
      </w:r>
    </w:p>
    <w:p w:rsidR="00D920C2" w:rsidRDefault="00D920C2" w:rsidP="006C2E51">
      <w:pPr>
        <w:pStyle w:val="afffe"/>
        <w:keepNext/>
        <w:jc w:val="both"/>
        <w:rPr>
          <w:rFonts w:ascii="Times New Roman" w:hAnsi="Times New Roman"/>
          <w:noProof/>
          <w:color w:val="auto"/>
          <w:lang w:val="ru-RU"/>
        </w:rPr>
      </w:pPr>
      <w:bookmarkStart w:id="22" w:name="_Toc527706855"/>
      <w:r w:rsidRPr="00CD2B5F">
        <w:rPr>
          <w:rFonts w:ascii="Times New Roman" w:hAnsi="Times New Roman"/>
          <w:noProof/>
          <w:color w:val="auto"/>
          <w:lang w:val="ru-RU"/>
        </w:rPr>
        <w:t xml:space="preserve">Таблица </w:t>
      </w:r>
      <w:r w:rsidR="009462FF">
        <w:rPr>
          <w:rFonts w:ascii="Times New Roman" w:hAnsi="Times New Roman"/>
          <w:noProof/>
          <w:color w:val="auto"/>
          <w:lang w:val="ru-RU"/>
        </w:rPr>
        <w:t>3</w:t>
      </w:r>
      <w:r w:rsidRPr="00CD2B5F">
        <w:rPr>
          <w:rFonts w:ascii="Times New Roman" w:hAnsi="Times New Roman"/>
          <w:noProof/>
          <w:color w:val="auto"/>
          <w:lang w:val="ru-RU"/>
        </w:rPr>
        <w:t xml:space="preserve"> – </w:t>
      </w:r>
      <w:r w:rsidR="002A1866" w:rsidRPr="00CD2B5F">
        <w:rPr>
          <w:rFonts w:ascii="Times New Roman" w:hAnsi="Times New Roman"/>
          <w:noProof/>
          <w:color w:val="auto"/>
          <w:lang w:val="ru-RU"/>
        </w:rPr>
        <w:t>Параметры установленной тепловой мощности котельных</w:t>
      </w:r>
      <w:bookmarkEnd w:id="22"/>
    </w:p>
    <w:p w:rsidR="00047CC3" w:rsidRDefault="00526714" w:rsidP="006C2E51">
      <w:pPr>
        <w:rPr>
          <w:rFonts w:ascii="Cambria" w:hAnsi="Cambria"/>
          <w:sz w:val="20"/>
          <w:szCs w:val="20"/>
          <w:lang w:val="ru-RU" w:eastAsia="ru-RU" w:bidi="ar-SA"/>
        </w:rPr>
      </w:pPr>
      <w:r>
        <w:rPr>
          <w:rFonts w:ascii="Times New Roman" w:hAnsi="Times New Roman"/>
          <w:lang w:val="ru-RU"/>
        </w:rPr>
        <w:fldChar w:fldCharType="begin"/>
      </w:r>
      <w:r w:rsidR="00047CC3">
        <w:rPr>
          <w:rFonts w:ascii="Times New Roman" w:hAnsi="Times New Roman"/>
          <w:lang w:val="ru-RU"/>
        </w:rPr>
        <w:instrText xml:space="preserve"> LINK Excel.Sheet.12 "D:\\5-с Проект\\Схема ТС\\Апука\\Расчётные таблицы Апука  .xlsx" "121 нью!R3C2:R15C4" \f 4 \h \* MERGEFORMAT </w:instrText>
      </w:r>
      <w:r>
        <w:rPr>
          <w:rFonts w:ascii="Times New Roman" w:hAnsi="Times New Roman"/>
          <w:lang w:val="ru-RU"/>
        </w:rPr>
        <w:fldChar w:fldCharType="separate"/>
      </w:r>
    </w:p>
    <w:tbl>
      <w:tblPr>
        <w:tblW w:w="4916" w:type="pct"/>
        <w:tblLook w:val="04A0" w:firstRow="1" w:lastRow="0" w:firstColumn="1" w:lastColumn="0" w:noHBand="0" w:noVBand="1"/>
      </w:tblPr>
      <w:tblGrid>
        <w:gridCol w:w="677"/>
        <w:gridCol w:w="6123"/>
        <w:gridCol w:w="2109"/>
      </w:tblGrid>
      <w:tr w:rsidR="00047CC3" w:rsidRPr="00047CC3" w:rsidTr="00047CC3">
        <w:trPr>
          <w:trHeight w:val="20"/>
        </w:trPr>
        <w:tc>
          <w:tcPr>
            <w:tcW w:w="371"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47CC3" w:rsidRPr="00047CC3" w:rsidRDefault="00047CC3" w:rsidP="00047CC3">
            <w:pPr>
              <w:pStyle w:val="1fffb"/>
            </w:pPr>
            <w:r w:rsidRPr="00047CC3">
              <w:t>№п/п</w:t>
            </w:r>
          </w:p>
        </w:tc>
        <w:tc>
          <w:tcPr>
            <w:tcW w:w="3440" w:type="pct"/>
            <w:tcBorders>
              <w:top w:val="single" w:sz="4" w:space="0" w:color="auto"/>
              <w:left w:val="nil"/>
              <w:bottom w:val="single" w:sz="4" w:space="0" w:color="auto"/>
              <w:right w:val="single" w:sz="4" w:space="0" w:color="auto"/>
            </w:tcBorders>
            <w:shd w:val="clear" w:color="000000" w:fill="D9D9D9"/>
            <w:vAlign w:val="center"/>
            <w:hideMark/>
          </w:tcPr>
          <w:p w:rsidR="00047CC3" w:rsidRPr="00047CC3" w:rsidRDefault="00047CC3" w:rsidP="00047CC3">
            <w:pPr>
              <w:pStyle w:val="1fffb"/>
            </w:pPr>
            <w:r w:rsidRPr="00047CC3">
              <w:t>Местоположение</w:t>
            </w:r>
          </w:p>
        </w:tc>
        <w:tc>
          <w:tcPr>
            <w:tcW w:w="1188" w:type="pct"/>
            <w:tcBorders>
              <w:top w:val="single" w:sz="4" w:space="0" w:color="auto"/>
              <w:left w:val="nil"/>
              <w:bottom w:val="single" w:sz="4" w:space="0" w:color="auto"/>
              <w:right w:val="single" w:sz="4" w:space="0" w:color="auto"/>
            </w:tcBorders>
            <w:shd w:val="clear" w:color="000000" w:fill="D9D9D9"/>
            <w:vAlign w:val="center"/>
            <w:hideMark/>
          </w:tcPr>
          <w:p w:rsidR="00047CC3" w:rsidRPr="00047CC3" w:rsidRDefault="00047CC3" w:rsidP="00047CC3">
            <w:pPr>
              <w:pStyle w:val="1fffb"/>
            </w:pPr>
            <w:proofErr w:type="spellStart"/>
            <w:r w:rsidRPr="00047CC3">
              <w:t>Устан</w:t>
            </w:r>
            <w:proofErr w:type="spellEnd"/>
            <w:r w:rsidRPr="00047CC3">
              <w:t>. Мощность Гкал\ч</w:t>
            </w:r>
          </w:p>
        </w:tc>
      </w:tr>
      <w:tr w:rsidR="00047CC3" w:rsidRPr="00047CC3" w:rsidTr="00047CC3">
        <w:trPr>
          <w:trHeight w:val="20"/>
        </w:trPr>
        <w:tc>
          <w:tcPr>
            <w:tcW w:w="371" w:type="pct"/>
            <w:tcBorders>
              <w:top w:val="nil"/>
              <w:left w:val="single" w:sz="4" w:space="0" w:color="auto"/>
              <w:bottom w:val="single" w:sz="4" w:space="0" w:color="auto"/>
              <w:right w:val="single" w:sz="4" w:space="0" w:color="auto"/>
            </w:tcBorders>
            <w:shd w:val="clear" w:color="auto" w:fill="auto"/>
            <w:vAlign w:val="center"/>
            <w:hideMark/>
          </w:tcPr>
          <w:p w:rsidR="00047CC3" w:rsidRPr="00047CC3" w:rsidRDefault="00047CC3" w:rsidP="00047CC3">
            <w:pPr>
              <w:pStyle w:val="1fffb"/>
            </w:pPr>
            <w:r w:rsidRPr="00047CC3">
              <w:t>1</w:t>
            </w:r>
          </w:p>
        </w:tc>
        <w:tc>
          <w:tcPr>
            <w:tcW w:w="3440" w:type="pct"/>
            <w:tcBorders>
              <w:top w:val="nil"/>
              <w:left w:val="nil"/>
              <w:bottom w:val="single" w:sz="4" w:space="0" w:color="auto"/>
              <w:right w:val="single" w:sz="4" w:space="0" w:color="auto"/>
            </w:tcBorders>
            <w:shd w:val="clear" w:color="auto" w:fill="auto"/>
            <w:vAlign w:val="center"/>
            <w:hideMark/>
          </w:tcPr>
          <w:p w:rsidR="00047CC3" w:rsidRPr="00047CC3" w:rsidRDefault="00047CC3" w:rsidP="00047CC3">
            <w:pPr>
              <w:pStyle w:val="1fffb"/>
            </w:pPr>
            <w:r w:rsidRPr="00047CC3">
              <w:t xml:space="preserve">Котельная </w:t>
            </w:r>
            <w:r w:rsidR="000E4936">
              <w:t>АО «</w:t>
            </w:r>
            <w:proofErr w:type="spellStart"/>
            <w:r w:rsidR="000E4936">
              <w:t>Коряктеплоэнерго</w:t>
            </w:r>
            <w:proofErr w:type="spellEnd"/>
            <w:r w:rsidR="000E4936">
              <w:t>»</w:t>
            </w:r>
          </w:p>
        </w:tc>
        <w:tc>
          <w:tcPr>
            <w:tcW w:w="1188" w:type="pct"/>
            <w:tcBorders>
              <w:top w:val="nil"/>
              <w:left w:val="nil"/>
              <w:bottom w:val="single" w:sz="4" w:space="0" w:color="auto"/>
              <w:right w:val="single" w:sz="4" w:space="0" w:color="auto"/>
            </w:tcBorders>
            <w:shd w:val="clear" w:color="auto" w:fill="auto"/>
            <w:vAlign w:val="center"/>
            <w:hideMark/>
          </w:tcPr>
          <w:p w:rsidR="00047CC3" w:rsidRPr="00047CC3" w:rsidRDefault="00047CC3" w:rsidP="00047CC3">
            <w:pPr>
              <w:pStyle w:val="1fffb"/>
            </w:pPr>
            <w:r w:rsidRPr="00047CC3">
              <w:t>1,62</w:t>
            </w:r>
          </w:p>
        </w:tc>
      </w:tr>
    </w:tbl>
    <w:p w:rsidR="00E809CA" w:rsidRPr="00CD2B5F" w:rsidRDefault="00526714" w:rsidP="006C2E51">
      <w:pPr>
        <w:rPr>
          <w:rFonts w:ascii="Times New Roman" w:hAnsi="Times New Roman"/>
          <w:lang w:val="ru-RU"/>
        </w:rPr>
      </w:pPr>
      <w:r>
        <w:rPr>
          <w:rFonts w:ascii="Times New Roman" w:hAnsi="Times New Roman"/>
          <w:lang w:val="ru-RU"/>
        </w:rPr>
        <w:fldChar w:fldCharType="end"/>
      </w:r>
    </w:p>
    <w:p w:rsidR="00830DB6" w:rsidRPr="00CD2B5F" w:rsidRDefault="008D3011" w:rsidP="00D03166">
      <w:pPr>
        <w:pStyle w:val="20"/>
      </w:pPr>
      <w:bookmarkStart w:id="23" w:name="_Toc9074599"/>
      <w:r w:rsidRPr="00D03166">
        <w:t>О</w:t>
      </w:r>
      <w:r w:rsidR="00830DB6" w:rsidRPr="00D03166">
        <w:t>граничения</w:t>
      </w:r>
      <w:r w:rsidR="00830DB6" w:rsidRPr="00CD2B5F">
        <w:t xml:space="preserve"> тепловой мощности и параметры</w:t>
      </w:r>
      <w:r w:rsidRPr="00CD2B5F">
        <w:t xml:space="preserve"> располагаемой тепловой мощности</w:t>
      </w:r>
      <w:bookmarkEnd w:id="23"/>
    </w:p>
    <w:p w:rsidR="008A7EC7" w:rsidRPr="00CD2B5F" w:rsidRDefault="008A7EC7" w:rsidP="006C2E51">
      <w:pPr>
        <w:pStyle w:val="affff6"/>
        <w:ind w:left="0" w:firstLine="567"/>
        <w:rPr>
          <w:rFonts w:ascii="Times New Roman" w:hAnsi="Times New Roman"/>
          <w:szCs w:val="24"/>
          <w:lang w:val="ru-RU"/>
        </w:rPr>
      </w:pPr>
      <w:r w:rsidRPr="00CD2B5F">
        <w:rPr>
          <w:rFonts w:ascii="Times New Roman" w:hAnsi="Times New Roman"/>
          <w:szCs w:val="24"/>
          <w:lang w:val="ru-RU"/>
        </w:rPr>
        <w:t>Постановление Правительства РФ №154 от 22.02.2012 г. «О требованиях к схемам теплоснабжения, порядку их разработки и утверждения» вводит следующие понятия:</w:t>
      </w:r>
    </w:p>
    <w:p w:rsidR="008A7EC7" w:rsidRPr="00CD2B5F" w:rsidRDefault="008A7EC7" w:rsidP="006C2E51">
      <w:pPr>
        <w:pStyle w:val="affff6"/>
        <w:ind w:left="0" w:firstLine="567"/>
        <w:rPr>
          <w:rFonts w:ascii="Times New Roman" w:hAnsi="Times New Roman"/>
          <w:i/>
          <w:szCs w:val="24"/>
          <w:lang w:val="ru-RU"/>
        </w:rPr>
      </w:pPr>
      <w:r w:rsidRPr="00CD2B5F">
        <w:rPr>
          <w:rFonts w:ascii="Times New Roman" w:hAnsi="Times New Roman"/>
          <w:b/>
          <w:i/>
          <w:szCs w:val="24"/>
          <w:lang w:val="ru-RU"/>
        </w:rPr>
        <w:t>«Установленная мощность источника тепловой энергии</w:t>
      </w:r>
      <w:r w:rsidRPr="00CD2B5F">
        <w:rPr>
          <w:rFonts w:ascii="Times New Roman" w:hAnsi="Times New Roman"/>
          <w:i/>
          <w:szCs w:val="24"/>
          <w:lang w:val="ru-RU"/>
        </w:rPr>
        <w:t xml:space="preserve">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rsidR="008A7EC7" w:rsidRPr="00CD2B5F" w:rsidRDefault="008A7EC7" w:rsidP="006C2E51">
      <w:pPr>
        <w:pStyle w:val="affff6"/>
        <w:ind w:left="0" w:firstLine="567"/>
        <w:rPr>
          <w:rFonts w:ascii="Times New Roman" w:hAnsi="Times New Roman"/>
          <w:i/>
          <w:szCs w:val="24"/>
          <w:lang w:val="ru-RU"/>
        </w:rPr>
      </w:pPr>
      <w:r w:rsidRPr="00CD2B5F">
        <w:rPr>
          <w:rFonts w:ascii="Times New Roman" w:hAnsi="Times New Roman"/>
          <w:b/>
          <w:i/>
          <w:szCs w:val="24"/>
          <w:lang w:val="ru-RU"/>
        </w:rPr>
        <w:t>Располагаемая мощность источника тепловой энергии</w:t>
      </w:r>
      <w:r w:rsidRPr="00CD2B5F">
        <w:rPr>
          <w:rFonts w:ascii="Times New Roman" w:hAnsi="Times New Roman"/>
          <w:i/>
          <w:szCs w:val="24"/>
          <w:lang w:val="ru-RU"/>
        </w:rPr>
        <w:t xml:space="preserve">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w:t>
      </w:r>
      <w:proofErr w:type="spellStart"/>
      <w:r w:rsidRPr="00CD2B5F">
        <w:rPr>
          <w:rFonts w:ascii="Times New Roman" w:hAnsi="Times New Roman"/>
          <w:i/>
          <w:szCs w:val="24"/>
          <w:lang w:val="ru-RU"/>
        </w:rPr>
        <w:t>котлоагрегатах</w:t>
      </w:r>
      <w:proofErr w:type="spellEnd"/>
      <w:r w:rsidRPr="00CD2B5F">
        <w:rPr>
          <w:rFonts w:ascii="Times New Roman" w:hAnsi="Times New Roman"/>
          <w:i/>
          <w:szCs w:val="24"/>
          <w:lang w:val="ru-RU"/>
        </w:rPr>
        <w:t xml:space="preserve"> и др.)».</w:t>
      </w:r>
    </w:p>
    <w:p w:rsidR="00BC61FA" w:rsidRDefault="00BC61FA" w:rsidP="006C2E51">
      <w:pPr>
        <w:pStyle w:val="affff6"/>
        <w:ind w:left="0" w:firstLine="567"/>
        <w:rPr>
          <w:rFonts w:ascii="Times New Roman" w:hAnsi="Times New Roman"/>
          <w:kern w:val="28"/>
          <w:lang w:val="ru-RU"/>
        </w:rPr>
      </w:pPr>
    </w:p>
    <w:p w:rsidR="00C17BB8" w:rsidRPr="00C17BB8" w:rsidRDefault="00C17BB8" w:rsidP="00DA38CC">
      <w:pPr>
        <w:pStyle w:val="11ff3"/>
        <w:rPr>
          <w:lang w:eastAsia="ru-RU"/>
        </w:rPr>
      </w:pPr>
      <w:r w:rsidRPr="00C17BB8">
        <w:rPr>
          <w:lang w:eastAsia="ru-RU"/>
        </w:rPr>
        <w:t>Для</w:t>
      </w:r>
      <w:r w:rsidRPr="00C17BB8">
        <w:rPr>
          <w:spacing w:val="-3"/>
          <w:lang w:eastAsia="ru-RU"/>
        </w:rPr>
        <w:t xml:space="preserve"> </w:t>
      </w:r>
      <w:r w:rsidRPr="00C17BB8">
        <w:rPr>
          <w:lang w:eastAsia="ru-RU"/>
        </w:rPr>
        <w:t>основного</w:t>
      </w:r>
      <w:r w:rsidRPr="00C17BB8">
        <w:rPr>
          <w:spacing w:val="-7"/>
          <w:lang w:eastAsia="ru-RU"/>
        </w:rPr>
        <w:t xml:space="preserve"> </w:t>
      </w:r>
      <w:r w:rsidRPr="00C17BB8">
        <w:rPr>
          <w:lang w:eastAsia="ru-RU"/>
        </w:rPr>
        <w:t>оборудования, установленного</w:t>
      </w:r>
      <w:r w:rsidRPr="00C17BB8">
        <w:rPr>
          <w:spacing w:val="-3"/>
          <w:lang w:eastAsia="ru-RU"/>
        </w:rPr>
        <w:t xml:space="preserve"> </w:t>
      </w:r>
      <w:r w:rsidRPr="00C17BB8">
        <w:rPr>
          <w:lang w:eastAsia="ru-RU"/>
        </w:rPr>
        <w:t>на</w:t>
      </w:r>
      <w:r w:rsidRPr="00C17BB8">
        <w:rPr>
          <w:spacing w:val="-3"/>
          <w:lang w:eastAsia="ru-RU"/>
        </w:rPr>
        <w:t xml:space="preserve"> </w:t>
      </w:r>
      <w:proofErr w:type="gramStart"/>
      <w:r w:rsidRPr="00C17BB8">
        <w:rPr>
          <w:lang w:eastAsia="ru-RU"/>
        </w:rPr>
        <w:t>котельн</w:t>
      </w:r>
      <w:r w:rsidR="00251FC5">
        <w:rPr>
          <w:lang w:eastAsia="ru-RU"/>
        </w:rPr>
        <w:t>ых</w:t>
      </w:r>
      <w:proofErr w:type="gramEnd"/>
      <w:r w:rsidRPr="00C17BB8">
        <w:rPr>
          <w:lang w:eastAsia="ru-RU"/>
        </w:rPr>
        <w:t xml:space="preserve"> производятся</w:t>
      </w:r>
      <w:r w:rsidRPr="00C17BB8">
        <w:rPr>
          <w:spacing w:val="19"/>
          <w:lang w:eastAsia="ru-RU"/>
        </w:rPr>
        <w:t xml:space="preserve"> </w:t>
      </w:r>
      <w:r w:rsidRPr="00C17BB8">
        <w:rPr>
          <w:lang w:eastAsia="ru-RU"/>
        </w:rPr>
        <w:t>режимно-наладочные</w:t>
      </w:r>
      <w:r w:rsidRPr="00C17BB8">
        <w:rPr>
          <w:spacing w:val="18"/>
          <w:lang w:eastAsia="ru-RU"/>
        </w:rPr>
        <w:t xml:space="preserve"> </w:t>
      </w:r>
      <w:r w:rsidRPr="00C17BB8">
        <w:rPr>
          <w:lang w:eastAsia="ru-RU"/>
        </w:rPr>
        <w:t>испытания</w:t>
      </w:r>
      <w:r w:rsidRPr="00C17BB8">
        <w:rPr>
          <w:spacing w:val="19"/>
          <w:lang w:eastAsia="ru-RU"/>
        </w:rPr>
        <w:t xml:space="preserve"> </w:t>
      </w:r>
      <w:r w:rsidRPr="00C17BB8">
        <w:rPr>
          <w:lang w:eastAsia="ru-RU"/>
        </w:rPr>
        <w:t>и</w:t>
      </w:r>
      <w:r w:rsidRPr="00C17BB8">
        <w:rPr>
          <w:spacing w:val="15"/>
          <w:lang w:eastAsia="ru-RU"/>
        </w:rPr>
        <w:t xml:space="preserve"> </w:t>
      </w:r>
      <w:r w:rsidRPr="00C17BB8">
        <w:rPr>
          <w:lang w:eastAsia="ru-RU"/>
        </w:rPr>
        <w:t>в</w:t>
      </w:r>
      <w:r w:rsidRPr="00C17BB8">
        <w:rPr>
          <w:spacing w:val="21"/>
          <w:lang w:eastAsia="ru-RU"/>
        </w:rPr>
        <w:t xml:space="preserve"> </w:t>
      </w:r>
      <w:r w:rsidRPr="00C17BB8">
        <w:rPr>
          <w:lang w:eastAsia="ru-RU"/>
        </w:rPr>
        <w:t>соответствии</w:t>
      </w:r>
      <w:r w:rsidRPr="00C17BB8">
        <w:rPr>
          <w:spacing w:val="20"/>
          <w:lang w:eastAsia="ru-RU"/>
        </w:rPr>
        <w:t xml:space="preserve"> </w:t>
      </w:r>
      <w:r w:rsidRPr="00C17BB8">
        <w:rPr>
          <w:lang w:eastAsia="ru-RU"/>
        </w:rPr>
        <w:t>с</w:t>
      </w:r>
      <w:r w:rsidRPr="00C17BB8">
        <w:rPr>
          <w:spacing w:val="19"/>
          <w:lang w:eastAsia="ru-RU"/>
        </w:rPr>
        <w:t xml:space="preserve"> </w:t>
      </w:r>
      <w:r w:rsidRPr="00C17BB8">
        <w:rPr>
          <w:lang w:eastAsia="ru-RU"/>
        </w:rPr>
        <w:t>ними</w:t>
      </w:r>
      <w:r w:rsidRPr="00C17BB8">
        <w:rPr>
          <w:spacing w:val="20"/>
          <w:lang w:eastAsia="ru-RU"/>
        </w:rPr>
        <w:t xml:space="preserve"> </w:t>
      </w:r>
      <w:r w:rsidRPr="00C17BB8">
        <w:rPr>
          <w:spacing w:val="-3"/>
          <w:lang w:eastAsia="ru-RU"/>
        </w:rPr>
        <w:t>со</w:t>
      </w:r>
      <w:r w:rsidRPr="00C17BB8">
        <w:rPr>
          <w:lang w:eastAsia="ru-RU"/>
        </w:rPr>
        <w:t>ставляются</w:t>
      </w:r>
      <w:r w:rsidRPr="00C17BB8">
        <w:rPr>
          <w:spacing w:val="-7"/>
          <w:lang w:eastAsia="ru-RU"/>
        </w:rPr>
        <w:t xml:space="preserve"> </w:t>
      </w:r>
      <w:r w:rsidRPr="00C17BB8">
        <w:rPr>
          <w:lang w:eastAsia="ru-RU"/>
        </w:rPr>
        <w:t>режимные</w:t>
      </w:r>
      <w:r w:rsidRPr="00C17BB8">
        <w:rPr>
          <w:spacing w:val="-8"/>
          <w:lang w:eastAsia="ru-RU"/>
        </w:rPr>
        <w:t xml:space="preserve"> </w:t>
      </w:r>
      <w:r w:rsidRPr="00C17BB8">
        <w:rPr>
          <w:lang w:eastAsia="ru-RU"/>
        </w:rPr>
        <w:t>карты.</w:t>
      </w:r>
    </w:p>
    <w:p w:rsidR="00C17BB8" w:rsidRPr="00C17BB8" w:rsidRDefault="00C17BB8" w:rsidP="00DA38CC">
      <w:pPr>
        <w:pStyle w:val="11ff3"/>
        <w:rPr>
          <w:lang w:eastAsia="hi-IN" w:bidi="hi-IN"/>
        </w:rPr>
      </w:pPr>
      <w:r w:rsidRPr="00C17BB8">
        <w:rPr>
          <w:lang w:eastAsia="hi-IN" w:bidi="hi-IN"/>
        </w:rPr>
        <w:t xml:space="preserve">Согласно составленным режимным картам КПД всех котлов находится, в среднем, на уровне примерно </w:t>
      </w:r>
      <w:r w:rsidR="00224B19">
        <w:rPr>
          <w:lang w:eastAsia="hi-IN" w:bidi="hi-IN"/>
        </w:rPr>
        <w:t>9</w:t>
      </w:r>
      <w:r w:rsidR="00A66FE9">
        <w:rPr>
          <w:lang w:eastAsia="hi-IN" w:bidi="hi-IN"/>
        </w:rPr>
        <w:t>0-92</w:t>
      </w:r>
      <w:r w:rsidRPr="00C17BB8">
        <w:rPr>
          <w:lang w:eastAsia="hi-IN" w:bidi="hi-IN"/>
        </w:rPr>
        <w:t>% (в зависимости от нагрузки).</w:t>
      </w:r>
    </w:p>
    <w:p w:rsidR="00A66FE9" w:rsidRDefault="00C17BB8" w:rsidP="00047CC3">
      <w:pPr>
        <w:pStyle w:val="11ff3"/>
        <w:rPr>
          <w:lang w:eastAsia="hi-IN" w:bidi="hi-IN"/>
        </w:rPr>
      </w:pPr>
      <w:r w:rsidRPr="00C17BB8">
        <w:rPr>
          <w:lang w:eastAsia="hi-IN" w:bidi="hi-IN"/>
        </w:rPr>
        <w:lastRenderedPageBreak/>
        <w:t xml:space="preserve">Общее количество установленных </w:t>
      </w:r>
      <w:proofErr w:type="spellStart"/>
      <w:r w:rsidRPr="00C17BB8">
        <w:rPr>
          <w:lang w:eastAsia="hi-IN" w:bidi="hi-IN"/>
        </w:rPr>
        <w:t>котлоагрегатов</w:t>
      </w:r>
      <w:proofErr w:type="spellEnd"/>
      <w:r w:rsidRPr="00C17BB8">
        <w:rPr>
          <w:lang w:eastAsia="hi-IN" w:bidi="hi-IN"/>
        </w:rPr>
        <w:t xml:space="preserve"> – </w:t>
      </w:r>
      <w:r w:rsidR="00047CC3">
        <w:rPr>
          <w:lang w:eastAsia="hi-IN" w:bidi="hi-IN"/>
        </w:rPr>
        <w:t>3</w:t>
      </w:r>
      <w:r w:rsidRPr="00C17BB8">
        <w:rPr>
          <w:lang w:eastAsia="hi-IN" w:bidi="hi-IN"/>
        </w:rPr>
        <w:t>, суммарная  установленная тепловая мощность котельн</w:t>
      </w:r>
      <w:r w:rsidR="00047CC3">
        <w:rPr>
          <w:lang w:eastAsia="hi-IN" w:bidi="hi-IN"/>
        </w:rPr>
        <w:t>ой</w:t>
      </w:r>
      <w:r w:rsidRPr="00C17BB8">
        <w:rPr>
          <w:lang w:eastAsia="hi-IN" w:bidi="hi-IN"/>
        </w:rPr>
        <w:t xml:space="preserve"> составляет</w:t>
      </w:r>
      <w:r w:rsidR="00F50BBE">
        <w:rPr>
          <w:lang w:eastAsia="hi-IN" w:bidi="hi-IN"/>
        </w:rPr>
        <w:t xml:space="preserve"> </w:t>
      </w:r>
      <w:r w:rsidR="00526714">
        <w:rPr>
          <w:lang w:eastAsia="hi-IN" w:bidi="hi-IN"/>
        </w:rPr>
        <w:fldChar w:fldCharType="begin"/>
      </w:r>
      <w:r w:rsidR="00047CC3">
        <w:rPr>
          <w:lang w:eastAsia="hi-IN" w:bidi="hi-IN"/>
        </w:rPr>
        <w:instrText xml:space="preserve"> LINK Excel.Sheet.12 "D:\\5-с Проект\\Схема ТС\\Апука\\Расчётные таблицы Апука  .xlsx" "Табл 1.2.1!R4C2" \f 4 \h \* MERGEFORMAT </w:instrText>
      </w:r>
      <w:r w:rsidR="00526714">
        <w:rPr>
          <w:lang w:eastAsia="hi-IN" w:bidi="hi-IN"/>
        </w:rPr>
        <w:fldChar w:fldCharType="separate"/>
      </w:r>
      <w:r w:rsidR="00047CC3" w:rsidRPr="00047CC3">
        <w:rPr>
          <w:szCs w:val="24"/>
          <w:lang w:eastAsia="ru-RU"/>
        </w:rPr>
        <w:t>1,62</w:t>
      </w:r>
      <w:r w:rsidR="00526714">
        <w:rPr>
          <w:lang w:eastAsia="hi-IN" w:bidi="hi-IN"/>
        </w:rPr>
        <w:fldChar w:fldCharType="end"/>
      </w:r>
      <w:r w:rsidR="000C65AA">
        <w:rPr>
          <w:lang w:eastAsia="hi-IN" w:bidi="hi-IN"/>
        </w:rPr>
        <w:t xml:space="preserve"> </w:t>
      </w:r>
      <w:r w:rsidRPr="00C17BB8">
        <w:rPr>
          <w:lang w:eastAsia="hi-IN" w:bidi="hi-IN"/>
        </w:rPr>
        <w:t xml:space="preserve"> Гкал/час.  </w:t>
      </w:r>
    </w:p>
    <w:p w:rsidR="00C17BB8" w:rsidRPr="00CD2B5F" w:rsidRDefault="00C17BB8" w:rsidP="004F77D9">
      <w:pPr>
        <w:pStyle w:val="11ff3"/>
      </w:pPr>
      <w:r w:rsidRPr="00C17BB8">
        <w:rPr>
          <w:lang w:eastAsia="hi-IN" w:bidi="hi-IN"/>
        </w:rPr>
        <w:t xml:space="preserve">Располагаемая тепловая мощность </w:t>
      </w:r>
      <w:r w:rsidR="00251FC5">
        <w:rPr>
          <w:lang w:eastAsia="hi-IN" w:bidi="hi-IN"/>
        </w:rPr>
        <w:t>–</w:t>
      </w:r>
      <w:r w:rsidRPr="00C17BB8">
        <w:rPr>
          <w:lang w:eastAsia="hi-IN" w:bidi="hi-IN"/>
        </w:rPr>
        <w:t xml:space="preserve"> </w:t>
      </w:r>
      <w:r w:rsidR="000E4936">
        <w:rPr>
          <w:lang w:eastAsia="hi-IN" w:bidi="hi-IN"/>
        </w:rPr>
        <w:t>1</w:t>
      </w:r>
      <w:r w:rsidR="00251FC5">
        <w:rPr>
          <w:lang w:eastAsia="hi-IN" w:bidi="hi-IN"/>
        </w:rPr>
        <w:t>,</w:t>
      </w:r>
      <w:proofErr w:type="gramStart"/>
      <w:r w:rsidR="000E4936">
        <w:rPr>
          <w:lang w:eastAsia="hi-IN" w:bidi="hi-IN"/>
        </w:rPr>
        <w:t>38</w:t>
      </w:r>
      <w:r w:rsidR="00251FC5">
        <w:rPr>
          <w:lang w:eastAsia="hi-IN" w:bidi="hi-IN"/>
        </w:rPr>
        <w:t xml:space="preserve"> </w:t>
      </w:r>
      <w:r w:rsidRPr="00C17BB8">
        <w:rPr>
          <w:lang w:eastAsia="hi-IN" w:bidi="hi-IN"/>
        </w:rPr>
        <w:t xml:space="preserve"> Гкал</w:t>
      </w:r>
      <w:proofErr w:type="gramEnd"/>
      <w:r w:rsidRPr="00C17BB8">
        <w:rPr>
          <w:lang w:eastAsia="hi-IN" w:bidi="hi-IN"/>
        </w:rPr>
        <w:t>/час.</w:t>
      </w:r>
    </w:p>
    <w:p w:rsidR="00F055CD" w:rsidRDefault="00F055CD" w:rsidP="00DA38CC">
      <w:pPr>
        <w:pStyle w:val="11ff3"/>
      </w:pPr>
      <w:r w:rsidRPr="00CD2B5F">
        <w:t>В</w:t>
      </w:r>
      <w:r w:rsidR="004266D0" w:rsidRPr="00CD2B5F">
        <w:t xml:space="preserve"> таблице</w:t>
      </w:r>
      <w:r w:rsidRPr="00CD2B5F">
        <w:t xml:space="preserve"> представлена установленная и располагаемая мощность оборудования, последняя представлена с учетом технически возможного максимума, в соответствии с разработанными режимными картами.</w:t>
      </w:r>
      <w:r w:rsidR="005852C0" w:rsidRPr="00CD2B5F">
        <w:t xml:space="preserve"> </w:t>
      </w:r>
    </w:p>
    <w:p w:rsidR="008C70AD" w:rsidRDefault="008C70AD" w:rsidP="006C2E51">
      <w:pPr>
        <w:pStyle w:val="affff6"/>
        <w:ind w:left="0" w:firstLine="567"/>
        <w:rPr>
          <w:rFonts w:ascii="Times New Roman" w:hAnsi="Times New Roman"/>
          <w:kern w:val="28"/>
          <w:lang w:val="ru-RU"/>
        </w:rPr>
      </w:pPr>
    </w:p>
    <w:p w:rsidR="00A73FF3" w:rsidRPr="00A73FF3" w:rsidRDefault="00A73FF3" w:rsidP="006C2E51">
      <w:pPr>
        <w:pStyle w:val="affff6"/>
        <w:ind w:left="0" w:firstLine="567"/>
        <w:rPr>
          <w:rFonts w:ascii="Times New Roman" w:hAnsi="Times New Roman"/>
          <w:b/>
          <w:kern w:val="28"/>
          <w:lang w:val="ru-RU"/>
        </w:rPr>
      </w:pPr>
      <w:r w:rsidRPr="00A73FF3">
        <w:rPr>
          <w:rFonts w:ascii="Times New Roman" w:hAnsi="Times New Roman"/>
          <w:b/>
          <w:kern w:val="28"/>
          <w:lang w:val="ru-RU"/>
        </w:rPr>
        <w:t xml:space="preserve">Таблица </w:t>
      </w:r>
      <w:r w:rsidR="00727889">
        <w:rPr>
          <w:rFonts w:ascii="Times New Roman" w:hAnsi="Times New Roman"/>
          <w:b/>
          <w:kern w:val="28"/>
          <w:lang w:val="ru-RU"/>
        </w:rPr>
        <w:t>4</w:t>
      </w:r>
      <w:r w:rsidRPr="00A73FF3">
        <w:rPr>
          <w:rFonts w:ascii="Times New Roman" w:hAnsi="Times New Roman"/>
          <w:b/>
          <w:kern w:val="28"/>
          <w:lang w:val="ru-RU"/>
        </w:rPr>
        <w:t xml:space="preserve"> - Располагаемая мощность источник</w:t>
      </w:r>
      <w:r w:rsidR="00B15C4A">
        <w:rPr>
          <w:rFonts w:ascii="Times New Roman" w:hAnsi="Times New Roman"/>
          <w:b/>
          <w:kern w:val="28"/>
          <w:lang w:val="ru-RU"/>
        </w:rPr>
        <w:t>ов</w:t>
      </w:r>
      <w:r w:rsidRPr="00A73FF3">
        <w:rPr>
          <w:rFonts w:ascii="Times New Roman" w:hAnsi="Times New Roman"/>
          <w:b/>
          <w:kern w:val="28"/>
          <w:lang w:val="ru-RU"/>
        </w:rPr>
        <w:t xml:space="preserve"> тепловой энергии</w:t>
      </w:r>
    </w:p>
    <w:p w:rsidR="000E4936" w:rsidRDefault="00526714" w:rsidP="006C2E51">
      <w:pPr>
        <w:pStyle w:val="affff6"/>
        <w:ind w:left="0" w:firstLine="567"/>
        <w:rPr>
          <w:rFonts w:ascii="Cambria" w:hAnsi="Cambria"/>
          <w:sz w:val="20"/>
          <w:szCs w:val="20"/>
          <w:lang w:val="ru-RU" w:eastAsia="ru-RU" w:bidi="ar-SA"/>
        </w:rPr>
      </w:pPr>
      <w:r>
        <w:rPr>
          <w:lang w:val="ru-RU"/>
        </w:rPr>
        <w:fldChar w:fldCharType="begin"/>
      </w:r>
      <w:r w:rsidR="00047CC3">
        <w:rPr>
          <w:lang w:val="ru-RU"/>
        </w:rPr>
        <w:instrText xml:space="preserve"> LINK </w:instrText>
      </w:r>
      <w:r w:rsidR="000E4936">
        <w:rPr>
          <w:lang w:val="ru-RU"/>
        </w:rPr>
        <w:instrText xml:space="preserve">Excel.Sheet.12 "D:\\5-с Проект\\Схема ТС\\Апука\\Расчётные таблицы Апука  .xlsx" "121 нью!R19C2:R31C5" </w:instrText>
      </w:r>
      <w:r w:rsidR="00047CC3">
        <w:rPr>
          <w:lang w:val="ru-RU"/>
        </w:rPr>
        <w:instrText xml:space="preserve">\f 4 \h \* MERGEFORMAT </w:instrText>
      </w:r>
      <w:r>
        <w:rPr>
          <w:lang w:val="ru-RU"/>
        </w:rPr>
        <w:fldChar w:fldCharType="separate"/>
      </w:r>
    </w:p>
    <w:tbl>
      <w:tblPr>
        <w:tblW w:w="5000" w:type="pct"/>
        <w:tblLook w:val="04A0" w:firstRow="1" w:lastRow="0" w:firstColumn="1" w:lastColumn="0" w:noHBand="0" w:noVBand="1"/>
      </w:tblPr>
      <w:tblGrid>
        <w:gridCol w:w="531"/>
        <w:gridCol w:w="4783"/>
        <w:gridCol w:w="2140"/>
        <w:gridCol w:w="1597"/>
      </w:tblGrid>
      <w:tr w:rsidR="000E4936" w:rsidRPr="005A3A2C" w:rsidTr="000E4936">
        <w:trPr>
          <w:divId w:val="1031997069"/>
          <w:trHeight w:val="20"/>
        </w:trPr>
        <w:tc>
          <w:tcPr>
            <w:tcW w:w="294" w:type="pct"/>
            <w:tcBorders>
              <w:top w:val="single" w:sz="8" w:space="0" w:color="auto"/>
              <w:left w:val="single" w:sz="8" w:space="0" w:color="auto"/>
              <w:bottom w:val="single" w:sz="8" w:space="0" w:color="auto"/>
              <w:right w:val="single" w:sz="8" w:space="0" w:color="auto"/>
            </w:tcBorders>
            <w:shd w:val="clear" w:color="000000" w:fill="D9D9D9"/>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 п/п</w:t>
            </w:r>
          </w:p>
        </w:tc>
        <w:tc>
          <w:tcPr>
            <w:tcW w:w="2642" w:type="pct"/>
            <w:tcBorders>
              <w:top w:val="single" w:sz="8" w:space="0" w:color="auto"/>
              <w:left w:val="nil"/>
              <w:bottom w:val="single" w:sz="8" w:space="0" w:color="auto"/>
              <w:right w:val="single" w:sz="8" w:space="0" w:color="auto"/>
            </w:tcBorders>
            <w:shd w:val="clear" w:color="000000" w:fill="D9D9D9"/>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Наименование источника</w:t>
            </w:r>
          </w:p>
        </w:tc>
        <w:tc>
          <w:tcPr>
            <w:tcW w:w="1182" w:type="pct"/>
            <w:tcBorders>
              <w:top w:val="single" w:sz="8" w:space="0" w:color="auto"/>
              <w:left w:val="nil"/>
              <w:bottom w:val="single" w:sz="8" w:space="0" w:color="auto"/>
              <w:right w:val="single" w:sz="8" w:space="0" w:color="auto"/>
            </w:tcBorders>
            <w:shd w:val="clear" w:color="000000" w:fill="D9D9D9"/>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Установленная тепловая мощность, Гкал/ч</w:t>
            </w:r>
          </w:p>
        </w:tc>
        <w:tc>
          <w:tcPr>
            <w:tcW w:w="882" w:type="pct"/>
            <w:tcBorders>
              <w:top w:val="single" w:sz="8" w:space="0" w:color="auto"/>
              <w:left w:val="nil"/>
              <w:bottom w:val="single" w:sz="8" w:space="0" w:color="auto"/>
              <w:right w:val="single" w:sz="8" w:space="0" w:color="auto"/>
            </w:tcBorders>
            <w:shd w:val="clear" w:color="000000" w:fill="D9D9D9"/>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Фактическая располагаемая тепловая мощность источника, Гкал/ч</w:t>
            </w:r>
          </w:p>
        </w:tc>
      </w:tr>
      <w:tr w:rsidR="000E4936" w:rsidRPr="000E4936" w:rsidTr="000E4936">
        <w:trPr>
          <w:divId w:val="1031997069"/>
          <w:trHeight w:val="20"/>
        </w:trPr>
        <w:tc>
          <w:tcPr>
            <w:tcW w:w="294" w:type="pct"/>
            <w:tcBorders>
              <w:top w:val="nil"/>
              <w:left w:val="single" w:sz="8" w:space="0" w:color="auto"/>
              <w:bottom w:val="single" w:sz="8" w:space="0" w:color="auto"/>
              <w:right w:val="single" w:sz="8" w:space="0" w:color="auto"/>
            </w:tcBorders>
            <w:shd w:val="clear" w:color="000000" w:fill="D9D9D9"/>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1</w:t>
            </w:r>
          </w:p>
        </w:tc>
        <w:tc>
          <w:tcPr>
            <w:tcW w:w="2642" w:type="pct"/>
            <w:tcBorders>
              <w:top w:val="nil"/>
              <w:left w:val="nil"/>
              <w:bottom w:val="single" w:sz="8" w:space="0" w:color="auto"/>
              <w:right w:val="single" w:sz="8" w:space="0" w:color="auto"/>
            </w:tcBorders>
            <w:shd w:val="clear" w:color="auto" w:fill="auto"/>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 xml:space="preserve">Котельная </w:t>
            </w:r>
            <w:r w:rsidR="00CD2165">
              <w:rPr>
                <w:rFonts w:ascii="Times New Roman" w:hAnsi="Times New Roman"/>
                <w:color w:val="000000"/>
                <w:sz w:val="20"/>
                <w:szCs w:val="20"/>
                <w:lang w:val="ru-RU" w:eastAsia="ru-RU" w:bidi="ar-SA"/>
              </w:rPr>
              <w:t>АО «</w:t>
            </w:r>
            <w:proofErr w:type="spellStart"/>
            <w:r w:rsidR="00CD2165">
              <w:rPr>
                <w:rFonts w:ascii="Times New Roman" w:hAnsi="Times New Roman"/>
                <w:color w:val="000000"/>
                <w:sz w:val="20"/>
                <w:szCs w:val="20"/>
                <w:lang w:val="ru-RU" w:eastAsia="ru-RU" w:bidi="ar-SA"/>
              </w:rPr>
              <w:t>Коряктеплоэнерго</w:t>
            </w:r>
            <w:proofErr w:type="spellEnd"/>
            <w:r w:rsidR="00CD2165">
              <w:rPr>
                <w:rFonts w:ascii="Times New Roman" w:hAnsi="Times New Roman"/>
                <w:color w:val="000000"/>
                <w:sz w:val="20"/>
                <w:szCs w:val="20"/>
                <w:lang w:val="ru-RU" w:eastAsia="ru-RU" w:bidi="ar-SA"/>
              </w:rPr>
              <w:t>»</w:t>
            </w:r>
          </w:p>
        </w:tc>
        <w:tc>
          <w:tcPr>
            <w:tcW w:w="1182" w:type="pct"/>
            <w:tcBorders>
              <w:top w:val="nil"/>
              <w:left w:val="nil"/>
              <w:bottom w:val="single" w:sz="8" w:space="0" w:color="auto"/>
              <w:right w:val="single" w:sz="8" w:space="0" w:color="auto"/>
            </w:tcBorders>
            <w:shd w:val="clear" w:color="auto" w:fill="auto"/>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1,62</w:t>
            </w:r>
          </w:p>
        </w:tc>
        <w:tc>
          <w:tcPr>
            <w:tcW w:w="882" w:type="pct"/>
            <w:tcBorders>
              <w:top w:val="nil"/>
              <w:left w:val="nil"/>
              <w:bottom w:val="single" w:sz="8" w:space="0" w:color="auto"/>
              <w:right w:val="single" w:sz="8" w:space="0" w:color="auto"/>
            </w:tcBorders>
            <w:shd w:val="clear" w:color="auto" w:fill="auto"/>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1,38</w:t>
            </w:r>
          </w:p>
        </w:tc>
      </w:tr>
    </w:tbl>
    <w:p w:rsidR="00A73FF3" w:rsidRDefault="00526714" w:rsidP="006C2E51">
      <w:pPr>
        <w:pStyle w:val="affff6"/>
        <w:ind w:left="0" w:firstLine="567"/>
        <w:rPr>
          <w:rFonts w:ascii="Times New Roman" w:hAnsi="Times New Roman"/>
          <w:kern w:val="28"/>
          <w:lang w:val="ru-RU"/>
        </w:rPr>
      </w:pPr>
      <w:r>
        <w:rPr>
          <w:rFonts w:ascii="Times New Roman" w:hAnsi="Times New Roman"/>
          <w:kern w:val="28"/>
          <w:lang w:val="ru-RU"/>
        </w:rPr>
        <w:fldChar w:fldCharType="end"/>
      </w:r>
    </w:p>
    <w:p w:rsidR="00830DB6" w:rsidRPr="00D03166" w:rsidRDefault="008D3011" w:rsidP="00D03166">
      <w:pPr>
        <w:pStyle w:val="20"/>
      </w:pPr>
      <w:bookmarkStart w:id="24" w:name="_Toc9074600"/>
      <w:r w:rsidRPr="00D03166">
        <w:t>О</w:t>
      </w:r>
      <w:r w:rsidR="00830DB6" w:rsidRPr="00D03166">
        <w:t xml:space="preserve">бъем </w:t>
      </w:r>
      <w:r w:rsidR="00D03166" w:rsidRPr="00D03166">
        <w:t>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24"/>
    </w:p>
    <w:p w:rsidR="00470EDE" w:rsidRPr="00CD2B5F" w:rsidRDefault="00470EDE" w:rsidP="00470EDE">
      <w:pPr>
        <w:ind w:firstLine="567"/>
        <w:contextualSpacing/>
        <w:rPr>
          <w:rFonts w:ascii="Times New Roman" w:eastAsia="Calibri" w:hAnsi="Times New Roman"/>
          <w:szCs w:val="24"/>
          <w:lang w:val="ru-RU" w:bidi="ar-SA"/>
        </w:rPr>
      </w:pPr>
      <w:bookmarkStart w:id="25" w:name="_Ref365304232"/>
      <w:r w:rsidRPr="00CD2B5F">
        <w:rPr>
          <w:rFonts w:ascii="Times New Roman" w:eastAsia="Calibri" w:hAnsi="Times New Roman"/>
          <w:szCs w:val="24"/>
          <w:lang w:val="ru-RU" w:bidi="ar-SA"/>
        </w:rPr>
        <w:t>Постановление Правительства РФ №154 от 22.02.2012 г. «О требованиях к схемам теплоснабжения, порядку их разработки и утверждения» вводит следующее понятие:</w:t>
      </w:r>
    </w:p>
    <w:p w:rsidR="00470EDE" w:rsidRPr="00CD2B5F" w:rsidRDefault="00470EDE" w:rsidP="00470EDE">
      <w:pPr>
        <w:ind w:firstLine="567"/>
        <w:contextualSpacing/>
        <w:rPr>
          <w:rFonts w:ascii="Times New Roman" w:eastAsia="Calibri" w:hAnsi="Times New Roman"/>
          <w:i/>
          <w:szCs w:val="24"/>
          <w:lang w:val="ru-RU" w:bidi="ar-SA"/>
        </w:rPr>
      </w:pPr>
      <w:r w:rsidRPr="00CD2B5F">
        <w:rPr>
          <w:rFonts w:ascii="Times New Roman" w:eastAsia="Calibri" w:hAnsi="Times New Roman"/>
          <w:b/>
          <w:i/>
          <w:szCs w:val="24"/>
          <w:lang w:val="ru-RU" w:bidi="ar-SA"/>
        </w:rPr>
        <w:t>«Мощность источника тепловой энергии «нетто»</w:t>
      </w:r>
      <w:r w:rsidRPr="00CD2B5F">
        <w:rPr>
          <w:rFonts w:ascii="Times New Roman" w:eastAsia="Calibri" w:hAnsi="Times New Roman"/>
          <w:i/>
          <w:szCs w:val="24"/>
          <w:lang w:val="ru-RU" w:bidi="ar-SA"/>
        </w:rPr>
        <w:t xml:space="preserve"> - величина, равная располагаемой мощности источника тепловой энергии за вычетом тепловой нагрузки на собственные и хозяйственные нужды».</w:t>
      </w:r>
    </w:p>
    <w:p w:rsidR="00F641B7" w:rsidRPr="00CD2B5F" w:rsidRDefault="00F641B7" w:rsidP="00DA38CC">
      <w:pPr>
        <w:pStyle w:val="11ff3"/>
      </w:pPr>
      <w:r w:rsidRPr="00CD2B5F">
        <w:t xml:space="preserve">Значительную долю </w:t>
      </w:r>
      <w:proofErr w:type="gramStart"/>
      <w:r w:rsidRPr="00CD2B5F">
        <w:t>тепловой энергии</w:t>
      </w:r>
      <w:proofErr w:type="gramEnd"/>
      <w:r w:rsidRPr="00CD2B5F">
        <w:t xml:space="preserve"> потребляемой на собственные нужды </w:t>
      </w:r>
      <w:proofErr w:type="spellStart"/>
      <w:r w:rsidR="001C1A14" w:rsidRPr="00CD2B5F">
        <w:t>энергоисточников</w:t>
      </w:r>
      <w:proofErr w:type="spellEnd"/>
      <w:r w:rsidRPr="00CD2B5F">
        <w:t xml:space="preserve"> потребляет водоподготовка. Тепловая энергия в виде горячей воды используется на подогрев исходной холодной воды для подпитки котлов и тепловых сетей, а также используется на прочие хозяйственные нужды.</w:t>
      </w:r>
    </w:p>
    <w:p w:rsidR="009150EA" w:rsidRPr="00CD2B5F" w:rsidRDefault="009150EA" w:rsidP="00DA38CC">
      <w:pPr>
        <w:pStyle w:val="11ff3"/>
      </w:pPr>
      <w:r w:rsidRPr="00CD2B5F">
        <w:t>Величина собственных нужд зависит от многих факторов:</w:t>
      </w:r>
    </w:p>
    <w:p w:rsidR="009150EA" w:rsidRPr="00CD2B5F" w:rsidRDefault="009150EA" w:rsidP="00DA38CC">
      <w:pPr>
        <w:pStyle w:val="11ff3"/>
      </w:pPr>
      <w:r w:rsidRPr="00CD2B5F">
        <w:t>- вида сжигаемого на теплоисточнике топлива;</w:t>
      </w:r>
    </w:p>
    <w:p w:rsidR="009150EA" w:rsidRPr="00CD2B5F" w:rsidRDefault="009150EA" w:rsidP="00DA38CC">
      <w:pPr>
        <w:pStyle w:val="11ff3"/>
      </w:pPr>
      <w:r w:rsidRPr="00CD2B5F">
        <w:t>- срока эксплуатации котельного оборудования;</w:t>
      </w:r>
    </w:p>
    <w:p w:rsidR="009150EA" w:rsidRPr="00CD2B5F" w:rsidRDefault="009150EA" w:rsidP="00DA38CC">
      <w:pPr>
        <w:pStyle w:val="11ff3"/>
      </w:pPr>
      <w:r w:rsidRPr="00CD2B5F">
        <w:t>- вида теплоносителя.</w:t>
      </w:r>
    </w:p>
    <w:p w:rsidR="00F641B7" w:rsidRDefault="00F641B7" w:rsidP="00DA38CC">
      <w:pPr>
        <w:pStyle w:val="11ff3"/>
      </w:pPr>
      <w:r w:rsidRPr="00CD2B5F">
        <w:t xml:space="preserve">Приборы учета расхода тепловой энергии на собственные и хозяйственные нужды на </w:t>
      </w:r>
      <w:r w:rsidR="001C1A14" w:rsidRPr="00CD2B5F">
        <w:t xml:space="preserve">большинстве </w:t>
      </w:r>
      <w:r w:rsidRPr="00CD2B5F">
        <w:t xml:space="preserve">котельных отсутствуют, в связи с чем определить фактические нагрузки </w:t>
      </w:r>
      <w:r w:rsidRPr="00CD2B5F">
        <w:lastRenderedPageBreak/>
        <w:t>на собственные нужды не представляется возможным. Величина нагрузок на собственные нужды котельных</w:t>
      </w:r>
      <w:r w:rsidR="009150EA" w:rsidRPr="00CD2B5F">
        <w:t>, по которым отсутствовали сведения о потреблении тепловой энергии на собственные нужды,</w:t>
      </w:r>
      <w:r w:rsidRPr="00CD2B5F">
        <w:t xml:space="preserve"> принята в соответствии с п. 2.12 Методики определении потребности в топливе, электрической энергии и воде при производстве и передаче тепловой энергии и теплоносителя в системах коммунального теплоснабжения (МДК 4-05.2004).</w:t>
      </w:r>
    </w:p>
    <w:p w:rsidR="000C65AA" w:rsidRPr="000C65AA" w:rsidRDefault="000C65AA" w:rsidP="00DA38CC">
      <w:pPr>
        <w:pStyle w:val="11ff3"/>
      </w:pPr>
      <w:r w:rsidRPr="000C65AA">
        <w:t xml:space="preserve">К расходу на собственные нужды котельных относятся расходы тепловой энергии на нужды котельной: </w:t>
      </w:r>
    </w:p>
    <w:p w:rsidR="000C65AA" w:rsidRPr="000C65AA" w:rsidRDefault="000C65AA" w:rsidP="00DA38CC">
      <w:pPr>
        <w:pStyle w:val="11ff3"/>
      </w:pPr>
      <w:r w:rsidRPr="000C65AA">
        <w:t xml:space="preserve">1. Отопление </w:t>
      </w:r>
    </w:p>
    <w:p w:rsidR="000C65AA" w:rsidRPr="000C65AA" w:rsidRDefault="000C65AA" w:rsidP="00DA38CC">
      <w:pPr>
        <w:pStyle w:val="11ff3"/>
      </w:pPr>
      <w:r w:rsidRPr="000C65AA">
        <w:t xml:space="preserve">2. Технологические нужды </w:t>
      </w:r>
    </w:p>
    <w:p w:rsidR="000C65AA" w:rsidRPr="000C65AA" w:rsidRDefault="000C65AA" w:rsidP="00DA38CC">
      <w:pPr>
        <w:pStyle w:val="11ff3"/>
      </w:pPr>
      <w:r w:rsidRPr="000C65AA">
        <w:t xml:space="preserve">3. Бытовые нужды персонала </w:t>
      </w:r>
    </w:p>
    <w:p w:rsidR="000C65AA" w:rsidRPr="00CD2B5F" w:rsidRDefault="000C65AA" w:rsidP="004F77D9">
      <w:pPr>
        <w:pStyle w:val="11ff3"/>
      </w:pPr>
      <w:r w:rsidRPr="000C65AA">
        <w:t>Собственные нужды котельн</w:t>
      </w:r>
      <w:r w:rsidR="00251FC5">
        <w:t>ых</w:t>
      </w:r>
      <w:r w:rsidRPr="000C65AA">
        <w:t xml:space="preserve"> составляют </w:t>
      </w:r>
      <w:r w:rsidR="00251FC5">
        <w:t>0,</w:t>
      </w:r>
      <w:proofErr w:type="gramStart"/>
      <w:r w:rsidR="00251FC5">
        <w:t>12</w:t>
      </w:r>
      <w:r w:rsidRPr="000C65AA">
        <w:t xml:space="preserve">  Гкал</w:t>
      </w:r>
      <w:proofErr w:type="gramEnd"/>
      <w:r w:rsidRPr="000C65AA">
        <w:t xml:space="preserve">/год, - </w:t>
      </w:r>
      <w:r w:rsidR="00251FC5">
        <w:t>6,36</w:t>
      </w:r>
      <w:r w:rsidR="00727889">
        <w:t xml:space="preserve"> </w:t>
      </w:r>
      <w:r w:rsidRPr="000C65AA">
        <w:t xml:space="preserve"> от объема выработки т/э.</w:t>
      </w:r>
    </w:p>
    <w:p w:rsidR="007522C2" w:rsidRPr="00CD2B5F" w:rsidRDefault="00133E7E" w:rsidP="00DA38CC">
      <w:pPr>
        <w:pStyle w:val="11ff3"/>
      </w:pPr>
      <w:r w:rsidRPr="00CD2B5F">
        <w:t>В таблице</w:t>
      </w:r>
      <w:r w:rsidR="00DB7AEC" w:rsidRPr="00CD2B5F">
        <w:t xml:space="preserve"> представлены объемы потребления теплово</w:t>
      </w:r>
      <w:r w:rsidR="007D3FEE" w:rsidRPr="00CD2B5F">
        <w:t>й энергии на собственные нужды.</w:t>
      </w:r>
    </w:p>
    <w:p w:rsidR="007522C2" w:rsidRPr="00CD2B5F" w:rsidRDefault="007522C2" w:rsidP="00204325">
      <w:pPr>
        <w:ind w:firstLine="567"/>
        <w:contextualSpacing/>
        <w:rPr>
          <w:rFonts w:ascii="Times New Roman" w:eastAsia="Calibri" w:hAnsi="Times New Roman"/>
          <w:szCs w:val="24"/>
          <w:lang w:val="ru-RU" w:bidi="ar-SA"/>
        </w:rPr>
      </w:pPr>
    </w:p>
    <w:p w:rsidR="005852C0" w:rsidRPr="00CD2B5F" w:rsidRDefault="005852C0" w:rsidP="005852C0">
      <w:pPr>
        <w:keepNext/>
        <w:spacing w:after="200" w:line="240" w:lineRule="auto"/>
        <w:ind w:firstLine="0"/>
        <w:rPr>
          <w:rFonts w:ascii="Times New Roman" w:eastAsia="Calibri" w:hAnsi="Times New Roman"/>
          <w:b/>
          <w:bCs/>
          <w:szCs w:val="24"/>
          <w:lang w:val="ru-RU" w:bidi="ar-SA"/>
        </w:rPr>
      </w:pPr>
      <w:bookmarkStart w:id="26" w:name="_Toc527706857"/>
      <w:r w:rsidRPr="00CD2B5F">
        <w:rPr>
          <w:rFonts w:ascii="Times New Roman" w:eastAsia="Calibri" w:hAnsi="Times New Roman"/>
          <w:b/>
          <w:bCs/>
          <w:szCs w:val="24"/>
          <w:lang w:val="ru-RU" w:bidi="ar-SA"/>
        </w:rPr>
        <w:t xml:space="preserve">Таблица </w:t>
      </w:r>
      <w:r w:rsidR="00727889">
        <w:rPr>
          <w:rFonts w:ascii="Times New Roman" w:eastAsia="Calibri" w:hAnsi="Times New Roman"/>
          <w:b/>
          <w:bCs/>
          <w:szCs w:val="24"/>
          <w:lang w:val="ru-RU" w:bidi="ar-SA"/>
        </w:rPr>
        <w:t>5</w:t>
      </w:r>
      <w:r w:rsidRPr="00CD2B5F">
        <w:rPr>
          <w:rFonts w:ascii="Times New Roman" w:eastAsia="Calibri" w:hAnsi="Times New Roman"/>
          <w:b/>
          <w:bCs/>
          <w:szCs w:val="24"/>
          <w:lang w:val="ru-RU" w:bidi="ar-SA"/>
        </w:rPr>
        <w:t xml:space="preserve"> – </w:t>
      </w:r>
      <w:r w:rsidR="00B15C4A" w:rsidRPr="00B15C4A">
        <w:rPr>
          <w:rFonts w:ascii="Times New Roman" w:eastAsia="Calibri" w:hAnsi="Times New Roman"/>
          <w:b/>
          <w:bCs/>
          <w:szCs w:val="24"/>
          <w:lang w:val="ru-RU" w:bidi="ar-SA"/>
        </w:rPr>
        <w:t xml:space="preserve">Ограничения тепловой мощности, параметры располагаемой тепловой мощности, величина тепловой мощности, расходуемая на собственные нужды </w:t>
      </w:r>
      <w:proofErr w:type="spellStart"/>
      <w:r w:rsidR="00B15C4A" w:rsidRPr="00B15C4A">
        <w:rPr>
          <w:rFonts w:ascii="Times New Roman" w:eastAsia="Calibri" w:hAnsi="Times New Roman"/>
          <w:b/>
          <w:bCs/>
          <w:szCs w:val="24"/>
          <w:lang w:val="ru-RU" w:bidi="ar-SA"/>
        </w:rPr>
        <w:t>энергоисточников</w:t>
      </w:r>
      <w:proofErr w:type="spellEnd"/>
      <w:r w:rsidR="00B15C4A" w:rsidRPr="00B15C4A">
        <w:rPr>
          <w:rFonts w:ascii="Times New Roman" w:eastAsia="Calibri" w:hAnsi="Times New Roman"/>
          <w:b/>
          <w:bCs/>
          <w:szCs w:val="24"/>
          <w:lang w:val="ru-RU" w:bidi="ar-SA"/>
        </w:rPr>
        <w:t>, а также параметры тепловой мощности «нетто»</w:t>
      </w:r>
      <w:bookmarkEnd w:id="26"/>
    </w:p>
    <w:p w:rsidR="000E4936" w:rsidRDefault="00526714" w:rsidP="005852C0">
      <w:pPr>
        <w:ind w:firstLine="567"/>
        <w:contextualSpacing/>
        <w:rPr>
          <w:rFonts w:ascii="Cambria" w:hAnsi="Cambria"/>
          <w:sz w:val="20"/>
          <w:szCs w:val="20"/>
          <w:lang w:val="ru-RU" w:eastAsia="ru-RU" w:bidi="ar-SA"/>
        </w:rPr>
      </w:pPr>
      <w:r>
        <w:rPr>
          <w:rFonts w:eastAsia="Calibri"/>
          <w:highlight w:val="yellow"/>
          <w:lang w:val="ru-RU" w:bidi="ar-SA"/>
        </w:rPr>
        <w:fldChar w:fldCharType="begin"/>
      </w:r>
      <w:r w:rsidR="00047CC3">
        <w:rPr>
          <w:rFonts w:eastAsia="Calibri"/>
          <w:highlight w:val="yellow"/>
          <w:lang w:val="ru-RU" w:bidi="ar-SA"/>
        </w:rPr>
        <w:instrText xml:space="preserve"> LINK </w:instrText>
      </w:r>
      <w:r w:rsidR="000E4936">
        <w:rPr>
          <w:rFonts w:eastAsia="Calibri"/>
          <w:highlight w:val="yellow"/>
          <w:lang w:val="ru-RU" w:bidi="ar-SA"/>
        </w:rPr>
        <w:instrText xml:space="preserve">Excel.Sheet.12 "D:\\5-с Проект\\Схема ТС\\Апука\\Расчётные таблицы Апука  .xlsx" "121 нью!R35C2:R47C7" </w:instrText>
      </w:r>
      <w:r w:rsidR="00047CC3">
        <w:rPr>
          <w:rFonts w:eastAsia="Calibri"/>
          <w:highlight w:val="yellow"/>
          <w:lang w:val="ru-RU" w:bidi="ar-SA"/>
        </w:rPr>
        <w:instrText xml:space="preserve">\f 4 \h \* MERGEFORMAT </w:instrText>
      </w:r>
      <w:r>
        <w:rPr>
          <w:rFonts w:eastAsia="Calibri"/>
          <w:highlight w:val="yellow"/>
          <w:lang w:val="ru-RU" w:bidi="ar-SA"/>
        </w:rPr>
        <w:fldChar w:fldCharType="separate"/>
      </w:r>
    </w:p>
    <w:tbl>
      <w:tblPr>
        <w:tblW w:w="5000" w:type="pct"/>
        <w:tblLook w:val="04A0" w:firstRow="1" w:lastRow="0" w:firstColumn="1" w:lastColumn="0" w:noHBand="0" w:noVBand="1"/>
      </w:tblPr>
      <w:tblGrid>
        <w:gridCol w:w="562"/>
        <w:gridCol w:w="2301"/>
        <w:gridCol w:w="1747"/>
        <w:gridCol w:w="1689"/>
        <w:gridCol w:w="1512"/>
        <w:gridCol w:w="1240"/>
      </w:tblGrid>
      <w:tr w:rsidR="000E4936" w:rsidRPr="005A3A2C" w:rsidTr="000E4936">
        <w:trPr>
          <w:divId w:val="227302057"/>
          <w:trHeight w:val="20"/>
        </w:trPr>
        <w:tc>
          <w:tcPr>
            <w:tcW w:w="311" w:type="pct"/>
            <w:tcBorders>
              <w:top w:val="single" w:sz="8" w:space="0" w:color="auto"/>
              <w:left w:val="single" w:sz="8" w:space="0" w:color="auto"/>
              <w:bottom w:val="single" w:sz="8" w:space="0" w:color="auto"/>
              <w:right w:val="single" w:sz="8" w:space="0" w:color="auto"/>
            </w:tcBorders>
            <w:shd w:val="clear" w:color="000000" w:fill="D9D9D9"/>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 п/п</w:t>
            </w:r>
          </w:p>
        </w:tc>
        <w:tc>
          <w:tcPr>
            <w:tcW w:w="1271" w:type="pct"/>
            <w:tcBorders>
              <w:top w:val="single" w:sz="8" w:space="0" w:color="auto"/>
              <w:left w:val="nil"/>
              <w:bottom w:val="single" w:sz="8" w:space="0" w:color="auto"/>
              <w:right w:val="single" w:sz="8" w:space="0" w:color="auto"/>
            </w:tcBorders>
            <w:shd w:val="clear" w:color="000000" w:fill="D9D9D9"/>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Наименование источника</w:t>
            </w:r>
          </w:p>
        </w:tc>
        <w:tc>
          <w:tcPr>
            <w:tcW w:w="965" w:type="pct"/>
            <w:tcBorders>
              <w:top w:val="single" w:sz="8" w:space="0" w:color="auto"/>
              <w:left w:val="nil"/>
              <w:bottom w:val="single" w:sz="8" w:space="0" w:color="auto"/>
              <w:right w:val="single" w:sz="8" w:space="0" w:color="auto"/>
            </w:tcBorders>
            <w:shd w:val="clear" w:color="000000" w:fill="D9D9D9"/>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Установленная тепловая мощность, Гкал/ч</w:t>
            </w:r>
          </w:p>
        </w:tc>
        <w:tc>
          <w:tcPr>
            <w:tcW w:w="933" w:type="pct"/>
            <w:tcBorders>
              <w:top w:val="single" w:sz="8" w:space="0" w:color="auto"/>
              <w:left w:val="nil"/>
              <w:bottom w:val="single" w:sz="8" w:space="0" w:color="auto"/>
              <w:right w:val="single" w:sz="8" w:space="0" w:color="auto"/>
            </w:tcBorders>
            <w:shd w:val="clear" w:color="000000" w:fill="D9D9D9"/>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Фактическая располагаемая тепловая мощность источника, Гкал/ч</w:t>
            </w:r>
          </w:p>
        </w:tc>
        <w:tc>
          <w:tcPr>
            <w:tcW w:w="835" w:type="pct"/>
            <w:tcBorders>
              <w:top w:val="single" w:sz="8" w:space="0" w:color="auto"/>
              <w:left w:val="nil"/>
              <w:bottom w:val="single" w:sz="8" w:space="0" w:color="auto"/>
              <w:right w:val="single" w:sz="8" w:space="0" w:color="auto"/>
            </w:tcBorders>
            <w:shd w:val="clear" w:color="000000" w:fill="D9D9D9"/>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Расход тепловой мощности на собственные нужды, Гкал/ч</w:t>
            </w:r>
          </w:p>
        </w:tc>
        <w:tc>
          <w:tcPr>
            <w:tcW w:w="685" w:type="pct"/>
            <w:tcBorders>
              <w:top w:val="single" w:sz="8" w:space="0" w:color="auto"/>
              <w:left w:val="nil"/>
              <w:bottom w:val="single" w:sz="8" w:space="0" w:color="auto"/>
              <w:right w:val="single" w:sz="8" w:space="0" w:color="auto"/>
            </w:tcBorders>
            <w:shd w:val="clear" w:color="000000" w:fill="D9D9D9"/>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Тепловая мощность нетто, Гкал/ч</w:t>
            </w:r>
          </w:p>
        </w:tc>
      </w:tr>
      <w:tr w:rsidR="000E4936" w:rsidRPr="000E4936" w:rsidTr="000E4936">
        <w:trPr>
          <w:divId w:val="227302057"/>
          <w:trHeight w:val="20"/>
        </w:trPr>
        <w:tc>
          <w:tcPr>
            <w:tcW w:w="311" w:type="pct"/>
            <w:tcBorders>
              <w:top w:val="nil"/>
              <w:left w:val="single" w:sz="8" w:space="0" w:color="auto"/>
              <w:bottom w:val="single" w:sz="8" w:space="0" w:color="auto"/>
              <w:right w:val="single" w:sz="8" w:space="0" w:color="auto"/>
            </w:tcBorders>
            <w:shd w:val="clear" w:color="auto" w:fill="auto"/>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1</w:t>
            </w:r>
          </w:p>
        </w:tc>
        <w:tc>
          <w:tcPr>
            <w:tcW w:w="1271" w:type="pct"/>
            <w:tcBorders>
              <w:top w:val="nil"/>
              <w:left w:val="nil"/>
              <w:bottom w:val="single" w:sz="8" w:space="0" w:color="auto"/>
              <w:right w:val="single" w:sz="8" w:space="0" w:color="auto"/>
            </w:tcBorders>
            <w:shd w:val="clear" w:color="auto" w:fill="auto"/>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 xml:space="preserve">Котельная </w:t>
            </w:r>
            <w:r w:rsidR="00CD2165">
              <w:rPr>
                <w:rFonts w:ascii="Times New Roman" w:hAnsi="Times New Roman"/>
                <w:color w:val="000000"/>
                <w:sz w:val="20"/>
                <w:szCs w:val="20"/>
                <w:lang w:val="ru-RU" w:eastAsia="ru-RU" w:bidi="ar-SA"/>
              </w:rPr>
              <w:t>АО «</w:t>
            </w:r>
            <w:proofErr w:type="spellStart"/>
            <w:r w:rsidR="00CD2165">
              <w:rPr>
                <w:rFonts w:ascii="Times New Roman" w:hAnsi="Times New Roman"/>
                <w:color w:val="000000"/>
                <w:sz w:val="20"/>
                <w:szCs w:val="20"/>
                <w:lang w:val="ru-RU" w:eastAsia="ru-RU" w:bidi="ar-SA"/>
              </w:rPr>
              <w:t>Коряктеплоэнерго</w:t>
            </w:r>
            <w:proofErr w:type="spellEnd"/>
            <w:r w:rsidR="00CD2165">
              <w:rPr>
                <w:rFonts w:ascii="Times New Roman" w:hAnsi="Times New Roman"/>
                <w:color w:val="000000"/>
                <w:sz w:val="20"/>
                <w:szCs w:val="20"/>
                <w:lang w:val="ru-RU" w:eastAsia="ru-RU" w:bidi="ar-SA"/>
              </w:rPr>
              <w:t>»</w:t>
            </w:r>
          </w:p>
        </w:tc>
        <w:tc>
          <w:tcPr>
            <w:tcW w:w="965" w:type="pct"/>
            <w:tcBorders>
              <w:top w:val="nil"/>
              <w:left w:val="nil"/>
              <w:bottom w:val="single" w:sz="8" w:space="0" w:color="auto"/>
              <w:right w:val="single" w:sz="8" w:space="0" w:color="auto"/>
            </w:tcBorders>
            <w:shd w:val="clear" w:color="auto" w:fill="auto"/>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1,62</w:t>
            </w:r>
          </w:p>
        </w:tc>
        <w:tc>
          <w:tcPr>
            <w:tcW w:w="933" w:type="pct"/>
            <w:tcBorders>
              <w:top w:val="nil"/>
              <w:left w:val="nil"/>
              <w:bottom w:val="single" w:sz="8" w:space="0" w:color="auto"/>
              <w:right w:val="single" w:sz="8" w:space="0" w:color="auto"/>
            </w:tcBorders>
            <w:shd w:val="clear" w:color="auto" w:fill="auto"/>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1,38</w:t>
            </w:r>
          </w:p>
        </w:tc>
        <w:tc>
          <w:tcPr>
            <w:tcW w:w="835" w:type="pct"/>
            <w:tcBorders>
              <w:top w:val="nil"/>
              <w:left w:val="nil"/>
              <w:bottom w:val="single" w:sz="8" w:space="0" w:color="auto"/>
              <w:right w:val="single" w:sz="8" w:space="0" w:color="auto"/>
            </w:tcBorders>
            <w:shd w:val="clear" w:color="auto" w:fill="auto"/>
            <w:vAlign w:val="center"/>
            <w:hideMark/>
          </w:tcPr>
          <w:p w:rsidR="000E4936" w:rsidRPr="000E4936" w:rsidRDefault="000E4936" w:rsidP="000E4936">
            <w:pPr>
              <w:spacing w:line="240" w:lineRule="auto"/>
              <w:ind w:firstLine="0"/>
              <w:jc w:val="center"/>
              <w:rPr>
                <w:rFonts w:ascii="Times New Roman" w:hAnsi="Times New Roman"/>
                <w:color w:val="000000"/>
                <w:szCs w:val="24"/>
                <w:lang w:val="ru-RU" w:eastAsia="ru-RU" w:bidi="ar-SA"/>
              </w:rPr>
            </w:pPr>
            <w:r w:rsidRPr="000E4936">
              <w:rPr>
                <w:rFonts w:ascii="Times New Roman" w:hAnsi="Times New Roman"/>
                <w:color w:val="000000"/>
                <w:szCs w:val="24"/>
                <w:lang w:val="ru-RU" w:eastAsia="ru-RU" w:bidi="ar-SA"/>
              </w:rPr>
              <w:t>0,030</w:t>
            </w:r>
          </w:p>
        </w:tc>
        <w:tc>
          <w:tcPr>
            <w:tcW w:w="685" w:type="pct"/>
            <w:tcBorders>
              <w:top w:val="nil"/>
              <w:left w:val="nil"/>
              <w:bottom w:val="single" w:sz="8" w:space="0" w:color="auto"/>
              <w:right w:val="single" w:sz="8" w:space="0" w:color="auto"/>
            </w:tcBorders>
            <w:shd w:val="clear" w:color="auto" w:fill="auto"/>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1,350</w:t>
            </w:r>
          </w:p>
        </w:tc>
      </w:tr>
    </w:tbl>
    <w:p w:rsidR="005852C0" w:rsidRDefault="00526714" w:rsidP="005852C0">
      <w:pPr>
        <w:ind w:firstLine="567"/>
        <w:contextualSpacing/>
        <w:rPr>
          <w:rFonts w:ascii="Times New Roman" w:eastAsia="Calibri" w:hAnsi="Times New Roman"/>
          <w:szCs w:val="24"/>
          <w:highlight w:val="yellow"/>
          <w:lang w:val="ru-RU" w:bidi="ar-SA"/>
        </w:rPr>
      </w:pPr>
      <w:r>
        <w:rPr>
          <w:rFonts w:ascii="Times New Roman" w:eastAsia="Calibri" w:hAnsi="Times New Roman"/>
          <w:szCs w:val="24"/>
          <w:highlight w:val="yellow"/>
          <w:lang w:val="ru-RU" w:bidi="ar-SA"/>
        </w:rPr>
        <w:fldChar w:fldCharType="end"/>
      </w:r>
    </w:p>
    <w:p w:rsidR="005852C0" w:rsidRDefault="005852C0" w:rsidP="005852C0">
      <w:pPr>
        <w:keepNext/>
        <w:spacing w:after="200" w:line="240" w:lineRule="auto"/>
        <w:ind w:firstLine="0"/>
        <w:rPr>
          <w:rFonts w:ascii="Times New Roman" w:eastAsia="Calibri" w:hAnsi="Times New Roman"/>
          <w:b/>
          <w:bCs/>
          <w:szCs w:val="24"/>
          <w:lang w:val="ru-RU" w:bidi="ar-SA"/>
        </w:rPr>
      </w:pPr>
      <w:bookmarkStart w:id="27" w:name="_Toc527706858"/>
      <w:r w:rsidRPr="00CD2B5F">
        <w:rPr>
          <w:rFonts w:ascii="Times New Roman" w:eastAsia="Calibri" w:hAnsi="Times New Roman"/>
          <w:b/>
          <w:bCs/>
          <w:szCs w:val="24"/>
          <w:lang w:val="ru-RU" w:bidi="ar-SA"/>
        </w:rPr>
        <w:t xml:space="preserve">Таблица </w:t>
      </w:r>
      <w:r w:rsidR="00727889">
        <w:rPr>
          <w:rFonts w:ascii="Times New Roman" w:eastAsia="Calibri" w:hAnsi="Times New Roman"/>
          <w:b/>
          <w:bCs/>
          <w:szCs w:val="24"/>
          <w:lang w:val="ru-RU" w:bidi="ar-SA"/>
        </w:rPr>
        <w:t>6</w:t>
      </w:r>
      <w:r w:rsidRPr="00CD2B5F">
        <w:rPr>
          <w:rFonts w:ascii="Times New Roman" w:eastAsia="Calibri" w:hAnsi="Times New Roman"/>
          <w:b/>
          <w:bCs/>
          <w:szCs w:val="24"/>
          <w:lang w:val="ru-RU" w:bidi="ar-SA"/>
        </w:rPr>
        <w:t xml:space="preserve"> - Объемы потребления тепловой энергии на собственные нужды </w:t>
      </w:r>
      <w:proofErr w:type="spellStart"/>
      <w:r w:rsidRPr="00CD2B5F">
        <w:rPr>
          <w:rFonts w:ascii="Times New Roman" w:eastAsia="Calibri" w:hAnsi="Times New Roman"/>
          <w:b/>
          <w:bCs/>
          <w:szCs w:val="24"/>
          <w:lang w:val="ru-RU" w:bidi="ar-SA"/>
        </w:rPr>
        <w:t>энергоисточников</w:t>
      </w:r>
      <w:proofErr w:type="spellEnd"/>
      <w:r w:rsidRPr="00CD2B5F">
        <w:rPr>
          <w:rFonts w:ascii="Times New Roman" w:eastAsia="Calibri" w:hAnsi="Times New Roman"/>
          <w:b/>
          <w:bCs/>
          <w:szCs w:val="24"/>
          <w:lang w:val="ru-RU" w:bidi="ar-SA"/>
        </w:rPr>
        <w:t xml:space="preserve"> </w:t>
      </w:r>
      <w:r w:rsidR="002F1C05">
        <w:rPr>
          <w:rFonts w:ascii="Times New Roman" w:eastAsia="Calibri" w:hAnsi="Times New Roman"/>
          <w:b/>
          <w:bCs/>
          <w:szCs w:val="24"/>
          <w:lang w:val="ru-RU" w:bidi="ar-SA"/>
        </w:rPr>
        <w:t>за 2018</w:t>
      </w:r>
      <w:r w:rsidRPr="00CD2B5F">
        <w:rPr>
          <w:rFonts w:ascii="Times New Roman" w:eastAsia="Calibri" w:hAnsi="Times New Roman"/>
          <w:b/>
          <w:bCs/>
          <w:szCs w:val="24"/>
          <w:lang w:val="ru-RU" w:bidi="ar-SA"/>
        </w:rPr>
        <w:t xml:space="preserve"> гг.</w:t>
      </w:r>
      <w:bookmarkEnd w:id="27"/>
      <w:r w:rsidRPr="00CD2B5F">
        <w:rPr>
          <w:rFonts w:ascii="Times New Roman" w:eastAsia="Calibri" w:hAnsi="Times New Roman"/>
          <w:b/>
          <w:bCs/>
          <w:szCs w:val="24"/>
          <w:lang w:val="ru-RU" w:bidi="ar-SA"/>
        </w:rPr>
        <w:t xml:space="preserve"> </w:t>
      </w:r>
    </w:p>
    <w:p w:rsidR="000E4936" w:rsidRDefault="00526714" w:rsidP="005852C0">
      <w:pPr>
        <w:keepNext/>
        <w:spacing w:after="200" w:line="240" w:lineRule="auto"/>
        <w:ind w:firstLine="0"/>
        <w:rPr>
          <w:rFonts w:ascii="Cambria" w:hAnsi="Cambria"/>
          <w:sz w:val="20"/>
          <w:szCs w:val="20"/>
          <w:lang w:val="ru-RU" w:eastAsia="ru-RU" w:bidi="ar-SA"/>
        </w:rPr>
      </w:pPr>
      <w:r>
        <w:rPr>
          <w:rFonts w:eastAsia="Calibri"/>
          <w:lang w:val="ru-RU" w:bidi="ar-SA"/>
        </w:rPr>
        <w:fldChar w:fldCharType="begin"/>
      </w:r>
      <w:r w:rsidR="00047CC3">
        <w:rPr>
          <w:rFonts w:eastAsia="Calibri"/>
          <w:lang w:val="ru-RU" w:bidi="ar-SA"/>
        </w:rPr>
        <w:instrText xml:space="preserve"> LINK </w:instrText>
      </w:r>
      <w:r w:rsidR="000E4936">
        <w:rPr>
          <w:rFonts w:eastAsia="Calibri"/>
          <w:lang w:val="ru-RU" w:bidi="ar-SA"/>
        </w:rPr>
        <w:instrText xml:space="preserve">Excel.Sheet.12 "D:\\5-с Проект\\Схема ТС\\Апука\\Расчётные таблицы Апука  .xlsx" "121 нью!R50C2:R62C5" </w:instrText>
      </w:r>
      <w:r w:rsidR="00047CC3">
        <w:rPr>
          <w:rFonts w:eastAsia="Calibri"/>
          <w:lang w:val="ru-RU" w:bidi="ar-SA"/>
        </w:rPr>
        <w:instrText xml:space="preserve">\f 4 \h </w:instrText>
      </w:r>
      <w:r>
        <w:rPr>
          <w:rFonts w:eastAsia="Calibri"/>
          <w:lang w:val="ru-RU" w:bidi="ar-SA"/>
        </w:rPr>
        <w:fldChar w:fldCharType="separate"/>
      </w:r>
    </w:p>
    <w:tbl>
      <w:tblPr>
        <w:tblW w:w="5000" w:type="pct"/>
        <w:tblLook w:val="04A0" w:firstRow="1" w:lastRow="0" w:firstColumn="1" w:lastColumn="0" w:noHBand="0" w:noVBand="1"/>
      </w:tblPr>
      <w:tblGrid>
        <w:gridCol w:w="486"/>
        <w:gridCol w:w="6339"/>
        <w:gridCol w:w="1118"/>
        <w:gridCol w:w="1118"/>
      </w:tblGrid>
      <w:tr w:rsidR="000E4936" w:rsidRPr="005A3A2C" w:rsidTr="000E4936">
        <w:trPr>
          <w:divId w:val="605621577"/>
          <w:trHeight w:val="20"/>
        </w:trPr>
        <w:tc>
          <w:tcPr>
            <w:tcW w:w="265"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 п/п</w:t>
            </w:r>
          </w:p>
        </w:tc>
        <w:tc>
          <w:tcPr>
            <w:tcW w:w="3498" w:type="pct"/>
            <w:tcBorders>
              <w:top w:val="single" w:sz="4" w:space="0" w:color="auto"/>
              <w:left w:val="nil"/>
              <w:bottom w:val="single" w:sz="4" w:space="0" w:color="auto"/>
              <w:right w:val="single" w:sz="4" w:space="0" w:color="auto"/>
            </w:tcBorders>
            <w:shd w:val="clear" w:color="000000" w:fill="D9D9D9"/>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Наименование источника</w:t>
            </w:r>
          </w:p>
        </w:tc>
        <w:tc>
          <w:tcPr>
            <w:tcW w:w="618" w:type="pct"/>
            <w:tcBorders>
              <w:top w:val="single" w:sz="4" w:space="0" w:color="auto"/>
              <w:left w:val="nil"/>
              <w:bottom w:val="single" w:sz="4" w:space="0" w:color="auto"/>
              <w:right w:val="single" w:sz="4" w:space="0" w:color="auto"/>
            </w:tcBorders>
            <w:shd w:val="clear" w:color="000000" w:fill="D9D9D9"/>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Расход тепловой мощности на собственные нужды, Гкал/ч</w:t>
            </w:r>
          </w:p>
        </w:tc>
        <w:tc>
          <w:tcPr>
            <w:tcW w:w="618" w:type="pct"/>
            <w:tcBorders>
              <w:top w:val="single" w:sz="4" w:space="0" w:color="auto"/>
              <w:left w:val="nil"/>
              <w:bottom w:val="single" w:sz="4" w:space="0" w:color="auto"/>
              <w:right w:val="single" w:sz="4" w:space="0" w:color="auto"/>
            </w:tcBorders>
            <w:shd w:val="clear" w:color="000000" w:fill="D9D9D9"/>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Расход тепловой мощности на собственные нужды, %</w:t>
            </w:r>
          </w:p>
        </w:tc>
      </w:tr>
      <w:tr w:rsidR="000E4936" w:rsidRPr="000E4936" w:rsidTr="000E4936">
        <w:trPr>
          <w:divId w:val="605621577"/>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0E4936" w:rsidRPr="000E4936" w:rsidRDefault="000E4936" w:rsidP="000E4936">
            <w:pPr>
              <w:spacing w:line="240" w:lineRule="auto"/>
              <w:ind w:firstLine="0"/>
              <w:jc w:val="center"/>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1</w:t>
            </w:r>
          </w:p>
        </w:tc>
        <w:tc>
          <w:tcPr>
            <w:tcW w:w="3498" w:type="pct"/>
            <w:tcBorders>
              <w:top w:val="nil"/>
              <w:left w:val="nil"/>
              <w:bottom w:val="single" w:sz="4" w:space="0" w:color="auto"/>
              <w:right w:val="single" w:sz="4" w:space="0" w:color="auto"/>
            </w:tcBorders>
            <w:shd w:val="clear" w:color="auto" w:fill="auto"/>
            <w:vAlign w:val="center"/>
            <w:hideMark/>
          </w:tcPr>
          <w:p w:rsidR="000E4936" w:rsidRPr="000E4936" w:rsidRDefault="000E4936" w:rsidP="000E4936">
            <w:pPr>
              <w:spacing w:line="240" w:lineRule="auto"/>
              <w:ind w:firstLine="0"/>
              <w:jc w:val="left"/>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 xml:space="preserve">Котельная </w:t>
            </w:r>
            <w:r w:rsidR="00CD2165">
              <w:rPr>
                <w:rFonts w:ascii="Times New Roman" w:hAnsi="Times New Roman"/>
                <w:color w:val="000000"/>
                <w:sz w:val="20"/>
                <w:szCs w:val="20"/>
                <w:lang w:val="ru-RU" w:eastAsia="ru-RU" w:bidi="ar-SA"/>
              </w:rPr>
              <w:t>АО «</w:t>
            </w:r>
            <w:proofErr w:type="spellStart"/>
            <w:r w:rsidR="00CD2165">
              <w:rPr>
                <w:rFonts w:ascii="Times New Roman" w:hAnsi="Times New Roman"/>
                <w:color w:val="000000"/>
                <w:sz w:val="20"/>
                <w:szCs w:val="20"/>
                <w:lang w:val="ru-RU" w:eastAsia="ru-RU" w:bidi="ar-SA"/>
              </w:rPr>
              <w:t>Коряктеплоэнерго</w:t>
            </w:r>
            <w:proofErr w:type="spellEnd"/>
            <w:r w:rsidR="00CD2165">
              <w:rPr>
                <w:rFonts w:ascii="Times New Roman" w:hAnsi="Times New Roman"/>
                <w:color w:val="000000"/>
                <w:sz w:val="20"/>
                <w:szCs w:val="20"/>
                <w:lang w:val="ru-RU" w:eastAsia="ru-RU" w:bidi="ar-SA"/>
              </w:rPr>
              <w:t>»</w:t>
            </w:r>
          </w:p>
        </w:tc>
        <w:tc>
          <w:tcPr>
            <w:tcW w:w="618" w:type="pct"/>
            <w:tcBorders>
              <w:top w:val="nil"/>
              <w:left w:val="nil"/>
              <w:bottom w:val="single" w:sz="4" w:space="0" w:color="auto"/>
              <w:right w:val="single" w:sz="4" w:space="0" w:color="auto"/>
            </w:tcBorders>
            <w:shd w:val="clear" w:color="auto" w:fill="auto"/>
            <w:vAlign w:val="center"/>
            <w:hideMark/>
          </w:tcPr>
          <w:p w:rsidR="000E4936" w:rsidRPr="000E4936" w:rsidRDefault="000E4936" w:rsidP="000E4936">
            <w:pPr>
              <w:spacing w:line="240" w:lineRule="auto"/>
              <w:ind w:firstLine="0"/>
              <w:jc w:val="left"/>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0,030</w:t>
            </w:r>
          </w:p>
        </w:tc>
        <w:tc>
          <w:tcPr>
            <w:tcW w:w="618" w:type="pct"/>
            <w:tcBorders>
              <w:top w:val="nil"/>
              <w:left w:val="nil"/>
              <w:bottom w:val="single" w:sz="4" w:space="0" w:color="auto"/>
              <w:right w:val="single" w:sz="4" w:space="0" w:color="auto"/>
            </w:tcBorders>
            <w:shd w:val="clear" w:color="auto" w:fill="auto"/>
            <w:noWrap/>
            <w:vAlign w:val="bottom"/>
            <w:hideMark/>
          </w:tcPr>
          <w:p w:rsidR="000E4936" w:rsidRPr="000E4936" w:rsidRDefault="000E4936" w:rsidP="000E4936">
            <w:pPr>
              <w:spacing w:line="240" w:lineRule="auto"/>
              <w:ind w:firstLine="0"/>
              <w:jc w:val="right"/>
              <w:rPr>
                <w:rFonts w:ascii="Times New Roman" w:hAnsi="Times New Roman"/>
                <w:color w:val="000000"/>
                <w:sz w:val="20"/>
                <w:szCs w:val="20"/>
                <w:lang w:val="ru-RU" w:eastAsia="ru-RU" w:bidi="ar-SA"/>
              </w:rPr>
            </w:pPr>
            <w:r w:rsidRPr="000E4936">
              <w:rPr>
                <w:rFonts w:ascii="Times New Roman" w:hAnsi="Times New Roman"/>
                <w:color w:val="000000"/>
                <w:sz w:val="20"/>
                <w:szCs w:val="20"/>
                <w:lang w:val="ru-RU" w:eastAsia="ru-RU" w:bidi="ar-SA"/>
              </w:rPr>
              <w:t>4,11%</w:t>
            </w:r>
          </w:p>
        </w:tc>
      </w:tr>
    </w:tbl>
    <w:p w:rsidR="00DE628D" w:rsidRDefault="00526714" w:rsidP="005852C0">
      <w:pPr>
        <w:keepNext/>
        <w:spacing w:after="200" w:line="240" w:lineRule="auto"/>
        <w:ind w:firstLine="0"/>
        <w:rPr>
          <w:rFonts w:ascii="Times New Roman" w:eastAsia="Calibri" w:hAnsi="Times New Roman"/>
          <w:b/>
          <w:bCs/>
          <w:szCs w:val="24"/>
          <w:lang w:val="ru-RU" w:bidi="ar-SA"/>
        </w:rPr>
      </w:pPr>
      <w:r>
        <w:rPr>
          <w:rFonts w:ascii="Times New Roman" w:eastAsia="Calibri" w:hAnsi="Times New Roman"/>
          <w:b/>
          <w:bCs/>
          <w:szCs w:val="24"/>
          <w:lang w:val="ru-RU" w:bidi="ar-SA"/>
        </w:rPr>
        <w:fldChar w:fldCharType="end"/>
      </w:r>
    </w:p>
    <w:bookmarkEnd w:id="25"/>
    <w:p w:rsidR="00760BA9" w:rsidRPr="00CD2B5F" w:rsidRDefault="00D03166" w:rsidP="006E03E7">
      <w:pPr>
        <w:pStyle w:val="20"/>
        <w:keepNext w:val="0"/>
        <w:widowControl w:val="0"/>
        <w:spacing w:before="240" w:line="240" w:lineRule="auto"/>
        <w:textAlignment w:val="baseline"/>
        <w:rPr>
          <w:rFonts w:cs="Times New Roman"/>
        </w:rPr>
      </w:pPr>
      <w:r>
        <w:rPr>
          <w:rFonts w:cs="Times New Roman"/>
        </w:rPr>
        <w:t xml:space="preserve"> </w:t>
      </w:r>
      <w:bookmarkStart w:id="28" w:name="_Toc9074601"/>
      <w:r w:rsidRPr="00CD2B5F">
        <w:rPr>
          <w:rFonts w:cs="Times New Roman"/>
        </w:rPr>
        <w:t>Срок</w:t>
      </w:r>
      <w:r>
        <w:rPr>
          <w:rFonts w:cs="Times New Roman"/>
        </w:rPr>
        <w:t>и</w:t>
      </w:r>
      <w:r w:rsidR="00830DB6" w:rsidRPr="00CD2B5F">
        <w:rPr>
          <w:rFonts w:cs="Times New Roman"/>
        </w:rPr>
        <w:t xml:space="preserve">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w:t>
      </w:r>
      <w:r w:rsidR="00830DB6" w:rsidRPr="00CD2B5F">
        <w:rPr>
          <w:rFonts w:cs="Times New Roman"/>
        </w:rPr>
        <w:lastRenderedPageBreak/>
        <w:t>ресурса</w:t>
      </w:r>
      <w:bookmarkEnd w:id="28"/>
    </w:p>
    <w:p w:rsidR="007D3FEE" w:rsidRPr="00CD2B5F" w:rsidRDefault="0047363E" w:rsidP="00C4597C">
      <w:pPr>
        <w:ind w:firstLine="709"/>
        <w:rPr>
          <w:rFonts w:ascii="Times New Roman" w:hAnsi="Times New Roman"/>
          <w:kern w:val="28"/>
          <w:lang w:val="ru-RU"/>
        </w:rPr>
      </w:pPr>
      <w:r>
        <w:rPr>
          <w:rFonts w:ascii="Times New Roman" w:hAnsi="Times New Roman"/>
          <w:kern w:val="28"/>
          <w:lang w:val="ru-RU"/>
        </w:rPr>
        <w:t>С</w:t>
      </w:r>
      <w:r w:rsidR="00027FC8" w:rsidRPr="00CD2B5F">
        <w:rPr>
          <w:rFonts w:ascii="Times New Roman" w:hAnsi="Times New Roman"/>
          <w:kern w:val="28"/>
          <w:lang w:val="ru-RU"/>
        </w:rPr>
        <w:t>рок службы котельных в разрезе ТСО представлен в таблице</w:t>
      </w:r>
      <w:r w:rsidR="00B3604D" w:rsidRPr="00CD2B5F">
        <w:rPr>
          <w:rFonts w:ascii="Times New Roman" w:hAnsi="Times New Roman"/>
          <w:kern w:val="28"/>
          <w:lang w:val="ru-RU"/>
        </w:rPr>
        <w:t xml:space="preserve"> ниже</w:t>
      </w:r>
      <w:r w:rsidR="00027FC8" w:rsidRPr="00CD2B5F">
        <w:rPr>
          <w:rFonts w:ascii="Times New Roman" w:hAnsi="Times New Roman"/>
          <w:kern w:val="28"/>
          <w:lang w:val="ru-RU"/>
        </w:rPr>
        <w:t xml:space="preserve">. </w:t>
      </w:r>
    </w:p>
    <w:p w:rsidR="00FD0BFA" w:rsidRPr="00CD2B5F" w:rsidRDefault="00FD0BFA" w:rsidP="00FD0BFA">
      <w:pPr>
        <w:keepNext/>
        <w:spacing w:line="240" w:lineRule="auto"/>
        <w:ind w:firstLine="0"/>
        <w:rPr>
          <w:rFonts w:ascii="Times New Roman" w:eastAsia="Calibri" w:hAnsi="Times New Roman"/>
          <w:b/>
          <w:bCs/>
          <w:szCs w:val="24"/>
          <w:lang w:val="ru-RU" w:bidi="ar-SA"/>
        </w:rPr>
      </w:pPr>
      <w:bookmarkStart w:id="29" w:name="_Toc527706859"/>
      <w:r w:rsidRPr="00CD2B5F">
        <w:rPr>
          <w:rFonts w:ascii="Times New Roman" w:eastAsia="Calibri" w:hAnsi="Times New Roman"/>
          <w:b/>
          <w:bCs/>
          <w:szCs w:val="24"/>
          <w:lang w:val="ru-RU" w:bidi="ar-SA"/>
        </w:rPr>
        <w:t xml:space="preserve">Таблица </w:t>
      </w:r>
      <w:r w:rsidR="00727889">
        <w:rPr>
          <w:rFonts w:ascii="Times New Roman" w:eastAsia="Calibri" w:hAnsi="Times New Roman"/>
          <w:b/>
          <w:bCs/>
          <w:szCs w:val="24"/>
          <w:lang w:val="ru-RU" w:bidi="ar-SA"/>
        </w:rPr>
        <w:t>7</w:t>
      </w:r>
      <w:r w:rsidRPr="00CD2B5F">
        <w:rPr>
          <w:rFonts w:ascii="Times New Roman" w:eastAsia="Calibri" w:hAnsi="Times New Roman"/>
          <w:b/>
          <w:bCs/>
          <w:szCs w:val="24"/>
          <w:lang w:val="ru-RU" w:bidi="ar-SA"/>
        </w:rPr>
        <w:t xml:space="preserve"> – Срок службы основного оборудования котельных </w:t>
      </w:r>
      <w:r w:rsidR="00B47EF1">
        <w:rPr>
          <w:rFonts w:ascii="Times New Roman" w:eastAsia="Calibri" w:hAnsi="Times New Roman"/>
          <w:b/>
          <w:bCs/>
          <w:szCs w:val="24"/>
          <w:lang w:val="ru-RU" w:bidi="ar-SA"/>
        </w:rPr>
        <w:t xml:space="preserve">МО </w:t>
      </w:r>
      <w:r w:rsidR="007E633D">
        <w:rPr>
          <w:rFonts w:ascii="Times New Roman" w:eastAsia="Calibri" w:hAnsi="Times New Roman"/>
          <w:b/>
          <w:bCs/>
          <w:szCs w:val="24"/>
          <w:lang w:val="ru-RU" w:bidi="ar-SA"/>
        </w:rPr>
        <w:t>«</w:t>
      </w:r>
      <w:r w:rsidR="00150816">
        <w:rPr>
          <w:rFonts w:ascii="Times New Roman" w:eastAsia="Calibri" w:hAnsi="Times New Roman"/>
          <w:b/>
          <w:bCs/>
          <w:szCs w:val="24"/>
          <w:lang w:val="ru-RU" w:bidi="ar-SA"/>
        </w:rPr>
        <w:t>Сельское поселение «село Апука»</w:t>
      </w:r>
      <w:bookmarkEnd w:id="29"/>
    </w:p>
    <w:p w:rsidR="0047624C" w:rsidRDefault="0047624C" w:rsidP="0047624C">
      <w:pPr>
        <w:ind w:firstLine="709"/>
        <w:rPr>
          <w:rFonts w:ascii="Times New Roman" w:hAnsi="Times New Roman"/>
          <w:kern w:val="28"/>
          <w:lang w:val="ru-RU"/>
        </w:rPr>
      </w:pPr>
    </w:p>
    <w:tbl>
      <w:tblPr>
        <w:tblW w:w="5000" w:type="pct"/>
        <w:tblLook w:val="04A0" w:firstRow="1" w:lastRow="0" w:firstColumn="1" w:lastColumn="0" w:noHBand="0" w:noVBand="1"/>
      </w:tblPr>
      <w:tblGrid>
        <w:gridCol w:w="677"/>
        <w:gridCol w:w="4142"/>
        <w:gridCol w:w="2546"/>
        <w:gridCol w:w="1696"/>
      </w:tblGrid>
      <w:tr w:rsidR="00B2666D" w:rsidRPr="00B2666D" w:rsidTr="00B2666D">
        <w:trPr>
          <w:trHeight w:val="20"/>
        </w:trPr>
        <w:tc>
          <w:tcPr>
            <w:tcW w:w="364"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B2666D" w:rsidRPr="00B2666D" w:rsidRDefault="00B2666D" w:rsidP="00B2666D">
            <w:pPr>
              <w:ind w:firstLine="0"/>
              <w:rPr>
                <w:rFonts w:ascii="Times New Roman" w:hAnsi="Times New Roman"/>
                <w:color w:val="000000"/>
                <w:sz w:val="20"/>
                <w:szCs w:val="20"/>
                <w:lang w:val="ru-RU" w:eastAsia="ru-RU" w:bidi="ar-SA"/>
              </w:rPr>
            </w:pPr>
            <w:r w:rsidRPr="00B2666D">
              <w:rPr>
                <w:rFonts w:ascii="Times New Roman" w:hAnsi="Times New Roman"/>
                <w:color w:val="000000"/>
                <w:sz w:val="20"/>
                <w:szCs w:val="20"/>
                <w:lang w:val="ru-RU" w:eastAsia="ru-RU" w:bidi="ar-SA"/>
              </w:rPr>
              <w:t>№п/п</w:t>
            </w:r>
          </w:p>
        </w:tc>
        <w:tc>
          <w:tcPr>
            <w:tcW w:w="2289" w:type="pct"/>
            <w:tcBorders>
              <w:top w:val="single" w:sz="4" w:space="0" w:color="auto"/>
              <w:left w:val="nil"/>
              <w:bottom w:val="single" w:sz="4" w:space="0" w:color="auto"/>
              <w:right w:val="single" w:sz="4" w:space="0" w:color="auto"/>
            </w:tcBorders>
            <w:shd w:val="clear" w:color="000000" w:fill="D9D9D9"/>
            <w:vAlign w:val="center"/>
            <w:hideMark/>
          </w:tcPr>
          <w:p w:rsidR="00B2666D" w:rsidRPr="00B2666D" w:rsidRDefault="00B2666D" w:rsidP="00B2666D">
            <w:pPr>
              <w:spacing w:line="240" w:lineRule="auto"/>
              <w:ind w:firstLine="0"/>
              <w:jc w:val="center"/>
              <w:rPr>
                <w:rFonts w:ascii="Times New Roman" w:hAnsi="Times New Roman"/>
                <w:color w:val="000000"/>
                <w:sz w:val="20"/>
                <w:szCs w:val="20"/>
                <w:lang w:val="ru-RU" w:eastAsia="ru-RU" w:bidi="ar-SA"/>
              </w:rPr>
            </w:pPr>
            <w:r w:rsidRPr="00B2666D">
              <w:rPr>
                <w:rFonts w:ascii="Times New Roman" w:hAnsi="Times New Roman"/>
                <w:color w:val="000000"/>
                <w:sz w:val="20"/>
                <w:szCs w:val="20"/>
                <w:lang w:val="ru-RU" w:eastAsia="ru-RU" w:bidi="ar-SA"/>
              </w:rPr>
              <w:t>Наименование источника</w:t>
            </w:r>
          </w:p>
        </w:tc>
        <w:tc>
          <w:tcPr>
            <w:tcW w:w="1408" w:type="pct"/>
            <w:tcBorders>
              <w:top w:val="single" w:sz="4" w:space="0" w:color="auto"/>
              <w:left w:val="nil"/>
              <w:bottom w:val="single" w:sz="4" w:space="0" w:color="auto"/>
              <w:right w:val="single" w:sz="4" w:space="0" w:color="auto"/>
            </w:tcBorders>
            <w:shd w:val="clear" w:color="000000" w:fill="D9D9D9"/>
            <w:vAlign w:val="center"/>
            <w:hideMark/>
          </w:tcPr>
          <w:p w:rsidR="00B2666D" w:rsidRPr="002F1F07" w:rsidRDefault="00B2666D" w:rsidP="003D2A93">
            <w:pPr>
              <w:autoSpaceDE w:val="0"/>
              <w:autoSpaceDN w:val="0"/>
              <w:adjustRightInd w:val="0"/>
              <w:spacing w:line="240" w:lineRule="auto"/>
              <w:ind w:firstLine="0"/>
              <w:jc w:val="center"/>
              <w:rPr>
                <w:rFonts w:ascii="Times New Roman" w:hAnsi="Times New Roman"/>
                <w:sz w:val="20"/>
                <w:szCs w:val="20"/>
                <w:lang w:val="ru-RU" w:eastAsia="ru-RU" w:bidi="ar-SA"/>
              </w:rPr>
            </w:pPr>
            <w:r w:rsidRPr="002F1F07">
              <w:rPr>
                <w:rFonts w:ascii="Times New Roman" w:hAnsi="Times New Roman"/>
                <w:sz w:val="20"/>
                <w:szCs w:val="20"/>
                <w:lang w:val="ru-RU" w:eastAsia="ru-RU" w:bidi="ar-SA"/>
              </w:rPr>
              <w:t>Год ввода в эксплуатацию</w:t>
            </w:r>
            <w:r>
              <w:rPr>
                <w:rFonts w:ascii="Times New Roman" w:hAnsi="Times New Roman"/>
                <w:sz w:val="20"/>
                <w:szCs w:val="20"/>
                <w:lang w:val="ru-RU" w:eastAsia="ru-RU" w:bidi="ar-SA"/>
              </w:rPr>
              <w:t xml:space="preserve"> основного обору</w:t>
            </w:r>
            <w:r w:rsidRPr="00B2666D">
              <w:rPr>
                <w:rFonts w:ascii="Times New Roman" w:hAnsi="Times New Roman"/>
                <w:sz w:val="20"/>
                <w:szCs w:val="20"/>
                <w:lang w:val="ru-RU" w:eastAsia="ru-RU" w:bidi="ar-SA"/>
              </w:rPr>
              <w:t>дования</w:t>
            </w:r>
          </w:p>
        </w:tc>
        <w:tc>
          <w:tcPr>
            <w:tcW w:w="939" w:type="pct"/>
            <w:tcBorders>
              <w:top w:val="single" w:sz="4" w:space="0" w:color="auto"/>
              <w:left w:val="nil"/>
              <w:bottom w:val="single" w:sz="4" w:space="0" w:color="auto"/>
              <w:right w:val="single" w:sz="4" w:space="0" w:color="auto"/>
            </w:tcBorders>
            <w:shd w:val="clear" w:color="000000" w:fill="D9D9D9"/>
            <w:vAlign w:val="center"/>
            <w:hideMark/>
          </w:tcPr>
          <w:p w:rsidR="00B2666D" w:rsidRPr="002F1F07" w:rsidRDefault="00B2666D" w:rsidP="003D2A93">
            <w:pPr>
              <w:autoSpaceDE w:val="0"/>
              <w:autoSpaceDN w:val="0"/>
              <w:adjustRightInd w:val="0"/>
              <w:spacing w:line="240" w:lineRule="auto"/>
              <w:ind w:firstLine="0"/>
              <w:jc w:val="center"/>
              <w:rPr>
                <w:rFonts w:ascii="Times New Roman" w:hAnsi="Times New Roman"/>
                <w:sz w:val="20"/>
                <w:szCs w:val="20"/>
                <w:lang w:val="ru-RU" w:eastAsia="ru-RU" w:bidi="ar-SA"/>
              </w:rPr>
            </w:pPr>
            <w:r w:rsidRPr="002F1F07">
              <w:rPr>
                <w:rFonts w:ascii="Times New Roman" w:hAnsi="Times New Roman"/>
                <w:sz w:val="20"/>
                <w:szCs w:val="20"/>
                <w:lang w:val="ru-RU" w:eastAsia="ru-RU" w:bidi="ar-SA"/>
              </w:rPr>
              <w:t>Срок службы основного оборудования</w:t>
            </w:r>
          </w:p>
        </w:tc>
      </w:tr>
      <w:tr w:rsidR="00B2666D" w:rsidRPr="00B2666D" w:rsidTr="00B2666D">
        <w:trPr>
          <w:trHeight w:val="20"/>
        </w:trPr>
        <w:tc>
          <w:tcPr>
            <w:tcW w:w="364" w:type="pct"/>
            <w:tcBorders>
              <w:top w:val="nil"/>
              <w:left w:val="single" w:sz="4" w:space="0" w:color="auto"/>
              <w:bottom w:val="single" w:sz="4" w:space="0" w:color="auto"/>
              <w:right w:val="single" w:sz="4" w:space="0" w:color="auto"/>
            </w:tcBorders>
            <w:shd w:val="clear" w:color="auto" w:fill="auto"/>
            <w:vAlign w:val="center"/>
            <w:hideMark/>
          </w:tcPr>
          <w:p w:rsidR="00B2666D" w:rsidRPr="00B2666D" w:rsidRDefault="00B2666D" w:rsidP="00B2666D">
            <w:pPr>
              <w:spacing w:line="240" w:lineRule="auto"/>
              <w:ind w:firstLine="0"/>
              <w:jc w:val="center"/>
              <w:rPr>
                <w:rFonts w:ascii="Times New Roman" w:hAnsi="Times New Roman"/>
                <w:color w:val="000000"/>
                <w:sz w:val="20"/>
                <w:szCs w:val="20"/>
                <w:lang w:val="ru-RU" w:eastAsia="ru-RU" w:bidi="ar-SA"/>
              </w:rPr>
            </w:pPr>
            <w:r w:rsidRPr="00B2666D">
              <w:rPr>
                <w:rFonts w:ascii="Times New Roman" w:hAnsi="Times New Roman"/>
                <w:color w:val="000000"/>
                <w:sz w:val="20"/>
                <w:szCs w:val="20"/>
                <w:lang w:val="ru-RU" w:eastAsia="ru-RU" w:bidi="ar-SA"/>
              </w:rPr>
              <w:t>1</w:t>
            </w:r>
          </w:p>
        </w:tc>
        <w:tc>
          <w:tcPr>
            <w:tcW w:w="2289" w:type="pct"/>
            <w:tcBorders>
              <w:top w:val="nil"/>
              <w:left w:val="nil"/>
              <w:bottom w:val="single" w:sz="4" w:space="0" w:color="auto"/>
              <w:right w:val="single" w:sz="4" w:space="0" w:color="auto"/>
            </w:tcBorders>
            <w:shd w:val="clear" w:color="auto" w:fill="auto"/>
            <w:vAlign w:val="center"/>
            <w:hideMark/>
          </w:tcPr>
          <w:p w:rsidR="00B2666D" w:rsidRPr="00B2666D" w:rsidRDefault="00B2666D" w:rsidP="00B2666D">
            <w:pPr>
              <w:spacing w:line="240" w:lineRule="auto"/>
              <w:ind w:firstLine="0"/>
              <w:jc w:val="left"/>
              <w:rPr>
                <w:rFonts w:ascii="Times New Roman" w:hAnsi="Times New Roman"/>
                <w:color w:val="000000"/>
                <w:sz w:val="20"/>
                <w:szCs w:val="20"/>
                <w:lang w:val="ru-RU" w:eastAsia="ru-RU" w:bidi="ar-SA"/>
              </w:rPr>
            </w:pPr>
            <w:r w:rsidRPr="00B2666D">
              <w:rPr>
                <w:rFonts w:ascii="Times New Roman" w:hAnsi="Times New Roman"/>
                <w:color w:val="000000"/>
                <w:sz w:val="20"/>
                <w:szCs w:val="20"/>
                <w:lang w:val="ru-RU" w:eastAsia="ru-RU" w:bidi="ar-SA"/>
              </w:rPr>
              <w:t xml:space="preserve">Котельная </w:t>
            </w:r>
            <w:r w:rsidR="000E4936">
              <w:rPr>
                <w:rFonts w:ascii="Times New Roman" w:hAnsi="Times New Roman"/>
                <w:color w:val="000000"/>
                <w:sz w:val="20"/>
                <w:szCs w:val="20"/>
                <w:lang w:val="ru-RU" w:eastAsia="ru-RU" w:bidi="ar-SA"/>
              </w:rPr>
              <w:t>АО «</w:t>
            </w:r>
            <w:proofErr w:type="spellStart"/>
            <w:r w:rsidR="000E4936">
              <w:rPr>
                <w:rFonts w:ascii="Times New Roman" w:hAnsi="Times New Roman"/>
                <w:color w:val="000000"/>
                <w:sz w:val="20"/>
                <w:szCs w:val="20"/>
                <w:lang w:val="ru-RU" w:eastAsia="ru-RU" w:bidi="ar-SA"/>
              </w:rPr>
              <w:t>Коряктеплоэнерго</w:t>
            </w:r>
            <w:proofErr w:type="spellEnd"/>
            <w:r w:rsidR="000E4936">
              <w:rPr>
                <w:rFonts w:ascii="Times New Roman" w:hAnsi="Times New Roman"/>
                <w:color w:val="000000"/>
                <w:sz w:val="20"/>
                <w:szCs w:val="20"/>
                <w:lang w:val="ru-RU" w:eastAsia="ru-RU" w:bidi="ar-SA"/>
              </w:rPr>
              <w:t>»</w:t>
            </w:r>
            <w:r w:rsidR="00230ABD">
              <w:rPr>
                <w:rFonts w:ascii="Times New Roman" w:hAnsi="Times New Roman"/>
                <w:color w:val="000000"/>
                <w:sz w:val="20"/>
                <w:szCs w:val="20"/>
                <w:lang w:val="ru-RU" w:eastAsia="ru-RU" w:bidi="ar-SA"/>
              </w:rPr>
              <w:t xml:space="preserve"> Олюторский филиал</w:t>
            </w:r>
          </w:p>
        </w:tc>
        <w:tc>
          <w:tcPr>
            <w:tcW w:w="1408" w:type="pct"/>
            <w:tcBorders>
              <w:top w:val="nil"/>
              <w:left w:val="nil"/>
              <w:bottom w:val="single" w:sz="4" w:space="0" w:color="auto"/>
              <w:right w:val="single" w:sz="4" w:space="0" w:color="auto"/>
            </w:tcBorders>
            <w:shd w:val="clear" w:color="auto" w:fill="auto"/>
            <w:vAlign w:val="center"/>
            <w:hideMark/>
          </w:tcPr>
          <w:p w:rsidR="00B2666D" w:rsidRPr="00B2666D" w:rsidRDefault="00047CC3" w:rsidP="00B2666D">
            <w:pPr>
              <w:spacing w:line="240" w:lineRule="auto"/>
              <w:ind w:firstLine="0"/>
              <w:jc w:val="center"/>
              <w:rPr>
                <w:rFonts w:ascii="Times New Roman" w:hAnsi="Times New Roman"/>
                <w:color w:val="000000"/>
                <w:sz w:val="20"/>
                <w:szCs w:val="20"/>
                <w:lang w:val="ru-RU" w:eastAsia="ru-RU" w:bidi="ar-SA"/>
              </w:rPr>
            </w:pPr>
            <w:r>
              <w:rPr>
                <w:rFonts w:ascii="Times New Roman" w:hAnsi="Times New Roman"/>
                <w:color w:val="000000"/>
                <w:sz w:val="20"/>
                <w:szCs w:val="20"/>
                <w:lang w:val="ru-RU" w:eastAsia="ru-RU" w:bidi="ar-SA"/>
              </w:rPr>
              <w:t>2011</w:t>
            </w:r>
          </w:p>
        </w:tc>
        <w:tc>
          <w:tcPr>
            <w:tcW w:w="939" w:type="pct"/>
            <w:tcBorders>
              <w:top w:val="nil"/>
              <w:left w:val="nil"/>
              <w:bottom w:val="single" w:sz="4" w:space="0" w:color="auto"/>
              <w:right w:val="single" w:sz="4" w:space="0" w:color="auto"/>
            </w:tcBorders>
            <w:shd w:val="clear" w:color="auto" w:fill="auto"/>
            <w:noWrap/>
            <w:vAlign w:val="center"/>
            <w:hideMark/>
          </w:tcPr>
          <w:p w:rsidR="00B2666D" w:rsidRPr="00B2666D" w:rsidRDefault="00047CC3" w:rsidP="00B2666D">
            <w:pPr>
              <w:spacing w:line="240" w:lineRule="auto"/>
              <w:ind w:firstLine="0"/>
              <w:jc w:val="center"/>
              <w:rPr>
                <w:rFonts w:ascii="Times New Roman" w:hAnsi="Times New Roman"/>
                <w:color w:val="000000"/>
                <w:sz w:val="20"/>
                <w:szCs w:val="20"/>
                <w:lang w:val="ru-RU" w:eastAsia="ru-RU" w:bidi="ar-SA"/>
              </w:rPr>
            </w:pPr>
            <w:r>
              <w:rPr>
                <w:rFonts w:ascii="Times New Roman" w:hAnsi="Times New Roman"/>
                <w:color w:val="000000"/>
                <w:sz w:val="20"/>
                <w:szCs w:val="20"/>
                <w:lang w:val="ru-RU" w:eastAsia="ru-RU" w:bidi="ar-SA"/>
              </w:rPr>
              <w:t>8</w:t>
            </w:r>
          </w:p>
        </w:tc>
      </w:tr>
    </w:tbl>
    <w:p w:rsidR="00B2666D" w:rsidRPr="00CD2B5F" w:rsidRDefault="00B2666D" w:rsidP="0047624C">
      <w:pPr>
        <w:ind w:firstLine="709"/>
        <w:rPr>
          <w:rFonts w:ascii="Times New Roman" w:hAnsi="Times New Roman"/>
          <w:kern w:val="28"/>
          <w:lang w:val="ru-RU"/>
        </w:rPr>
      </w:pPr>
    </w:p>
    <w:p w:rsidR="00760BA9" w:rsidRPr="00CD2B5F" w:rsidRDefault="003F3E4C" w:rsidP="0047624C">
      <w:pPr>
        <w:pStyle w:val="20"/>
        <w:widowControl w:val="0"/>
        <w:spacing w:before="240" w:line="240" w:lineRule="auto"/>
        <w:textAlignment w:val="baseline"/>
        <w:rPr>
          <w:rFonts w:cs="Times New Roman"/>
        </w:rPr>
      </w:pPr>
      <w:bookmarkStart w:id="30" w:name="_Toc9074602"/>
      <w:r>
        <w:rPr>
          <w:rFonts w:cs="Times New Roman"/>
        </w:rPr>
        <w:t xml:space="preserve"> </w:t>
      </w:r>
      <w:r w:rsidRPr="00CD2B5F">
        <w:rPr>
          <w:rFonts w:cs="Times New Roman"/>
        </w:rPr>
        <w:t>Схемы</w:t>
      </w:r>
      <w:r w:rsidR="00830DB6" w:rsidRPr="00CD2B5F">
        <w:rPr>
          <w:rFonts w:cs="Times New Roman"/>
        </w:rPr>
        <w:t xml:space="preserve">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bookmarkEnd w:id="30"/>
    </w:p>
    <w:p w:rsidR="00745546" w:rsidRDefault="00745546" w:rsidP="0047624C">
      <w:pPr>
        <w:ind w:firstLine="709"/>
        <w:rPr>
          <w:rFonts w:ascii="Times New Roman" w:hAnsi="Times New Roman"/>
          <w:kern w:val="28"/>
          <w:lang w:val="ru-RU"/>
        </w:rPr>
      </w:pPr>
    </w:p>
    <w:p w:rsidR="00443899" w:rsidRPr="00443899" w:rsidRDefault="00443899" w:rsidP="00DA38CC">
      <w:pPr>
        <w:pStyle w:val="11ff3"/>
        <w:rPr>
          <w:lang w:eastAsia="ru-RU"/>
        </w:rPr>
      </w:pPr>
      <w:r w:rsidRPr="00443899">
        <w:rPr>
          <w:lang w:eastAsia="ru-RU"/>
        </w:rPr>
        <w:t>ОБЩИЕ ТРЕБОВАНИЯ К СХЕМАМ КОТЕЛЬНЫХ</w:t>
      </w:r>
    </w:p>
    <w:p w:rsidR="00443899" w:rsidRPr="00012CD3" w:rsidRDefault="00443899" w:rsidP="00DA38CC">
      <w:pPr>
        <w:pStyle w:val="11ff3"/>
        <w:rPr>
          <w:lang w:eastAsia="ru-RU"/>
        </w:rPr>
      </w:pPr>
    </w:p>
    <w:p w:rsidR="00012CD3" w:rsidRPr="00012CD3" w:rsidRDefault="00012CD3" w:rsidP="00DA38CC">
      <w:pPr>
        <w:pStyle w:val="11ff3"/>
        <w:rPr>
          <w:lang w:eastAsia="ru-RU"/>
        </w:rPr>
      </w:pPr>
      <w:bookmarkStart w:id="31" w:name="_Toc9074603"/>
      <w:r w:rsidRPr="00012CD3">
        <w:rPr>
          <w:lang w:eastAsia="ru-RU"/>
        </w:rPr>
        <w:t xml:space="preserve">Принципиальная тепловая схема (ПТС) котельной с паровыми котлами для потребителей пара и горячей воды показана на рис. </w:t>
      </w:r>
      <w:r>
        <w:rPr>
          <w:lang w:eastAsia="ru-RU"/>
        </w:rPr>
        <w:t>1</w:t>
      </w:r>
      <w:r w:rsidRPr="00012CD3">
        <w:rPr>
          <w:lang w:eastAsia="ru-RU"/>
        </w:rPr>
        <w:t>.</w:t>
      </w:r>
    </w:p>
    <w:p w:rsidR="00012CD3" w:rsidRPr="00012CD3" w:rsidRDefault="00012CD3" w:rsidP="00DA38CC">
      <w:pPr>
        <w:pStyle w:val="11ff3"/>
        <w:rPr>
          <w:lang w:eastAsia="ru-RU"/>
        </w:rPr>
      </w:pPr>
      <w:r w:rsidRPr="00012CD3">
        <w:rPr>
          <w:lang w:eastAsia="ru-RU"/>
        </w:rPr>
        <w:t>Паровые котельные чаще всего предназначены для одновременного отпуска пара и горячей воды, поэтому в их тепловых схемах имеются установки для подогрева горячей воды.</w:t>
      </w:r>
    </w:p>
    <w:p w:rsidR="00012CD3" w:rsidRPr="00012CD3" w:rsidRDefault="00012CD3" w:rsidP="00DA38CC">
      <w:pPr>
        <w:pStyle w:val="11ff3"/>
        <w:rPr>
          <w:lang w:eastAsia="ru-RU"/>
        </w:rPr>
      </w:pPr>
      <w:r w:rsidRPr="00012CD3">
        <w:rPr>
          <w:lang w:eastAsia="ru-RU"/>
        </w:rPr>
        <w:t xml:space="preserve">Обычно устанавливаются паровые котлы низкого давления 14 </w:t>
      </w:r>
      <w:proofErr w:type="spellStart"/>
      <w:r w:rsidRPr="00012CD3">
        <w:rPr>
          <w:lang w:eastAsia="ru-RU"/>
        </w:rPr>
        <w:t>ат</w:t>
      </w:r>
      <w:r w:rsidR="00F50BBE">
        <w:rPr>
          <w:lang w:eastAsia="ru-RU"/>
        </w:rPr>
        <w:t>м</w:t>
      </w:r>
      <w:proofErr w:type="spellEnd"/>
      <w:r w:rsidRPr="00012CD3">
        <w:rPr>
          <w:lang w:eastAsia="ru-RU"/>
        </w:rPr>
        <w:t>, но не выше 24 ат</w:t>
      </w:r>
      <w:r w:rsidR="00F50BBE">
        <w:rPr>
          <w:lang w:eastAsia="ru-RU"/>
        </w:rPr>
        <w:t>м</w:t>
      </w:r>
      <w:r w:rsidRPr="00012CD3">
        <w:rPr>
          <w:lang w:eastAsia="ru-RU"/>
        </w:rPr>
        <w:t>.</w:t>
      </w:r>
    </w:p>
    <w:p w:rsidR="00012CD3" w:rsidRPr="00012CD3" w:rsidRDefault="00012CD3" w:rsidP="00DA38CC">
      <w:pPr>
        <w:pStyle w:val="11ff3"/>
        <w:rPr>
          <w:lang w:eastAsia="ru-RU"/>
        </w:rPr>
      </w:pPr>
      <w:r w:rsidRPr="00012CD3">
        <w:rPr>
          <w:lang w:eastAsia="ru-RU"/>
        </w:rPr>
        <w:t>Сырая вода поступает из водопровода с напором в 30–40 м. вод. ст. Если напор сырой воды недостаточен, предусматривают установку насосов сырой воды 5.</w:t>
      </w:r>
    </w:p>
    <w:p w:rsidR="00012CD3" w:rsidRPr="00012CD3" w:rsidRDefault="00012CD3" w:rsidP="00DA38CC">
      <w:pPr>
        <w:pStyle w:val="11ff3"/>
        <w:rPr>
          <w:lang w:eastAsia="ru-RU"/>
        </w:rPr>
      </w:pPr>
      <w:r w:rsidRPr="00012CD3">
        <w:rPr>
          <w:lang w:eastAsia="ru-RU"/>
        </w:rPr>
        <w:t xml:space="preserve">Сырая вода подогревается в охладителе непрерывной продувки паровых котлов 11 и в пароводяном подогревателе сырой воды 12 до температуры 20-30 ºС. Далее вода проходит через водоподготовительную установку (ВПУ), и часть ее направляется в подогреватель химически очищенной воды 13, часть проходит через охладитель </w:t>
      </w:r>
      <w:proofErr w:type="spellStart"/>
      <w:r w:rsidRPr="00012CD3">
        <w:rPr>
          <w:lang w:eastAsia="ru-RU"/>
        </w:rPr>
        <w:t>выпара</w:t>
      </w:r>
      <w:proofErr w:type="spellEnd"/>
      <w:r w:rsidRPr="00012CD3">
        <w:rPr>
          <w:lang w:eastAsia="ru-RU"/>
        </w:rPr>
        <w:t xml:space="preserve"> деаэратора 4 и поступает в деаэратор питательной воды (ДПВ) 2. В этот деаэратор направлены также потоки конденсата и пар после редукционно-охладительной установки (РОУ) 17 с давлением 1,5 </w:t>
      </w:r>
      <w:proofErr w:type="spellStart"/>
      <w:r w:rsidRPr="00012CD3">
        <w:rPr>
          <w:lang w:eastAsia="ru-RU"/>
        </w:rPr>
        <w:t>ат</w:t>
      </w:r>
      <w:r w:rsidR="00F50BBE">
        <w:rPr>
          <w:lang w:eastAsia="ru-RU"/>
        </w:rPr>
        <w:t>м</w:t>
      </w:r>
      <w:proofErr w:type="spellEnd"/>
      <w:r w:rsidRPr="00012CD3">
        <w:rPr>
          <w:lang w:eastAsia="ru-RU"/>
        </w:rPr>
        <w:t xml:space="preserve"> для подогрева </w:t>
      </w:r>
      <w:proofErr w:type="spellStart"/>
      <w:r w:rsidRPr="00012CD3">
        <w:rPr>
          <w:lang w:eastAsia="ru-RU"/>
        </w:rPr>
        <w:t>деаэрируемой</w:t>
      </w:r>
      <w:proofErr w:type="spellEnd"/>
      <w:r w:rsidRPr="00012CD3">
        <w:rPr>
          <w:lang w:eastAsia="ru-RU"/>
        </w:rPr>
        <w:t xml:space="preserve"> воды до 104 </w:t>
      </w:r>
      <w:r w:rsidRPr="00012CD3">
        <w:rPr>
          <w:vertAlign w:val="superscript"/>
          <w:lang w:eastAsia="ru-RU"/>
        </w:rPr>
        <w:t>0</w:t>
      </w:r>
      <w:r w:rsidRPr="00012CD3">
        <w:rPr>
          <w:lang w:eastAsia="ru-RU"/>
        </w:rPr>
        <w:t xml:space="preserve">С. </w:t>
      </w:r>
      <w:proofErr w:type="spellStart"/>
      <w:r w:rsidRPr="00012CD3">
        <w:rPr>
          <w:lang w:eastAsia="ru-RU"/>
        </w:rPr>
        <w:t>Деаэрированная</w:t>
      </w:r>
      <w:proofErr w:type="spellEnd"/>
      <w:r w:rsidRPr="00012CD3">
        <w:rPr>
          <w:lang w:eastAsia="ru-RU"/>
        </w:rPr>
        <w:t xml:space="preserve"> вода при помощи питательного насоса (ПН) 6 подается в водяные экономайзеры котла и к охладителю РОУ. Часть выработанного котлами пара редуцируется в РОУ и расходуется для подогрева сырой воды и деаэрации.</w:t>
      </w:r>
    </w:p>
    <w:p w:rsidR="00012CD3" w:rsidRPr="00012CD3" w:rsidRDefault="00012CD3" w:rsidP="00012CD3">
      <w:pPr>
        <w:shd w:val="clear" w:color="auto" w:fill="FFFFFF"/>
        <w:ind w:firstLine="567"/>
        <w:rPr>
          <w:rFonts w:ascii="Times New Roman" w:hAnsi="Times New Roman"/>
          <w:szCs w:val="24"/>
          <w:lang w:val="ru-RU" w:eastAsia="ru-RU" w:bidi="ar-SA"/>
        </w:rPr>
      </w:pPr>
      <w:r w:rsidRPr="00012CD3">
        <w:rPr>
          <w:rFonts w:ascii="Times New Roman" w:hAnsi="Times New Roman"/>
          <w:szCs w:val="24"/>
          <w:lang w:val="ru-RU" w:eastAsia="ru-RU" w:bidi="ar-SA"/>
        </w:rPr>
        <w:t> </w:t>
      </w:r>
    </w:p>
    <w:p w:rsidR="00012CD3" w:rsidRPr="00012CD3" w:rsidRDefault="00012CD3" w:rsidP="00012CD3">
      <w:pPr>
        <w:shd w:val="clear" w:color="auto" w:fill="FFFFFF"/>
        <w:ind w:firstLine="0"/>
        <w:rPr>
          <w:rFonts w:ascii="Times New Roman" w:hAnsi="Times New Roman"/>
          <w:szCs w:val="24"/>
          <w:lang w:val="ru-RU" w:eastAsia="ru-RU" w:bidi="ar-SA"/>
        </w:rPr>
      </w:pPr>
      <w:r w:rsidRPr="00012CD3">
        <w:rPr>
          <w:rFonts w:ascii="Times New Roman" w:hAnsi="Times New Roman"/>
          <w:noProof/>
          <w:szCs w:val="24"/>
          <w:lang w:val="ru-RU" w:eastAsia="ru-RU" w:bidi="ar-SA"/>
        </w:rPr>
        <w:lastRenderedPageBreak/>
        <w:drawing>
          <wp:inline distT="0" distB="0" distL="0" distR="0">
            <wp:extent cx="5934075" cy="3600450"/>
            <wp:effectExtent l="0" t="0" r="9525" b="0"/>
            <wp:docPr id="147" name="Рисунок 147" descr="https://konspekta.net/lektsianew/baza6/595110387689.files/image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s://konspekta.net/lektsianew/baza6/595110387689.files/image02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4075" cy="3600450"/>
                    </a:xfrm>
                    <a:prstGeom prst="rect">
                      <a:avLst/>
                    </a:prstGeom>
                    <a:noFill/>
                    <a:ln>
                      <a:noFill/>
                    </a:ln>
                  </pic:spPr>
                </pic:pic>
              </a:graphicData>
            </a:graphic>
          </wp:inline>
        </w:drawing>
      </w:r>
    </w:p>
    <w:p w:rsidR="00012CD3" w:rsidRPr="00012CD3" w:rsidRDefault="00012CD3" w:rsidP="00DA38CC">
      <w:pPr>
        <w:pStyle w:val="11ff3"/>
        <w:rPr>
          <w:lang w:eastAsia="ru-RU"/>
        </w:rPr>
      </w:pPr>
      <w:r w:rsidRPr="00012CD3">
        <w:rPr>
          <w:lang w:eastAsia="ru-RU"/>
        </w:rPr>
        <w:t xml:space="preserve"> Рис. </w:t>
      </w:r>
      <w:r w:rsidR="00FE1F00">
        <w:rPr>
          <w:lang w:eastAsia="ru-RU"/>
        </w:rPr>
        <w:t>1</w:t>
      </w:r>
      <w:r w:rsidRPr="00012CD3">
        <w:rPr>
          <w:lang w:eastAsia="ru-RU"/>
        </w:rPr>
        <w:t>. Принципиальная тепловая схема котельной с паровыми котлами</w:t>
      </w:r>
    </w:p>
    <w:p w:rsidR="00012CD3" w:rsidRDefault="00012CD3" w:rsidP="00DA38CC">
      <w:pPr>
        <w:pStyle w:val="11ff3"/>
        <w:rPr>
          <w:lang w:eastAsia="ru-RU"/>
        </w:rPr>
      </w:pPr>
      <w:r w:rsidRPr="00012CD3">
        <w:rPr>
          <w:lang w:eastAsia="ru-RU"/>
        </w:rPr>
        <w:t xml:space="preserve">1– котел паровой, </w:t>
      </w:r>
    </w:p>
    <w:p w:rsidR="00012CD3" w:rsidRDefault="00012CD3" w:rsidP="00DA38CC">
      <w:pPr>
        <w:pStyle w:val="11ff3"/>
        <w:rPr>
          <w:lang w:eastAsia="ru-RU"/>
        </w:rPr>
      </w:pPr>
      <w:r w:rsidRPr="00012CD3">
        <w:rPr>
          <w:lang w:eastAsia="ru-RU"/>
        </w:rPr>
        <w:t xml:space="preserve">2 – деаэратор питательной воды (ДПВ), </w:t>
      </w:r>
    </w:p>
    <w:p w:rsidR="00012CD3" w:rsidRDefault="00012CD3" w:rsidP="00DA38CC">
      <w:pPr>
        <w:pStyle w:val="11ff3"/>
        <w:rPr>
          <w:lang w:eastAsia="ru-RU"/>
        </w:rPr>
      </w:pPr>
      <w:r w:rsidRPr="00012CD3">
        <w:rPr>
          <w:lang w:eastAsia="ru-RU"/>
        </w:rPr>
        <w:t xml:space="preserve">3 – деаэратор </w:t>
      </w:r>
      <w:proofErr w:type="spellStart"/>
      <w:r w:rsidRPr="00012CD3">
        <w:rPr>
          <w:lang w:eastAsia="ru-RU"/>
        </w:rPr>
        <w:t>подпиточной</w:t>
      </w:r>
      <w:proofErr w:type="spellEnd"/>
      <w:r w:rsidRPr="00012CD3">
        <w:rPr>
          <w:lang w:eastAsia="ru-RU"/>
        </w:rPr>
        <w:t xml:space="preserve"> воды, </w:t>
      </w:r>
    </w:p>
    <w:p w:rsidR="00012CD3" w:rsidRDefault="00012CD3" w:rsidP="00DA38CC">
      <w:pPr>
        <w:pStyle w:val="11ff3"/>
        <w:rPr>
          <w:lang w:eastAsia="ru-RU"/>
        </w:rPr>
      </w:pPr>
      <w:r w:rsidRPr="00012CD3">
        <w:rPr>
          <w:lang w:eastAsia="ru-RU"/>
        </w:rPr>
        <w:t xml:space="preserve">4 – охладитель </w:t>
      </w:r>
      <w:proofErr w:type="spellStart"/>
      <w:r w:rsidRPr="00012CD3">
        <w:rPr>
          <w:lang w:eastAsia="ru-RU"/>
        </w:rPr>
        <w:t>выпара</w:t>
      </w:r>
      <w:proofErr w:type="spellEnd"/>
      <w:r w:rsidRPr="00012CD3">
        <w:rPr>
          <w:lang w:eastAsia="ru-RU"/>
        </w:rPr>
        <w:t xml:space="preserve">, </w:t>
      </w:r>
    </w:p>
    <w:p w:rsidR="00012CD3" w:rsidRDefault="00012CD3" w:rsidP="00DA38CC">
      <w:pPr>
        <w:pStyle w:val="11ff3"/>
        <w:rPr>
          <w:lang w:eastAsia="ru-RU"/>
        </w:rPr>
      </w:pPr>
      <w:r w:rsidRPr="00012CD3">
        <w:rPr>
          <w:lang w:eastAsia="ru-RU"/>
        </w:rPr>
        <w:t xml:space="preserve">5 – насос сырой воды, </w:t>
      </w:r>
    </w:p>
    <w:p w:rsidR="00012CD3" w:rsidRDefault="00012CD3" w:rsidP="00DA38CC">
      <w:pPr>
        <w:pStyle w:val="11ff3"/>
        <w:rPr>
          <w:lang w:eastAsia="ru-RU"/>
        </w:rPr>
      </w:pPr>
      <w:r w:rsidRPr="00012CD3">
        <w:rPr>
          <w:lang w:eastAsia="ru-RU"/>
        </w:rPr>
        <w:t xml:space="preserve">6 – насос питательный (ПН), </w:t>
      </w:r>
    </w:p>
    <w:p w:rsidR="00012CD3" w:rsidRDefault="00012CD3" w:rsidP="00DA38CC">
      <w:pPr>
        <w:pStyle w:val="11ff3"/>
        <w:rPr>
          <w:lang w:eastAsia="ru-RU"/>
        </w:rPr>
      </w:pPr>
      <w:r w:rsidRPr="00012CD3">
        <w:rPr>
          <w:lang w:eastAsia="ru-RU"/>
        </w:rPr>
        <w:t xml:space="preserve">7 – насос </w:t>
      </w:r>
      <w:proofErr w:type="spellStart"/>
      <w:r w:rsidRPr="00012CD3">
        <w:rPr>
          <w:lang w:eastAsia="ru-RU"/>
        </w:rPr>
        <w:t>подпиточный</w:t>
      </w:r>
      <w:proofErr w:type="spellEnd"/>
      <w:r w:rsidRPr="00012CD3">
        <w:rPr>
          <w:lang w:eastAsia="ru-RU"/>
        </w:rPr>
        <w:t xml:space="preserve">, </w:t>
      </w:r>
    </w:p>
    <w:p w:rsidR="00012CD3" w:rsidRDefault="00012CD3" w:rsidP="00DA38CC">
      <w:pPr>
        <w:pStyle w:val="11ff3"/>
        <w:rPr>
          <w:lang w:eastAsia="ru-RU"/>
        </w:rPr>
      </w:pPr>
      <w:r w:rsidRPr="00012CD3">
        <w:rPr>
          <w:lang w:eastAsia="ru-RU"/>
        </w:rPr>
        <w:t xml:space="preserve">8 – насос сетевой (СН), </w:t>
      </w:r>
    </w:p>
    <w:p w:rsidR="00012CD3" w:rsidRDefault="00012CD3" w:rsidP="00DA38CC">
      <w:pPr>
        <w:pStyle w:val="11ff3"/>
        <w:rPr>
          <w:lang w:eastAsia="ru-RU"/>
        </w:rPr>
      </w:pPr>
      <w:r w:rsidRPr="00012CD3">
        <w:rPr>
          <w:lang w:eastAsia="ru-RU"/>
        </w:rPr>
        <w:t xml:space="preserve">9 – насос конденсатный (КН), </w:t>
      </w:r>
    </w:p>
    <w:p w:rsidR="00012CD3" w:rsidRDefault="00012CD3" w:rsidP="00DA38CC">
      <w:pPr>
        <w:pStyle w:val="11ff3"/>
        <w:rPr>
          <w:lang w:eastAsia="ru-RU"/>
        </w:rPr>
      </w:pPr>
      <w:r w:rsidRPr="00012CD3">
        <w:rPr>
          <w:lang w:eastAsia="ru-RU"/>
        </w:rPr>
        <w:t xml:space="preserve">10 – бак конденсатный, </w:t>
      </w:r>
    </w:p>
    <w:p w:rsidR="00012CD3" w:rsidRDefault="00012CD3" w:rsidP="00DA38CC">
      <w:pPr>
        <w:pStyle w:val="11ff3"/>
        <w:rPr>
          <w:lang w:eastAsia="ru-RU"/>
        </w:rPr>
      </w:pPr>
      <w:r w:rsidRPr="00012CD3">
        <w:rPr>
          <w:lang w:eastAsia="ru-RU"/>
        </w:rPr>
        <w:t xml:space="preserve">11 – охладитель продувочной воды (ОПВ), </w:t>
      </w:r>
    </w:p>
    <w:p w:rsidR="00012CD3" w:rsidRDefault="00012CD3" w:rsidP="00DA38CC">
      <w:pPr>
        <w:pStyle w:val="11ff3"/>
        <w:rPr>
          <w:lang w:eastAsia="ru-RU"/>
        </w:rPr>
      </w:pPr>
      <w:r w:rsidRPr="00012CD3">
        <w:rPr>
          <w:lang w:eastAsia="ru-RU"/>
        </w:rPr>
        <w:t xml:space="preserve">12 – подогреватель сырой воды, </w:t>
      </w:r>
    </w:p>
    <w:p w:rsidR="00012CD3" w:rsidRDefault="00012CD3" w:rsidP="00DA38CC">
      <w:pPr>
        <w:pStyle w:val="11ff3"/>
        <w:rPr>
          <w:lang w:eastAsia="ru-RU"/>
        </w:rPr>
      </w:pPr>
      <w:r w:rsidRPr="00012CD3">
        <w:rPr>
          <w:lang w:eastAsia="ru-RU"/>
        </w:rPr>
        <w:t xml:space="preserve">13 – подогреватель хим. очищенной воды (ПХОВ), </w:t>
      </w:r>
    </w:p>
    <w:p w:rsidR="00012CD3" w:rsidRDefault="00012CD3" w:rsidP="00DA38CC">
      <w:pPr>
        <w:pStyle w:val="11ff3"/>
        <w:rPr>
          <w:lang w:eastAsia="ru-RU"/>
        </w:rPr>
      </w:pPr>
      <w:r w:rsidRPr="00012CD3">
        <w:rPr>
          <w:lang w:eastAsia="ru-RU"/>
        </w:rPr>
        <w:t xml:space="preserve">14 – охладитель </w:t>
      </w:r>
      <w:proofErr w:type="spellStart"/>
      <w:r w:rsidRPr="00012CD3">
        <w:rPr>
          <w:lang w:eastAsia="ru-RU"/>
        </w:rPr>
        <w:t>подпиточной</w:t>
      </w:r>
      <w:proofErr w:type="spellEnd"/>
      <w:r w:rsidRPr="00012CD3">
        <w:rPr>
          <w:lang w:eastAsia="ru-RU"/>
        </w:rPr>
        <w:t xml:space="preserve"> воды, </w:t>
      </w:r>
    </w:p>
    <w:p w:rsidR="00012CD3" w:rsidRDefault="00012CD3" w:rsidP="00DA38CC">
      <w:pPr>
        <w:pStyle w:val="11ff3"/>
        <w:rPr>
          <w:lang w:eastAsia="ru-RU"/>
        </w:rPr>
      </w:pPr>
      <w:r w:rsidRPr="00012CD3">
        <w:rPr>
          <w:lang w:eastAsia="ru-RU"/>
        </w:rPr>
        <w:t xml:space="preserve">15 – охладитель конденсата, </w:t>
      </w:r>
    </w:p>
    <w:p w:rsidR="00012CD3" w:rsidRDefault="00012CD3" w:rsidP="00DA38CC">
      <w:pPr>
        <w:pStyle w:val="11ff3"/>
        <w:rPr>
          <w:lang w:eastAsia="ru-RU"/>
        </w:rPr>
      </w:pPr>
      <w:r w:rsidRPr="00012CD3">
        <w:rPr>
          <w:lang w:eastAsia="ru-RU"/>
        </w:rPr>
        <w:t xml:space="preserve">16 – подогреватель сетевой воды, </w:t>
      </w:r>
    </w:p>
    <w:p w:rsidR="00012CD3" w:rsidRDefault="00012CD3" w:rsidP="00DA38CC">
      <w:pPr>
        <w:pStyle w:val="11ff3"/>
        <w:rPr>
          <w:lang w:eastAsia="ru-RU"/>
        </w:rPr>
      </w:pPr>
      <w:r w:rsidRPr="00012CD3">
        <w:rPr>
          <w:lang w:eastAsia="ru-RU"/>
        </w:rPr>
        <w:t xml:space="preserve">17 – редукционно-охладительная установка (РОУ), </w:t>
      </w:r>
    </w:p>
    <w:p w:rsidR="00012CD3" w:rsidRDefault="00012CD3" w:rsidP="00DA38CC">
      <w:pPr>
        <w:pStyle w:val="11ff3"/>
        <w:rPr>
          <w:lang w:eastAsia="ru-RU"/>
        </w:rPr>
      </w:pPr>
      <w:r w:rsidRPr="00012CD3">
        <w:rPr>
          <w:lang w:eastAsia="ru-RU"/>
        </w:rPr>
        <w:t xml:space="preserve">18 – сепаратор непрерывной продувки, </w:t>
      </w:r>
    </w:p>
    <w:p w:rsidR="00012CD3" w:rsidRPr="00012CD3" w:rsidRDefault="00012CD3" w:rsidP="00DA38CC">
      <w:pPr>
        <w:pStyle w:val="11ff3"/>
        <w:rPr>
          <w:lang w:eastAsia="ru-RU"/>
        </w:rPr>
      </w:pPr>
      <w:r w:rsidRPr="00012CD3">
        <w:rPr>
          <w:lang w:eastAsia="ru-RU"/>
        </w:rPr>
        <w:t>19 – продувочный колодец, ВПУ – водоподготовительная установка.</w:t>
      </w:r>
    </w:p>
    <w:p w:rsidR="00012CD3" w:rsidRPr="00012CD3" w:rsidRDefault="00012CD3" w:rsidP="00DA38CC">
      <w:pPr>
        <w:pStyle w:val="11ff3"/>
        <w:rPr>
          <w:lang w:eastAsia="ru-RU"/>
        </w:rPr>
      </w:pPr>
      <w:r w:rsidRPr="00012CD3">
        <w:rPr>
          <w:lang w:eastAsia="ru-RU"/>
        </w:rPr>
        <w:t> </w:t>
      </w:r>
    </w:p>
    <w:p w:rsidR="00012CD3" w:rsidRPr="00012CD3" w:rsidRDefault="00012CD3" w:rsidP="00DA38CC">
      <w:pPr>
        <w:pStyle w:val="11ff3"/>
        <w:rPr>
          <w:lang w:eastAsia="ru-RU"/>
        </w:rPr>
      </w:pPr>
      <w:r w:rsidRPr="00012CD3">
        <w:rPr>
          <w:lang w:eastAsia="ru-RU"/>
        </w:rPr>
        <w:lastRenderedPageBreak/>
        <w:t xml:space="preserve">Вторая часть потока хим. очищенной воды подогревается в подогревателе 14, частично в охладителе </w:t>
      </w:r>
      <w:proofErr w:type="spellStart"/>
      <w:r w:rsidRPr="00012CD3">
        <w:rPr>
          <w:lang w:eastAsia="ru-RU"/>
        </w:rPr>
        <w:t>выпара</w:t>
      </w:r>
      <w:proofErr w:type="spellEnd"/>
      <w:r w:rsidRPr="00012CD3">
        <w:rPr>
          <w:lang w:eastAsia="ru-RU"/>
        </w:rPr>
        <w:t xml:space="preserve"> 4 и направляется в деаэратор </w:t>
      </w:r>
      <w:proofErr w:type="spellStart"/>
      <w:r w:rsidRPr="00012CD3">
        <w:rPr>
          <w:lang w:eastAsia="ru-RU"/>
        </w:rPr>
        <w:t>подпиточной</w:t>
      </w:r>
      <w:proofErr w:type="spellEnd"/>
      <w:r w:rsidRPr="00012CD3">
        <w:rPr>
          <w:lang w:eastAsia="ru-RU"/>
        </w:rPr>
        <w:t xml:space="preserve"> воды для тепловых сетей 3. Вода после этого деаэратора проходит водо-водяной теплообменник 14 и подогревает хим. очищенную воду. </w:t>
      </w:r>
      <w:proofErr w:type="spellStart"/>
      <w:r w:rsidRPr="00012CD3">
        <w:rPr>
          <w:lang w:eastAsia="ru-RU"/>
        </w:rPr>
        <w:t>Подпиточным</w:t>
      </w:r>
      <w:proofErr w:type="spellEnd"/>
      <w:r w:rsidRPr="00012CD3">
        <w:rPr>
          <w:lang w:eastAsia="ru-RU"/>
        </w:rPr>
        <w:t xml:space="preserve"> насосом 7 вода подается в трубопровод перед сетевыми насосами 8, которые прокачивают сетевую воду сначала через охладитель конденсата 15 и затем через подогреватель сетевой воды 16, откуда вода идет в тепловую сеть.</w:t>
      </w:r>
    </w:p>
    <w:p w:rsidR="00012CD3" w:rsidRPr="00012CD3" w:rsidRDefault="00012CD3" w:rsidP="00DA38CC">
      <w:pPr>
        <w:pStyle w:val="11ff3"/>
        <w:rPr>
          <w:lang w:eastAsia="ru-RU"/>
        </w:rPr>
      </w:pPr>
      <w:r w:rsidRPr="00012CD3">
        <w:rPr>
          <w:lang w:eastAsia="ru-RU"/>
        </w:rPr>
        <w:t xml:space="preserve">Деаэратор </w:t>
      </w:r>
      <w:proofErr w:type="spellStart"/>
      <w:r w:rsidRPr="00012CD3">
        <w:rPr>
          <w:lang w:eastAsia="ru-RU"/>
        </w:rPr>
        <w:t>подпиточной</w:t>
      </w:r>
      <w:proofErr w:type="spellEnd"/>
      <w:r w:rsidRPr="00012CD3">
        <w:rPr>
          <w:lang w:eastAsia="ru-RU"/>
        </w:rPr>
        <w:t xml:space="preserve"> воды 3 также использует пар низкого давления после РОУ. При закрытой системе теплоснабжения расход воды на подпитку тепловых сетей обычно незначителен. В этом случае довольно часто не выделяют отдельного деаэратора для подготовки </w:t>
      </w:r>
      <w:proofErr w:type="spellStart"/>
      <w:r w:rsidRPr="00012CD3">
        <w:rPr>
          <w:lang w:eastAsia="ru-RU"/>
        </w:rPr>
        <w:t>подпиточной</w:t>
      </w:r>
      <w:proofErr w:type="spellEnd"/>
      <w:r w:rsidRPr="00012CD3">
        <w:rPr>
          <w:lang w:eastAsia="ru-RU"/>
        </w:rPr>
        <w:t xml:space="preserve"> воды тепловых сетей, а используют деаэратор питательной воды паровых котлов.</w:t>
      </w:r>
    </w:p>
    <w:p w:rsidR="00012CD3" w:rsidRPr="00012CD3" w:rsidRDefault="00012CD3" w:rsidP="00DA38CC">
      <w:pPr>
        <w:pStyle w:val="11ff3"/>
        <w:rPr>
          <w:lang w:eastAsia="ru-RU"/>
        </w:rPr>
      </w:pPr>
      <w:r w:rsidRPr="00012CD3">
        <w:rPr>
          <w:lang w:eastAsia="ru-RU"/>
        </w:rPr>
        <w:t>На приведенной схеме предусматривается использование теплоты непрерывной продувки паровых котлов. Для этой цели устанавливают сепаратор непрерывной продувки 18, в котором вода частично испаряется за счет снижения ее давления от 14 до 1,5 ат</w:t>
      </w:r>
      <w:r w:rsidR="00F50BBE">
        <w:rPr>
          <w:lang w:eastAsia="ru-RU"/>
        </w:rPr>
        <w:t>м</w:t>
      </w:r>
      <w:r w:rsidRPr="00012CD3">
        <w:rPr>
          <w:lang w:eastAsia="ru-RU"/>
        </w:rPr>
        <w:t>. Образующийся пар отводится в паровое пространство деаэратора, горячая вода направляется в водо-водяной теплообменник сырой воды 11. Охлажденная продувочная вода сбрасывается в продувочный колодец.</w:t>
      </w:r>
    </w:p>
    <w:p w:rsidR="00012CD3" w:rsidRPr="00012CD3" w:rsidRDefault="00012CD3" w:rsidP="00DA38CC">
      <w:pPr>
        <w:pStyle w:val="11ff3"/>
        <w:rPr>
          <w:lang w:eastAsia="ru-RU"/>
        </w:rPr>
      </w:pPr>
      <w:r w:rsidRPr="00012CD3">
        <w:rPr>
          <w:lang w:eastAsia="ru-RU"/>
        </w:rPr>
        <w:t>Непрерывная продувка обеспечивает равномерное удаление из котла накопившихся растворенных солей и осуществляется из места наибольшей их концентрации в верхнем барабане котла. Периодическая продувка применяется для удаления шлама, осевшего в элементах котла, и производится из нижних барабанов и коллекторов котла через каждые 12-16 часов. Иногда предусматривают подачу продувочной воды для подпитки закрытых тепловых сетей. Подпитка тепловых сетей продувочной водой допускается только в том случае, когда общая жесткость сетевой воды не превышает 0,05 мг-</w:t>
      </w:r>
      <w:proofErr w:type="spellStart"/>
      <w:r w:rsidRPr="00012CD3">
        <w:rPr>
          <w:lang w:eastAsia="ru-RU"/>
        </w:rPr>
        <w:t>экв</w:t>
      </w:r>
      <w:proofErr w:type="spellEnd"/>
      <w:r w:rsidRPr="00012CD3">
        <w:rPr>
          <w:lang w:eastAsia="ru-RU"/>
        </w:rPr>
        <w:t>/кг.</w:t>
      </w:r>
    </w:p>
    <w:p w:rsidR="00012CD3" w:rsidRPr="00012CD3" w:rsidRDefault="00012CD3" w:rsidP="00DA38CC">
      <w:pPr>
        <w:pStyle w:val="11ff3"/>
        <w:rPr>
          <w:lang w:eastAsia="ru-RU"/>
        </w:rPr>
      </w:pPr>
      <w:r w:rsidRPr="00012CD3">
        <w:rPr>
          <w:lang w:eastAsia="ru-RU"/>
        </w:rPr>
        <w:t xml:space="preserve">ПТС котельной для открытых систем теплоснабжения отличается от приведенной только установкой дополнительного деаэратора для деаэрации </w:t>
      </w:r>
      <w:proofErr w:type="spellStart"/>
      <w:r w:rsidRPr="00012CD3">
        <w:rPr>
          <w:lang w:eastAsia="ru-RU"/>
        </w:rPr>
        <w:t>подпиточной</w:t>
      </w:r>
      <w:proofErr w:type="spellEnd"/>
      <w:r w:rsidRPr="00012CD3">
        <w:rPr>
          <w:lang w:eastAsia="ru-RU"/>
        </w:rPr>
        <w:t xml:space="preserve"> воды тепловых сетей и установкой баков-аккумуляторов.</w:t>
      </w:r>
    </w:p>
    <w:p w:rsidR="0086404C" w:rsidRDefault="00012CD3" w:rsidP="00B2666D">
      <w:pPr>
        <w:pStyle w:val="11ff3"/>
        <w:rPr>
          <w:lang w:eastAsia="ru-RU"/>
        </w:rPr>
      </w:pPr>
      <w:r w:rsidRPr="00012CD3">
        <w:rPr>
          <w:lang w:eastAsia="ru-RU"/>
        </w:rPr>
        <w:t xml:space="preserve">Конденсат от пароводяных подогревателей под давлением греющего пара во всех случаях следует направлять в ДПВ, минуя конденсатные баки 10 и насосы 9. При открытых системах теплоснабжения для деаэрации </w:t>
      </w:r>
      <w:proofErr w:type="spellStart"/>
      <w:r w:rsidRPr="00012CD3">
        <w:rPr>
          <w:lang w:eastAsia="ru-RU"/>
        </w:rPr>
        <w:t>подпиточной</w:t>
      </w:r>
      <w:proofErr w:type="spellEnd"/>
      <w:r w:rsidRPr="00012CD3">
        <w:rPr>
          <w:lang w:eastAsia="ru-RU"/>
        </w:rPr>
        <w:t xml:space="preserve"> воды устанавливают, как правило, атмосферные деаэраторы. Использование продувочной воды котлов в качестве </w:t>
      </w:r>
      <w:proofErr w:type="spellStart"/>
      <w:r w:rsidRPr="00012CD3">
        <w:rPr>
          <w:lang w:eastAsia="ru-RU"/>
        </w:rPr>
        <w:t>подпиточной</w:t>
      </w:r>
      <w:proofErr w:type="spellEnd"/>
      <w:r w:rsidRPr="00012CD3">
        <w:rPr>
          <w:lang w:eastAsia="ru-RU"/>
        </w:rPr>
        <w:t xml:space="preserve"> для открытых систем не допускается. Температура питательной воды после деаэратора 104 °С. Температура возвращаемого с производства конденсата 80–95 °С.</w:t>
      </w:r>
    </w:p>
    <w:p w:rsidR="00830DB6" w:rsidRPr="00CD2B5F" w:rsidRDefault="00830DB6" w:rsidP="006E03E7">
      <w:pPr>
        <w:pStyle w:val="20"/>
        <w:keepNext w:val="0"/>
        <w:widowControl w:val="0"/>
        <w:spacing w:before="240" w:line="240" w:lineRule="auto"/>
        <w:textAlignment w:val="baseline"/>
        <w:rPr>
          <w:rFonts w:cs="Times New Roman"/>
        </w:rPr>
      </w:pPr>
      <w:proofErr w:type="spellStart"/>
      <w:r w:rsidRPr="00CD2B5F">
        <w:rPr>
          <w:rFonts w:cs="Times New Roman"/>
        </w:rPr>
        <w:lastRenderedPageBreak/>
        <w:t>Cпособ</w:t>
      </w:r>
      <w:proofErr w:type="spellEnd"/>
      <w:r w:rsidRPr="00CD2B5F">
        <w:rPr>
          <w:rFonts w:cs="Times New Roman"/>
        </w:rPr>
        <w:t xml:space="preserve"> регулирования отпуска тепловой энергии от источников тепловой энергии с обоснованием выбора графика изменения температур теплоносителя</w:t>
      </w:r>
      <w:bookmarkEnd w:id="31"/>
    </w:p>
    <w:p w:rsidR="00C4091B" w:rsidRPr="00C4091B" w:rsidRDefault="00C4091B" w:rsidP="00DA38CC">
      <w:pPr>
        <w:pStyle w:val="11ff3"/>
      </w:pPr>
      <w:r w:rsidRPr="00C4091B">
        <w:t>Регулирование отпуска тепловой энергии потребителям - качественно-количественное.</w:t>
      </w:r>
    </w:p>
    <w:p w:rsidR="003425C9" w:rsidRDefault="00C4091B" w:rsidP="00DA38CC">
      <w:pPr>
        <w:pStyle w:val="11ff3"/>
      </w:pPr>
      <w:r w:rsidRPr="00C4091B">
        <w:t xml:space="preserve">Теплоноситель отпускается потребителям с соблюдением температурного графика </w:t>
      </w:r>
      <w:r w:rsidR="00FC14A2">
        <w:t>95</w:t>
      </w:r>
      <w:r w:rsidR="00951520">
        <w:t>-</w:t>
      </w:r>
      <w:r w:rsidR="00FC14A2">
        <w:t>70</w:t>
      </w:r>
      <w:r w:rsidRPr="00C4091B">
        <w:t xml:space="preserve">С. Температурный график обусловлен типом отопительных приборов потребителей и способом их присоединения к тепловым сетям. </w:t>
      </w:r>
    </w:p>
    <w:p w:rsidR="003425C9" w:rsidRDefault="003425C9" w:rsidP="00DA38CC">
      <w:pPr>
        <w:pStyle w:val="11ff3"/>
      </w:pPr>
      <w:r w:rsidRPr="003425C9">
        <w:t xml:space="preserve">Температурный график качественного регулирования тепловой нагрузки разработан из условий суточной подачи тепловой энергии на отопление, обеспечивающей режим работы тепловых сетей и потребность зданий в тепловой энергии в зависимости от температуры наружного воздуха, чтобы обеспечить температуру в помещениях постоянной на уровне не менее 20 </w:t>
      </w:r>
      <w:proofErr w:type="spellStart"/>
      <w:r w:rsidR="003F3E4C">
        <w:rPr>
          <w:vertAlign w:val="superscript"/>
        </w:rPr>
        <w:t>о</w:t>
      </w:r>
      <w:r w:rsidRPr="003425C9">
        <w:t>С</w:t>
      </w:r>
      <w:proofErr w:type="spellEnd"/>
      <w:r w:rsidRPr="003425C9">
        <w:t>. По данным температурного графика определяется температура подающей и обратной воды в тепловых сетях.</w:t>
      </w:r>
    </w:p>
    <w:p w:rsidR="00830DB6" w:rsidRPr="00CD2B5F" w:rsidRDefault="00830DB6" w:rsidP="006E03E7">
      <w:pPr>
        <w:pStyle w:val="20"/>
        <w:keepNext w:val="0"/>
        <w:widowControl w:val="0"/>
        <w:spacing w:before="240" w:line="240" w:lineRule="auto"/>
        <w:textAlignment w:val="baseline"/>
        <w:rPr>
          <w:rFonts w:cs="Times New Roman"/>
        </w:rPr>
      </w:pPr>
      <w:bookmarkStart w:id="32" w:name="_Toc9074604"/>
      <w:proofErr w:type="spellStart"/>
      <w:r w:rsidRPr="00CD2B5F">
        <w:rPr>
          <w:rFonts w:cs="Times New Roman"/>
        </w:rPr>
        <w:t>Cреднегодовая</w:t>
      </w:r>
      <w:proofErr w:type="spellEnd"/>
      <w:r w:rsidRPr="00CD2B5F">
        <w:rPr>
          <w:rFonts w:cs="Times New Roman"/>
        </w:rPr>
        <w:t xml:space="preserve"> загрузка оборудования</w:t>
      </w:r>
      <w:bookmarkEnd w:id="32"/>
    </w:p>
    <w:p w:rsidR="003402E4" w:rsidRPr="00CD2B5F" w:rsidRDefault="003402E4" w:rsidP="00DA38CC">
      <w:pPr>
        <w:pStyle w:val="11ff3"/>
      </w:pPr>
      <w:r w:rsidRPr="00CD2B5F">
        <w:t xml:space="preserve">Среднегодовая загрузка оборудования </w:t>
      </w:r>
      <w:r w:rsidR="001A6DBA" w:rsidRPr="00CD2B5F">
        <w:t xml:space="preserve">котельных </w:t>
      </w:r>
      <w:r w:rsidRPr="00CD2B5F">
        <w:t>определяется отношением объема выработанной тепловой энергии к числу часов работы оборудования и величине установленной тепловой мощности котельной.</w:t>
      </w:r>
    </w:p>
    <w:p w:rsidR="003402E4" w:rsidRPr="00CD2B5F" w:rsidRDefault="003402E4" w:rsidP="00DA38CC">
      <w:pPr>
        <w:pStyle w:val="11ff3"/>
      </w:pPr>
      <w:r w:rsidRPr="00CD2B5F">
        <w:t>В большинстве систем теплоснабжения тепловые мощности «нетто» котельных значительно превышают величину подключенной нагрузки потребителей тепловой энергии с учетом потерь в тепловых сетях, что приводит к неполноте загрузки оборудования.</w:t>
      </w:r>
    </w:p>
    <w:p w:rsidR="005852C0" w:rsidRDefault="00F641B7" w:rsidP="00DA38CC">
      <w:pPr>
        <w:pStyle w:val="11ff3"/>
        <w:rPr>
          <w:lang w:eastAsia="ru-RU"/>
        </w:rPr>
      </w:pPr>
      <w:r w:rsidRPr="00CD2B5F">
        <w:rPr>
          <w:lang w:eastAsia="ru-RU"/>
        </w:rPr>
        <w:t>Обращает на себя внимание значительный разброс по величине использования установленной мощности, что связано с сокращением производственной нагрузки у многих котельных</w:t>
      </w:r>
      <w:r w:rsidR="00166F31">
        <w:rPr>
          <w:lang w:eastAsia="ru-RU"/>
        </w:rPr>
        <w:t>.</w:t>
      </w:r>
    </w:p>
    <w:p w:rsidR="00BB20AA" w:rsidRDefault="00BB20AA" w:rsidP="00DA38CC">
      <w:pPr>
        <w:pStyle w:val="11ff3"/>
        <w:rPr>
          <w:lang w:eastAsia="ru-RU"/>
        </w:rPr>
      </w:pPr>
    </w:p>
    <w:p w:rsidR="00BB20AA" w:rsidRDefault="00BB20AA" w:rsidP="00DA38CC">
      <w:pPr>
        <w:pStyle w:val="11ff3"/>
        <w:rPr>
          <w:lang w:eastAsia="ru-RU"/>
        </w:rPr>
      </w:pPr>
    </w:p>
    <w:p w:rsidR="00BB20AA" w:rsidRDefault="00BB20AA" w:rsidP="00DA38CC">
      <w:pPr>
        <w:pStyle w:val="11ff3"/>
        <w:rPr>
          <w:lang w:eastAsia="ru-RU"/>
        </w:rPr>
      </w:pPr>
    </w:p>
    <w:p w:rsidR="00BB20AA" w:rsidRDefault="00BB20AA" w:rsidP="00DA38CC">
      <w:pPr>
        <w:pStyle w:val="11ff3"/>
        <w:rPr>
          <w:lang w:eastAsia="ru-RU"/>
        </w:rPr>
      </w:pPr>
    </w:p>
    <w:p w:rsidR="00BB20AA" w:rsidRDefault="00BB20AA" w:rsidP="00DA38CC">
      <w:pPr>
        <w:pStyle w:val="11ff3"/>
        <w:rPr>
          <w:lang w:eastAsia="ru-RU"/>
        </w:rPr>
      </w:pPr>
    </w:p>
    <w:p w:rsidR="00166F31" w:rsidRPr="00166F31" w:rsidRDefault="00166F31" w:rsidP="002F1F07">
      <w:pPr>
        <w:autoSpaceDE w:val="0"/>
        <w:autoSpaceDN w:val="0"/>
        <w:adjustRightInd w:val="0"/>
        <w:spacing w:after="120" w:line="240" w:lineRule="auto"/>
        <w:ind w:firstLine="0"/>
        <w:jc w:val="left"/>
        <w:rPr>
          <w:rFonts w:ascii="Times New Roman" w:hAnsi="Times New Roman"/>
          <w:b/>
          <w:szCs w:val="28"/>
          <w:lang w:val="ru-RU" w:eastAsia="ru-RU" w:bidi="ar-SA"/>
        </w:rPr>
      </w:pPr>
      <w:bookmarkStart w:id="33" w:name="_Ref380094695"/>
      <w:r w:rsidRPr="00166F31">
        <w:rPr>
          <w:rFonts w:ascii="Times New Roman" w:hAnsi="Times New Roman"/>
          <w:b/>
          <w:szCs w:val="24"/>
          <w:lang w:val="ru-RU" w:eastAsia="ru-RU" w:bidi="ar-SA"/>
        </w:rPr>
        <w:t xml:space="preserve">Таблица </w:t>
      </w:r>
      <w:r w:rsidR="002F1F07">
        <w:rPr>
          <w:rFonts w:ascii="Times New Roman" w:hAnsi="Times New Roman"/>
          <w:b/>
          <w:szCs w:val="24"/>
          <w:lang w:val="ru-RU" w:eastAsia="ru-RU" w:bidi="ar-SA"/>
        </w:rPr>
        <w:t>9</w:t>
      </w:r>
      <w:r w:rsidRPr="00166F31">
        <w:rPr>
          <w:rFonts w:ascii="Times New Roman" w:hAnsi="Times New Roman"/>
          <w:b/>
          <w:szCs w:val="24"/>
          <w:lang w:val="ru-RU" w:eastAsia="ru-RU" w:bidi="ar-SA"/>
        </w:rPr>
        <w:t xml:space="preserve"> - </w:t>
      </w:r>
      <w:r w:rsidRPr="00166F31">
        <w:rPr>
          <w:rFonts w:ascii="Times New Roman" w:hAnsi="Times New Roman"/>
          <w:b/>
          <w:szCs w:val="28"/>
          <w:lang w:val="ru-RU" w:eastAsia="ru-RU" w:bidi="ar-SA"/>
        </w:rPr>
        <w:t xml:space="preserve">Наработка и остаточный ресурс </w:t>
      </w:r>
      <w:proofErr w:type="spellStart"/>
      <w:r w:rsidRPr="00166F31">
        <w:rPr>
          <w:rFonts w:ascii="Times New Roman" w:hAnsi="Times New Roman"/>
          <w:b/>
          <w:szCs w:val="28"/>
          <w:lang w:val="ru-RU" w:eastAsia="ru-RU" w:bidi="ar-SA"/>
        </w:rPr>
        <w:t>котлоагрегатов</w:t>
      </w:r>
      <w:bookmarkEnd w:id="33"/>
      <w:proofErr w:type="spellEnd"/>
    </w:p>
    <w:p w:rsidR="003468AB" w:rsidRDefault="00526714" w:rsidP="003402E4">
      <w:pPr>
        <w:ind w:right="-12" w:firstLine="709"/>
        <w:rPr>
          <w:rFonts w:ascii="Cambria" w:hAnsi="Cambria"/>
          <w:sz w:val="20"/>
          <w:szCs w:val="20"/>
          <w:lang w:val="ru-RU" w:eastAsia="ru-RU" w:bidi="ar-SA"/>
        </w:rPr>
      </w:pPr>
      <w:r>
        <w:rPr>
          <w:lang w:val="ru-RU" w:eastAsia="ru-RU"/>
        </w:rPr>
        <w:fldChar w:fldCharType="begin"/>
      </w:r>
      <w:r w:rsidR="00047CC3">
        <w:rPr>
          <w:lang w:val="ru-RU" w:eastAsia="ru-RU"/>
        </w:rPr>
        <w:instrText xml:space="preserve"> LINK </w:instrText>
      </w:r>
      <w:r w:rsidR="003468AB">
        <w:rPr>
          <w:lang w:val="ru-RU" w:eastAsia="ru-RU"/>
        </w:rPr>
        <w:instrText xml:space="preserve">Excel.Sheet.12 "D:\\5-с Проект\\Схема ТС\\Апука\\Расчётные таблицы Апука  .xlsx" "121 нью!R66C2:R78C6" </w:instrText>
      </w:r>
      <w:r w:rsidR="00047CC3">
        <w:rPr>
          <w:lang w:val="ru-RU" w:eastAsia="ru-RU"/>
        </w:rPr>
        <w:instrText xml:space="preserve">\f 4 \h </w:instrText>
      </w:r>
      <w:r>
        <w:rPr>
          <w:lang w:val="ru-RU" w:eastAsia="ru-RU"/>
        </w:rPr>
        <w:fldChar w:fldCharType="separate"/>
      </w:r>
    </w:p>
    <w:tbl>
      <w:tblPr>
        <w:tblW w:w="5000" w:type="pct"/>
        <w:tblLook w:val="04A0" w:firstRow="1" w:lastRow="0" w:firstColumn="1" w:lastColumn="0" w:noHBand="0" w:noVBand="1"/>
      </w:tblPr>
      <w:tblGrid>
        <w:gridCol w:w="486"/>
        <w:gridCol w:w="5278"/>
        <w:gridCol w:w="1070"/>
        <w:gridCol w:w="967"/>
        <w:gridCol w:w="1260"/>
      </w:tblGrid>
      <w:tr w:rsidR="003468AB" w:rsidRPr="003468AB" w:rsidTr="003468AB">
        <w:trPr>
          <w:divId w:val="1327971877"/>
          <w:trHeight w:val="20"/>
        </w:trPr>
        <w:tc>
          <w:tcPr>
            <w:tcW w:w="222"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3468AB" w:rsidRPr="003468AB" w:rsidRDefault="003468AB" w:rsidP="003468AB">
            <w:pPr>
              <w:spacing w:line="240" w:lineRule="auto"/>
              <w:ind w:firstLine="0"/>
              <w:jc w:val="center"/>
              <w:rPr>
                <w:rFonts w:ascii="Times New Roman" w:hAnsi="Times New Roman"/>
                <w:color w:val="000000"/>
                <w:sz w:val="20"/>
                <w:szCs w:val="20"/>
                <w:lang w:val="ru-RU" w:eastAsia="ru-RU" w:bidi="ar-SA"/>
              </w:rPr>
            </w:pPr>
            <w:r w:rsidRPr="003468AB">
              <w:rPr>
                <w:rFonts w:ascii="Times New Roman" w:hAnsi="Times New Roman"/>
                <w:color w:val="000000"/>
                <w:sz w:val="20"/>
                <w:szCs w:val="20"/>
                <w:lang w:val="ru-RU" w:eastAsia="ru-RU" w:bidi="ar-SA"/>
              </w:rPr>
              <w:t>№ п/п</w:t>
            </w:r>
          </w:p>
        </w:tc>
        <w:tc>
          <w:tcPr>
            <w:tcW w:w="2924" w:type="pct"/>
            <w:tcBorders>
              <w:top w:val="single" w:sz="4" w:space="0" w:color="auto"/>
              <w:left w:val="nil"/>
              <w:bottom w:val="single" w:sz="4" w:space="0" w:color="auto"/>
              <w:right w:val="single" w:sz="4" w:space="0" w:color="auto"/>
            </w:tcBorders>
            <w:shd w:val="clear" w:color="000000" w:fill="D9D9D9"/>
            <w:vAlign w:val="center"/>
            <w:hideMark/>
          </w:tcPr>
          <w:p w:rsidR="003468AB" w:rsidRPr="003468AB" w:rsidRDefault="003468AB" w:rsidP="003468AB">
            <w:pPr>
              <w:spacing w:line="240" w:lineRule="auto"/>
              <w:ind w:firstLine="0"/>
              <w:jc w:val="center"/>
              <w:rPr>
                <w:rFonts w:ascii="Times New Roman" w:hAnsi="Times New Roman"/>
                <w:color w:val="000000"/>
                <w:sz w:val="20"/>
                <w:szCs w:val="20"/>
                <w:lang w:val="ru-RU" w:eastAsia="ru-RU" w:bidi="ar-SA"/>
              </w:rPr>
            </w:pPr>
            <w:r w:rsidRPr="003468AB">
              <w:rPr>
                <w:rFonts w:ascii="Times New Roman" w:hAnsi="Times New Roman"/>
                <w:color w:val="000000"/>
                <w:sz w:val="20"/>
                <w:szCs w:val="20"/>
                <w:lang w:val="ru-RU" w:eastAsia="ru-RU" w:bidi="ar-SA"/>
              </w:rPr>
              <w:t>Наименование источника</w:t>
            </w:r>
          </w:p>
        </w:tc>
        <w:tc>
          <w:tcPr>
            <w:tcW w:w="602" w:type="pct"/>
            <w:tcBorders>
              <w:top w:val="single" w:sz="4" w:space="0" w:color="auto"/>
              <w:left w:val="nil"/>
              <w:bottom w:val="single" w:sz="4" w:space="0" w:color="auto"/>
              <w:right w:val="single" w:sz="4" w:space="0" w:color="auto"/>
            </w:tcBorders>
            <w:shd w:val="clear" w:color="000000" w:fill="D9D9D9"/>
            <w:vAlign w:val="center"/>
            <w:hideMark/>
          </w:tcPr>
          <w:p w:rsidR="003468AB" w:rsidRPr="003468AB" w:rsidRDefault="003468AB" w:rsidP="003468AB">
            <w:pPr>
              <w:spacing w:line="240" w:lineRule="auto"/>
              <w:ind w:firstLine="0"/>
              <w:jc w:val="center"/>
              <w:rPr>
                <w:rFonts w:ascii="Times New Roman" w:hAnsi="Times New Roman"/>
                <w:color w:val="000000"/>
                <w:sz w:val="20"/>
                <w:szCs w:val="20"/>
                <w:lang w:val="ru-RU" w:eastAsia="ru-RU" w:bidi="ar-SA"/>
              </w:rPr>
            </w:pPr>
            <w:r w:rsidRPr="003468AB">
              <w:rPr>
                <w:rFonts w:ascii="Times New Roman" w:hAnsi="Times New Roman"/>
                <w:color w:val="000000"/>
                <w:sz w:val="20"/>
                <w:szCs w:val="20"/>
                <w:lang w:val="ru-RU" w:eastAsia="ru-RU" w:bidi="ar-SA"/>
              </w:rPr>
              <w:t>Установленная тепловая мощность, Гкал/ч</w:t>
            </w:r>
          </w:p>
        </w:tc>
        <w:tc>
          <w:tcPr>
            <w:tcW w:w="545" w:type="pct"/>
            <w:tcBorders>
              <w:top w:val="single" w:sz="4" w:space="0" w:color="auto"/>
              <w:left w:val="nil"/>
              <w:bottom w:val="single" w:sz="4" w:space="0" w:color="auto"/>
              <w:right w:val="single" w:sz="4" w:space="0" w:color="auto"/>
            </w:tcBorders>
            <w:shd w:val="clear" w:color="000000" w:fill="D9D9D9"/>
            <w:vAlign w:val="center"/>
            <w:hideMark/>
          </w:tcPr>
          <w:p w:rsidR="003468AB" w:rsidRPr="003468AB" w:rsidRDefault="003468AB" w:rsidP="003468AB">
            <w:pPr>
              <w:spacing w:line="240" w:lineRule="auto"/>
              <w:ind w:firstLine="0"/>
              <w:jc w:val="center"/>
              <w:rPr>
                <w:rFonts w:ascii="Times New Roman" w:hAnsi="Times New Roman"/>
                <w:color w:val="000000"/>
                <w:sz w:val="20"/>
                <w:szCs w:val="20"/>
                <w:lang w:val="ru-RU" w:eastAsia="ru-RU" w:bidi="ar-SA"/>
              </w:rPr>
            </w:pPr>
            <w:r w:rsidRPr="003468AB">
              <w:rPr>
                <w:rFonts w:ascii="Times New Roman" w:hAnsi="Times New Roman"/>
                <w:color w:val="000000"/>
                <w:sz w:val="20"/>
                <w:szCs w:val="20"/>
                <w:lang w:val="ru-RU" w:eastAsia="ru-RU" w:bidi="ar-SA"/>
              </w:rPr>
              <w:t xml:space="preserve">Объем производства тепловой энергии </w:t>
            </w:r>
            <w:r w:rsidRPr="003468AB">
              <w:rPr>
                <w:rFonts w:ascii="Times New Roman" w:hAnsi="Times New Roman"/>
                <w:color w:val="000000"/>
                <w:sz w:val="20"/>
                <w:szCs w:val="20"/>
                <w:lang w:val="ru-RU" w:eastAsia="ru-RU" w:bidi="ar-SA"/>
              </w:rPr>
              <w:lastRenderedPageBreak/>
              <w:t>в год, Гкал</w:t>
            </w:r>
          </w:p>
        </w:tc>
        <w:tc>
          <w:tcPr>
            <w:tcW w:w="708" w:type="pct"/>
            <w:tcBorders>
              <w:top w:val="single" w:sz="4" w:space="0" w:color="auto"/>
              <w:left w:val="nil"/>
              <w:bottom w:val="single" w:sz="4" w:space="0" w:color="auto"/>
              <w:right w:val="single" w:sz="4" w:space="0" w:color="auto"/>
            </w:tcBorders>
            <w:shd w:val="clear" w:color="000000" w:fill="D9D9D9"/>
            <w:vAlign w:val="center"/>
            <w:hideMark/>
          </w:tcPr>
          <w:p w:rsidR="003468AB" w:rsidRPr="003468AB" w:rsidRDefault="003468AB" w:rsidP="003468AB">
            <w:pPr>
              <w:spacing w:line="240" w:lineRule="auto"/>
              <w:ind w:firstLine="0"/>
              <w:jc w:val="center"/>
              <w:rPr>
                <w:rFonts w:ascii="Times New Roman" w:hAnsi="Times New Roman"/>
                <w:color w:val="000000"/>
                <w:sz w:val="20"/>
                <w:szCs w:val="20"/>
                <w:lang w:val="ru-RU" w:eastAsia="ru-RU" w:bidi="ar-SA"/>
              </w:rPr>
            </w:pPr>
            <w:r w:rsidRPr="003468AB">
              <w:rPr>
                <w:rFonts w:ascii="Times New Roman" w:hAnsi="Times New Roman"/>
                <w:color w:val="000000"/>
                <w:sz w:val="20"/>
                <w:szCs w:val="20"/>
                <w:lang w:val="ru-RU" w:eastAsia="ru-RU" w:bidi="ar-SA"/>
              </w:rPr>
              <w:lastRenderedPageBreak/>
              <w:t xml:space="preserve">Среднегодовая загрузка </w:t>
            </w:r>
            <w:proofErr w:type="spellStart"/>
            <w:r w:rsidRPr="003468AB">
              <w:rPr>
                <w:rFonts w:ascii="Times New Roman" w:hAnsi="Times New Roman"/>
                <w:color w:val="000000"/>
                <w:sz w:val="20"/>
                <w:szCs w:val="20"/>
                <w:lang w:val="ru-RU" w:eastAsia="ru-RU" w:bidi="ar-SA"/>
              </w:rPr>
              <w:t>оборудо-вания</w:t>
            </w:r>
            <w:proofErr w:type="spellEnd"/>
            <w:r w:rsidRPr="003468AB">
              <w:rPr>
                <w:rFonts w:ascii="Times New Roman" w:hAnsi="Times New Roman"/>
                <w:color w:val="000000"/>
                <w:sz w:val="20"/>
                <w:szCs w:val="20"/>
                <w:lang w:val="ru-RU" w:eastAsia="ru-RU" w:bidi="ar-SA"/>
              </w:rPr>
              <w:t>,%</w:t>
            </w:r>
          </w:p>
        </w:tc>
      </w:tr>
      <w:tr w:rsidR="003468AB" w:rsidRPr="003468AB" w:rsidTr="003468AB">
        <w:trPr>
          <w:divId w:val="1327971877"/>
          <w:trHeight w:val="20"/>
        </w:trPr>
        <w:tc>
          <w:tcPr>
            <w:tcW w:w="222" w:type="pct"/>
            <w:tcBorders>
              <w:top w:val="nil"/>
              <w:left w:val="single" w:sz="4" w:space="0" w:color="auto"/>
              <w:bottom w:val="single" w:sz="4" w:space="0" w:color="auto"/>
              <w:right w:val="single" w:sz="4" w:space="0" w:color="auto"/>
            </w:tcBorders>
            <w:shd w:val="clear" w:color="auto" w:fill="auto"/>
            <w:noWrap/>
            <w:vAlign w:val="bottom"/>
            <w:hideMark/>
          </w:tcPr>
          <w:p w:rsidR="003468AB" w:rsidRPr="003468AB" w:rsidRDefault="003468AB" w:rsidP="003468AB">
            <w:pPr>
              <w:spacing w:line="240" w:lineRule="auto"/>
              <w:ind w:firstLine="0"/>
              <w:jc w:val="right"/>
              <w:rPr>
                <w:rFonts w:ascii="Times New Roman" w:hAnsi="Times New Roman"/>
                <w:color w:val="000000"/>
                <w:sz w:val="20"/>
                <w:szCs w:val="20"/>
                <w:lang w:val="ru-RU" w:eastAsia="ru-RU" w:bidi="ar-SA"/>
              </w:rPr>
            </w:pPr>
            <w:r w:rsidRPr="003468AB">
              <w:rPr>
                <w:rFonts w:ascii="Times New Roman" w:hAnsi="Times New Roman"/>
                <w:color w:val="000000"/>
                <w:sz w:val="20"/>
                <w:szCs w:val="20"/>
                <w:lang w:val="ru-RU" w:eastAsia="ru-RU" w:bidi="ar-SA"/>
              </w:rPr>
              <w:lastRenderedPageBreak/>
              <w:t>1</w:t>
            </w:r>
          </w:p>
        </w:tc>
        <w:tc>
          <w:tcPr>
            <w:tcW w:w="2924" w:type="pct"/>
            <w:tcBorders>
              <w:top w:val="nil"/>
              <w:left w:val="nil"/>
              <w:bottom w:val="single" w:sz="4" w:space="0" w:color="auto"/>
              <w:right w:val="single" w:sz="4" w:space="0" w:color="auto"/>
            </w:tcBorders>
            <w:shd w:val="clear" w:color="auto" w:fill="auto"/>
            <w:noWrap/>
            <w:vAlign w:val="bottom"/>
            <w:hideMark/>
          </w:tcPr>
          <w:p w:rsidR="003468AB" w:rsidRPr="003468AB" w:rsidRDefault="003468AB" w:rsidP="003468AB">
            <w:pPr>
              <w:spacing w:line="240" w:lineRule="auto"/>
              <w:ind w:firstLine="0"/>
              <w:jc w:val="left"/>
              <w:rPr>
                <w:rFonts w:ascii="Times New Roman" w:hAnsi="Times New Roman"/>
                <w:color w:val="000000"/>
                <w:sz w:val="20"/>
                <w:szCs w:val="20"/>
                <w:lang w:val="ru-RU" w:eastAsia="ru-RU" w:bidi="ar-SA"/>
              </w:rPr>
            </w:pPr>
            <w:r w:rsidRPr="003468AB">
              <w:rPr>
                <w:rFonts w:ascii="Times New Roman" w:hAnsi="Times New Roman"/>
                <w:color w:val="000000"/>
                <w:sz w:val="20"/>
                <w:szCs w:val="20"/>
                <w:lang w:val="ru-RU" w:eastAsia="ru-RU" w:bidi="ar-SA"/>
              </w:rPr>
              <w:t xml:space="preserve">Котельная </w:t>
            </w:r>
            <w:r w:rsidR="00CD2165">
              <w:rPr>
                <w:rFonts w:ascii="Times New Roman" w:hAnsi="Times New Roman"/>
                <w:color w:val="000000"/>
                <w:sz w:val="20"/>
                <w:szCs w:val="20"/>
                <w:lang w:val="ru-RU" w:eastAsia="ru-RU" w:bidi="ar-SA"/>
              </w:rPr>
              <w:t>АО «</w:t>
            </w:r>
            <w:proofErr w:type="spellStart"/>
            <w:r w:rsidR="00CD2165">
              <w:rPr>
                <w:rFonts w:ascii="Times New Roman" w:hAnsi="Times New Roman"/>
                <w:color w:val="000000"/>
                <w:sz w:val="20"/>
                <w:szCs w:val="20"/>
                <w:lang w:val="ru-RU" w:eastAsia="ru-RU" w:bidi="ar-SA"/>
              </w:rPr>
              <w:t>Коряктеплоэнерго</w:t>
            </w:r>
            <w:proofErr w:type="spellEnd"/>
            <w:r w:rsidR="00CD2165">
              <w:rPr>
                <w:rFonts w:ascii="Times New Roman" w:hAnsi="Times New Roman"/>
                <w:color w:val="000000"/>
                <w:sz w:val="20"/>
                <w:szCs w:val="20"/>
                <w:lang w:val="ru-RU" w:eastAsia="ru-RU" w:bidi="ar-SA"/>
              </w:rPr>
              <w:t>»</w:t>
            </w:r>
          </w:p>
        </w:tc>
        <w:tc>
          <w:tcPr>
            <w:tcW w:w="602" w:type="pct"/>
            <w:tcBorders>
              <w:top w:val="nil"/>
              <w:left w:val="nil"/>
              <w:bottom w:val="single" w:sz="4" w:space="0" w:color="auto"/>
              <w:right w:val="single" w:sz="4" w:space="0" w:color="auto"/>
            </w:tcBorders>
            <w:shd w:val="clear" w:color="auto" w:fill="auto"/>
            <w:noWrap/>
            <w:vAlign w:val="bottom"/>
            <w:hideMark/>
          </w:tcPr>
          <w:p w:rsidR="003468AB" w:rsidRPr="003468AB" w:rsidRDefault="003468AB" w:rsidP="003468AB">
            <w:pPr>
              <w:spacing w:line="240" w:lineRule="auto"/>
              <w:ind w:firstLine="0"/>
              <w:jc w:val="right"/>
              <w:rPr>
                <w:rFonts w:ascii="Times New Roman" w:hAnsi="Times New Roman"/>
                <w:color w:val="000000"/>
                <w:sz w:val="20"/>
                <w:szCs w:val="20"/>
                <w:lang w:val="ru-RU" w:eastAsia="ru-RU" w:bidi="ar-SA"/>
              </w:rPr>
            </w:pPr>
            <w:r w:rsidRPr="003468AB">
              <w:rPr>
                <w:rFonts w:ascii="Times New Roman" w:hAnsi="Times New Roman"/>
                <w:color w:val="000000"/>
                <w:sz w:val="20"/>
                <w:szCs w:val="20"/>
                <w:lang w:val="ru-RU" w:eastAsia="ru-RU" w:bidi="ar-SA"/>
              </w:rPr>
              <w:t>1,62</w:t>
            </w:r>
          </w:p>
        </w:tc>
        <w:tc>
          <w:tcPr>
            <w:tcW w:w="545" w:type="pct"/>
            <w:tcBorders>
              <w:top w:val="nil"/>
              <w:left w:val="nil"/>
              <w:bottom w:val="single" w:sz="4" w:space="0" w:color="auto"/>
              <w:right w:val="single" w:sz="4" w:space="0" w:color="auto"/>
            </w:tcBorders>
            <w:shd w:val="clear" w:color="auto" w:fill="auto"/>
            <w:noWrap/>
            <w:vAlign w:val="bottom"/>
            <w:hideMark/>
          </w:tcPr>
          <w:p w:rsidR="003468AB" w:rsidRPr="003468AB" w:rsidRDefault="003468AB" w:rsidP="003468AB">
            <w:pPr>
              <w:spacing w:line="240" w:lineRule="auto"/>
              <w:ind w:firstLine="0"/>
              <w:jc w:val="right"/>
              <w:rPr>
                <w:rFonts w:ascii="Times New Roman" w:hAnsi="Times New Roman"/>
                <w:color w:val="000000"/>
                <w:sz w:val="20"/>
                <w:szCs w:val="20"/>
                <w:lang w:val="ru-RU" w:eastAsia="ru-RU" w:bidi="ar-SA"/>
              </w:rPr>
            </w:pPr>
            <w:r w:rsidRPr="003468AB">
              <w:rPr>
                <w:rFonts w:ascii="Times New Roman" w:hAnsi="Times New Roman"/>
                <w:color w:val="000000"/>
                <w:sz w:val="20"/>
                <w:szCs w:val="20"/>
                <w:lang w:val="ru-RU" w:eastAsia="ru-RU" w:bidi="ar-SA"/>
              </w:rPr>
              <w:t>1728,32</w:t>
            </w:r>
          </w:p>
        </w:tc>
        <w:tc>
          <w:tcPr>
            <w:tcW w:w="708" w:type="pct"/>
            <w:tcBorders>
              <w:top w:val="nil"/>
              <w:left w:val="nil"/>
              <w:bottom w:val="single" w:sz="4" w:space="0" w:color="auto"/>
              <w:right w:val="single" w:sz="4" w:space="0" w:color="auto"/>
            </w:tcBorders>
            <w:shd w:val="clear" w:color="auto" w:fill="auto"/>
            <w:noWrap/>
            <w:vAlign w:val="bottom"/>
            <w:hideMark/>
          </w:tcPr>
          <w:p w:rsidR="003468AB" w:rsidRPr="003468AB" w:rsidRDefault="003468AB" w:rsidP="003468AB">
            <w:pPr>
              <w:spacing w:line="240" w:lineRule="auto"/>
              <w:ind w:firstLine="0"/>
              <w:jc w:val="right"/>
              <w:rPr>
                <w:rFonts w:ascii="Times New Roman" w:hAnsi="Times New Roman"/>
                <w:color w:val="000000"/>
                <w:sz w:val="20"/>
                <w:szCs w:val="20"/>
                <w:lang w:val="ru-RU" w:eastAsia="ru-RU" w:bidi="ar-SA"/>
              </w:rPr>
            </w:pPr>
            <w:r w:rsidRPr="003468AB">
              <w:rPr>
                <w:rFonts w:ascii="Times New Roman" w:hAnsi="Times New Roman"/>
                <w:color w:val="000000"/>
                <w:sz w:val="20"/>
                <w:szCs w:val="20"/>
                <w:lang w:val="ru-RU" w:eastAsia="ru-RU" w:bidi="ar-SA"/>
              </w:rPr>
              <w:t>45,06%</w:t>
            </w:r>
          </w:p>
        </w:tc>
      </w:tr>
    </w:tbl>
    <w:p w:rsidR="00166F31" w:rsidRDefault="00526714" w:rsidP="003402E4">
      <w:pPr>
        <w:ind w:right="-12" w:firstLine="709"/>
        <w:rPr>
          <w:rFonts w:ascii="Times New Roman" w:hAnsi="Times New Roman"/>
          <w:szCs w:val="24"/>
          <w:lang w:val="ru-RU" w:eastAsia="ru-RU"/>
        </w:rPr>
      </w:pPr>
      <w:r>
        <w:rPr>
          <w:rFonts w:ascii="Times New Roman" w:hAnsi="Times New Roman"/>
          <w:szCs w:val="24"/>
          <w:lang w:val="ru-RU" w:eastAsia="ru-RU"/>
        </w:rPr>
        <w:fldChar w:fldCharType="end"/>
      </w:r>
    </w:p>
    <w:p w:rsidR="00C4091B" w:rsidRPr="00CD2B5F" w:rsidRDefault="00C4091B" w:rsidP="003402E4">
      <w:pPr>
        <w:ind w:right="-12" w:firstLine="709"/>
        <w:rPr>
          <w:rFonts w:ascii="Times New Roman" w:hAnsi="Times New Roman"/>
          <w:szCs w:val="24"/>
          <w:lang w:val="ru-RU" w:eastAsia="ru-RU"/>
        </w:rPr>
      </w:pPr>
      <w:r w:rsidRPr="00C4091B">
        <w:rPr>
          <w:rFonts w:ascii="Times New Roman" w:hAnsi="Times New Roman"/>
          <w:szCs w:val="24"/>
          <w:lang w:val="ru-RU" w:eastAsia="ru-RU"/>
        </w:rPr>
        <w:t>Статистика отказов и восстановлений оборудования источников тепловой энергии отсутствует.</w:t>
      </w:r>
    </w:p>
    <w:p w:rsidR="00830DB6" w:rsidRPr="00CD2B5F" w:rsidRDefault="00AF30AD" w:rsidP="006E03E7">
      <w:pPr>
        <w:pStyle w:val="20"/>
        <w:keepNext w:val="0"/>
        <w:widowControl w:val="0"/>
        <w:spacing w:before="240" w:line="240" w:lineRule="auto"/>
        <w:textAlignment w:val="baseline"/>
        <w:rPr>
          <w:rFonts w:cs="Times New Roman"/>
        </w:rPr>
      </w:pPr>
      <w:bookmarkStart w:id="34" w:name="_Toc9074605"/>
      <w:r w:rsidRPr="00CD2B5F">
        <w:rPr>
          <w:rFonts w:cs="Times New Roman"/>
        </w:rPr>
        <w:t>Способы</w:t>
      </w:r>
      <w:r w:rsidR="00830DB6" w:rsidRPr="00CD2B5F">
        <w:rPr>
          <w:rFonts w:cs="Times New Roman"/>
        </w:rPr>
        <w:t xml:space="preserve"> учета тепла, отпущенного в тепловые сети</w:t>
      </w:r>
      <w:bookmarkEnd w:id="34"/>
    </w:p>
    <w:p w:rsidR="00AF30AD" w:rsidRDefault="00AF30AD" w:rsidP="00F50BBE">
      <w:pPr>
        <w:pStyle w:val="1fffb"/>
        <w:spacing w:line="276" w:lineRule="auto"/>
        <w:ind w:left="1" w:firstLine="708"/>
        <w:jc w:val="both"/>
        <w:rPr>
          <w:sz w:val="24"/>
          <w:szCs w:val="24"/>
        </w:rPr>
      </w:pPr>
      <w:r w:rsidRPr="00AF30AD">
        <w:rPr>
          <w:sz w:val="24"/>
          <w:szCs w:val="24"/>
        </w:rPr>
        <w:t xml:space="preserve">Коммерческими приборами учета отпускаемой продукции </w:t>
      </w:r>
      <w:r>
        <w:rPr>
          <w:sz w:val="24"/>
          <w:szCs w:val="24"/>
        </w:rPr>
        <w:t xml:space="preserve">в </w:t>
      </w:r>
      <w:r w:rsidRPr="00AF30AD">
        <w:rPr>
          <w:sz w:val="24"/>
          <w:szCs w:val="24"/>
        </w:rPr>
        <w:t>МО «</w:t>
      </w:r>
      <w:r w:rsidR="00150816">
        <w:rPr>
          <w:sz w:val="24"/>
          <w:szCs w:val="24"/>
        </w:rPr>
        <w:t>Сельское поселение «село Апука»</w:t>
      </w:r>
      <w:r>
        <w:rPr>
          <w:sz w:val="24"/>
          <w:szCs w:val="24"/>
        </w:rPr>
        <w:t xml:space="preserve"> </w:t>
      </w:r>
      <w:r w:rsidRPr="00AF30AD">
        <w:rPr>
          <w:sz w:val="24"/>
          <w:szCs w:val="24"/>
        </w:rPr>
        <w:t>теплоисточник не оборудован, установлен только технический прибор учета.</w:t>
      </w:r>
    </w:p>
    <w:p w:rsidR="00AF30AD" w:rsidRPr="00AF30AD" w:rsidRDefault="00AF30AD" w:rsidP="00AF30AD">
      <w:pPr>
        <w:rPr>
          <w:lang w:val="ru-RU" w:eastAsia="ru-RU" w:bidi="ar-SA"/>
        </w:rPr>
      </w:pPr>
    </w:p>
    <w:p w:rsidR="00B410F6" w:rsidRPr="002F1F07" w:rsidRDefault="00B410F6" w:rsidP="003425C9">
      <w:pPr>
        <w:pStyle w:val="1fffb"/>
        <w:jc w:val="left"/>
        <w:rPr>
          <w:b/>
          <w:sz w:val="24"/>
          <w:szCs w:val="24"/>
        </w:rPr>
      </w:pPr>
      <w:r w:rsidRPr="002F1F07">
        <w:rPr>
          <w:b/>
          <w:sz w:val="24"/>
          <w:szCs w:val="24"/>
        </w:rPr>
        <w:t>Таблица 1</w:t>
      </w:r>
      <w:r w:rsidR="002F1F07" w:rsidRPr="002F1F07">
        <w:rPr>
          <w:b/>
          <w:sz w:val="24"/>
          <w:szCs w:val="24"/>
        </w:rPr>
        <w:t>0</w:t>
      </w:r>
      <w:r w:rsidRPr="002F1F07">
        <w:rPr>
          <w:b/>
          <w:sz w:val="24"/>
          <w:szCs w:val="24"/>
        </w:rPr>
        <w:t xml:space="preserve"> –Приборы учета тепла, отпущенного в тепловые сети</w:t>
      </w:r>
    </w:p>
    <w:p w:rsidR="003425C9" w:rsidRPr="003425C9" w:rsidRDefault="003425C9" w:rsidP="003425C9">
      <w:pPr>
        <w:rPr>
          <w:lang w:val="ru-RU" w:eastAsia="ru-RU" w:bidi="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3424"/>
        <w:gridCol w:w="3034"/>
      </w:tblGrid>
      <w:tr w:rsidR="00B410F6" w:rsidTr="003425C9">
        <w:tc>
          <w:tcPr>
            <w:tcW w:w="2552" w:type="dxa"/>
            <w:tcBorders>
              <w:top w:val="single" w:sz="4" w:space="0" w:color="auto"/>
              <w:left w:val="single" w:sz="4" w:space="0" w:color="auto"/>
              <w:bottom w:val="single" w:sz="4" w:space="0" w:color="auto"/>
              <w:right w:val="single" w:sz="4" w:space="0" w:color="auto"/>
            </w:tcBorders>
            <w:shd w:val="clear" w:color="auto" w:fill="D9D9D9"/>
            <w:hideMark/>
          </w:tcPr>
          <w:p w:rsidR="00B410F6" w:rsidRDefault="00B410F6" w:rsidP="00E86991">
            <w:pPr>
              <w:pStyle w:val="1fffb"/>
            </w:pPr>
            <w:r>
              <w:t>Наименование котельной</w:t>
            </w:r>
          </w:p>
        </w:tc>
        <w:tc>
          <w:tcPr>
            <w:tcW w:w="3514" w:type="dxa"/>
            <w:tcBorders>
              <w:top w:val="single" w:sz="4" w:space="0" w:color="auto"/>
              <w:left w:val="single" w:sz="4" w:space="0" w:color="auto"/>
              <w:bottom w:val="single" w:sz="4" w:space="0" w:color="auto"/>
              <w:right w:val="single" w:sz="4" w:space="0" w:color="auto"/>
            </w:tcBorders>
            <w:shd w:val="clear" w:color="auto" w:fill="D9D9D9"/>
            <w:hideMark/>
          </w:tcPr>
          <w:p w:rsidR="00B410F6" w:rsidRDefault="00B410F6" w:rsidP="00E86991">
            <w:pPr>
              <w:pStyle w:val="1fffb"/>
            </w:pPr>
            <w:r>
              <w:t>Марка прибора учета тепла</w:t>
            </w:r>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rsidR="00B410F6" w:rsidRDefault="00B410F6" w:rsidP="00E86991">
            <w:pPr>
              <w:pStyle w:val="1fffb"/>
            </w:pPr>
            <w:r>
              <w:t>Год ввода в эксплуатацию</w:t>
            </w:r>
          </w:p>
        </w:tc>
      </w:tr>
      <w:tr w:rsidR="00B410F6" w:rsidTr="003425C9">
        <w:tc>
          <w:tcPr>
            <w:tcW w:w="2552" w:type="dxa"/>
            <w:tcBorders>
              <w:top w:val="single" w:sz="4" w:space="0" w:color="auto"/>
              <w:left w:val="single" w:sz="4" w:space="0" w:color="auto"/>
              <w:bottom w:val="single" w:sz="4" w:space="0" w:color="auto"/>
              <w:right w:val="single" w:sz="4" w:space="0" w:color="auto"/>
            </w:tcBorders>
            <w:vAlign w:val="center"/>
            <w:hideMark/>
          </w:tcPr>
          <w:p w:rsidR="00B410F6" w:rsidRDefault="003425C9" w:rsidP="002B3C6E">
            <w:pPr>
              <w:pStyle w:val="1fffb"/>
            </w:pPr>
            <w:r w:rsidRPr="003425C9">
              <w:t xml:space="preserve">Котельная </w:t>
            </w:r>
            <w:r w:rsidR="00B10211">
              <w:t xml:space="preserve">с. </w:t>
            </w:r>
            <w:r w:rsidR="00230ABD">
              <w:t>Апука</w:t>
            </w:r>
          </w:p>
        </w:tc>
        <w:tc>
          <w:tcPr>
            <w:tcW w:w="3514" w:type="dxa"/>
            <w:tcBorders>
              <w:top w:val="single" w:sz="4" w:space="0" w:color="auto"/>
              <w:left w:val="single" w:sz="4" w:space="0" w:color="auto"/>
              <w:bottom w:val="single" w:sz="4" w:space="0" w:color="auto"/>
              <w:right w:val="single" w:sz="4" w:space="0" w:color="auto"/>
            </w:tcBorders>
            <w:hideMark/>
          </w:tcPr>
          <w:p w:rsidR="00B410F6" w:rsidRDefault="00AF30AD" w:rsidP="00E86991">
            <w:pPr>
              <w:pStyle w:val="1fffb"/>
            </w:pPr>
            <w:r>
              <w:t>-</w:t>
            </w:r>
          </w:p>
        </w:tc>
        <w:tc>
          <w:tcPr>
            <w:tcW w:w="3113" w:type="dxa"/>
            <w:tcBorders>
              <w:top w:val="single" w:sz="4" w:space="0" w:color="auto"/>
              <w:left w:val="single" w:sz="4" w:space="0" w:color="auto"/>
              <w:bottom w:val="single" w:sz="4" w:space="0" w:color="auto"/>
              <w:right w:val="single" w:sz="4" w:space="0" w:color="auto"/>
            </w:tcBorders>
            <w:hideMark/>
          </w:tcPr>
          <w:p w:rsidR="00B410F6" w:rsidRDefault="00AF30AD" w:rsidP="00E86991">
            <w:pPr>
              <w:pStyle w:val="1fffb"/>
            </w:pPr>
            <w:r>
              <w:t>-</w:t>
            </w:r>
          </w:p>
        </w:tc>
      </w:tr>
    </w:tbl>
    <w:p w:rsidR="0055461A" w:rsidRDefault="0055461A" w:rsidP="00933FEC">
      <w:pPr>
        <w:rPr>
          <w:rFonts w:ascii="Times New Roman" w:hAnsi="Times New Roman"/>
          <w:lang w:val="ru-RU"/>
        </w:rPr>
      </w:pPr>
    </w:p>
    <w:p w:rsidR="00830DB6" w:rsidRPr="00CD2B5F" w:rsidRDefault="0055461A" w:rsidP="006E03E7">
      <w:pPr>
        <w:pStyle w:val="20"/>
        <w:widowControl w:val="0"/>
        <w:spacing w:before="240" w:line="240" w:lineRule="auto"/>
        <w:textAlignment w:val="baseline"/>
        <w:rPr>
          <w:rFonts w:cs="Times New Roman"/>
        </w:rPr>
      </w:pPr>
      <w:r w:rsidRPr="00CD2B5F">
        <w:rPr>
          <w:rFonts w:cs="Times New Roman"/>
        </w:rPr>
        <w:t xml:space="preserve"> </w:t>
      </w:r>
      <w:bookmarkStart w:id="35" w:name="_Toc9074606"/>
      <w:r w:rsidR="00AF30AD" w:rsidRPr="00CD2B5F">
        <w:rPr>
          <w:rFonts w:cs="Times New Roman"/>
        </w:rPr>
        <w:t>Статистика</w:t>
      </w:r>
      <w:r w:rsidR="00830DB6" w:rsidRPr="00CD2B5F">
        <w:rPr>
          <w:rFonts w:cs="Times New Roman"/>
        </w:rPr>
        <w:t xml:space="preserve"> отказов и восстановлений оборудования источников тепловой энергии</w:t>
      </w:r>
      <w:bookmarkEnd w:id="35"/>
    </w:p>
    <w:p w:rsidR="00F50BBE" w:rsidRDefault="003425C9" w:rsidP="00DA38CC">
      <w:pPr>
        <w:pStyle w:val="11ff3"/>
      </w:pPr>
      <w:r w:rsidRPr="00CD2B5F">
        <w:t>Статистика отказов и восстан</w:t>
      </w:r>
      <w:r>
        <w:t xml:space="preserve">овлений оборудования источника </w:t>
      </w:r>
      <w:r w:rsidRPr="00CD2B5F">
        <w:t>за 201</w:t>
      </w:r>
      <w:r>
        <w:t>8</w:t>
      </w:r>
      <w:r w:rsidRPr="00CD2B5F">
        <w:t xml:space="preserve"> г. </w:t>
      </w:r>
      <w:r w:rsidR="00F50BBE">
        <w:t>представлена в таблице</w:t>
      </w:r>
    </w:p>
    <w:p w:rsidR="00F50BBE" w:rsidRDefault="003425C9" w:rsidP="00F50BBE">
      <w:pPr>
        <w:pStyle w:val="1fffb"/>
        <w:jc w:val="left"/>
        <w:rPr>
          <w:b/>
          <w:sz w:val="24"/>
          <w:szCs w:val="24"/>
        </w:rPr>
      </w:pPr>
      <w:r w:rsidRPr="00F50BBE">
        <w:rPr>
          <w:sz w:val="24"/>
          <w:szCs w:val="24"/>
        </w:rPr>
        <w:t>.</w:t>
      </w:r>
      <w:r w:rsidR="00F50BBE" w:rsidRPr="00F50BBE">
        <w:rPr>
          <w:b/>
          <w:bCs w:val="0"/>
          <w:sz w:val="24"/>
          <w:szCs w:val="24"/>
        </w:rPr>
        <w:t xml:space="preserve"> </w:t>
      </w:r>
      <w:r w:rsidR="00F50BBE" w:rsidRPr="00F50BBE">
        <w:rPr>
          <w:b/>
          <w:sz w:val="24"/>
          <w:szCs w:val="24"/>
        </w:rPr>
        <w:t>Таблица 11 –Приборы учета тепла, отпущенного в тепловые сети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60"/>
        <w:gridCol w:w="3701"/>
      </w:tblGrid>
      <w:tr w:rsidR="00F50BBE" w:rsidRPr="005A3A2C" w:rsidTr="00F50BBE">
        <w:trPr>
          <w:trHeight w:val="20"/>
          <w:tblHeader/>
        </w:trPr>
        <w:tc>
          <w:tcPr>
            <w:tcW w:w="2958" w:type="pct"/>
            <w:shd w:val="clear" w:color="auto" w:fill="D9D9D9" w:themeFill="background1" w:themeFillShade="D9"/>
            <w:vAlign w:val="center"/>
          </w:tcPr>
          <w:p w:rsidR="00F50BBE" w:rsidRPr="00F50BBE" w:rsidRDefault="00F50BBE" w:rsidP="00F50BBE">
            <w:pPr>
              <w:spacing w:line="240" w:lineRule="auto"/>
              <w:ind w:firstLine="284"/>
              <w:jc w:val="center"/>
              <w:rPr>
                <w:rFonts w:ascii="Times New Roman" w:hAnsi="Times New Roman"/>
                <w:color w:val="000000"/>
                <w:sz w:val="20"/>
                <w:szCs w:val="20"/>
                <w:lang w:val="ru-RU" w:eastAsia="ru-RU" w:bidi="ar-SA"/>
              </w:rPr>
            </w:pPr>
            <w:r w:rsidRPr="00F50BBE">
              <w:rPr>
                <w:rFonts w:ascii="Times New Roman" w:hAnsi="Times New Roman"/>
                <w:color w:val="000000"/>
                <w:sz w:val="20"/>
                <w:szCs w:val="20"/>
                <w:lang w:val="ru-RU" w:eastAsia="ru-RU" w:bidi="ar-SA"/>
              </w:rPr>
              <w:t>Показатель</w:t>
            </w:r>
          </w:p>
        </w:tc>
        <w:tc>
          <w:tcPr>
            <w:tcW w:w="2042" w:type="pct"/>
            <w:shd w:val="clear" w:color="auto" w:fill="D9D9D9" w:themeFill="background1" w:themeFillShade="D9"/>
            <w:vAlign w:val="center"/>
          </w:tcPr>
          <w:p w:rsidR="00F50BBE" w:rsidRPr="00F50BBE" w:rsidRDefault="00F50BBE" w:rsidP="00F50BBE">
            <w:pPr>
              <w:spacing w:line="216" w:lineRule="auto"/>
              <w:ind w:firstLine="0"/>
              <w:jc w:val="center"/>
              <w:rPr>
                <w:rFonts w:ascii="Times New Roman" w:hAnsi="Times New Roman"/>
                <w:sz w:val="20"/>
                <w:szCs w:val="20"/>
                <w:lang w:val="ru-RU" w:eastAsia="ru-RU" w:bidi="ar-SA"/>
              </w:rPr>
            </w:pPr>
            <w:r w:rsidRPr="00F50BBE">
              <w:rPr>
                <w:rFonts w:ascii="Times New Roman" w:hAnsi="Times New Roman"/>
                <w:color w:val="000000"/>
                <w:sz w:val="20"/>
                <w:szCs w:val="20"/>
                <w:lang w:val="ru-RU" w:eastAsia="ru-RU" w:bidi="ar-SA"/>
              </w:rPr>
              <w:t xml:space="preserve">Котельная </w:t>
            </w:r>
            <w:r w:rsidR="000E4936">
              <w:rPr>
                <w:rFonts w:ascii="Times New Roman" w:hAnsi="Times New Roman"/>
                <w:color w:val="000000"/>
                <w:sz w:val="20"/>
                <w:szCs w:val="20"/>
                <w:lang w:val="ru-RU" w:eastAsia="ru-RU" w:bidi="ar-SA"/>
              </w:rPr>
              <w:t>АО «</w:t>
            </w:r>
            <w:proofErr w:type="spellStart"/>
            <w:r w:rsidR="000E4936">
              <w:rPr>
                <w:rFonts w:ascii="Times New Roman" w:hAnsi="Times New Roman"/>
                <w:color w:val="000000"/>
                <w:sz w:val="20"/>
                <w:szCs w:val="20"/>
                <w:lang w:val="ru-RU" w:eastAsia="ru-RU" w:bidi="ar-SA"/>
              </w:rPr>
              <w:t>Коряктеплоэнерго</w:t>
            </w:r>
            <w:proofErr w:type="spellEnd"/>
            <w:r w:rsidR="000E4936">
              <w:rPr>
                <w:rFonts w:ascii="Times New Roman" w:hAnsi="Times New Roman"/>
                <w:color w:val="000000"/>
                <w:sz w:val="20"/>
                <w:szCs w:val="20"/>
                <w:lang w:val="ru-RU" w:eastAsia="ru-RU" w:bidi="ar-SA"/>
              </w:rPr>
              <w:t>»</w:t>
            </w:r>
            <w:r w:rsidR="00230ABD">
              <w:rPr>
                <w:rFonts w:ascii="Times New Roman" w:hAnsi="Times New Roman"/>
                <w:color w:val="000000"/>
                <w:sz w:val="20"/>
                <w:szCs w:val="20"/>
                <w:lang w:val="ru-RU" w:eastAsia="ru-RU" w:bidi="ar-SA"/>
              </w:rPr>
              <w:t xml:space="preserve"> Олюторский филиал</w:t>
            </w:r>
          </w:p>
        </w:tc>
      </w:tr>
      <w:tr w:rsidR="00F50BBE" w:rsidRPr="00F50BBE" w:rsidTr="00F50BBE">
        <w:trPr>
          <w:trHeight w:val="20"/>
        </w:trPr>
        <w:tc>
          <w:tcPr>
            <w:tcW w:w="2958" w:type="pct"/>
            <w:vAlign w:val="center"/>
          </w:tcPr>
          <w:p w:rsidR="00F50BBE" w:rsidRPr="00F50BBE" w:rsidRDefault="00F50BBE" w:rsidP="00F50BBE">
            <w:pPr>
              <w:spacing w:line="240" w:lineRule="auto"/>
              <w:ind w:firstLine="0"/>
              <w:jc w:val="center"/>
              <w:rPr>
                <w:rFonts w:ascii="Times New Roman" w:hAnsi="Times New Roman"/>
                <w:sz w:val="20"/>
                <w:szCs w:val="20"/>
                <w:lang w:val="ru-RU" w:bidi="ar-SA"/>
              </w:rPr>
            </w:pPr>
            <w:r w:rsidRPr="00F50BBE">
              <w:rPr>
                <w:rFonts w:ascii="Times New Roman" w:hAnsi="Times New Roman"/>
                <w:color w:val="000000"/>
                <w:sz w:val="20"/>
                <w:szCs w:val="20"/>
                <w:lang w:val="ru-RU" w:eastAsia="ru-RU" w:bidi="ar-SA"/>
              </w:rPr>
              <w:t>Статистика отказов тепловых сетей (аварий, инцидентов) за последние 5 лет.</w:t>
            </w:r>
          </w:p>
        </w:tc>
        <w:tc>
          <w:tcPr>
            <w:tcW w:w="2042" w:type="pct"/>
            <w:shd w:val="clear" w:color="auto" w:fill="auto"/>
            <w:vAlign w:val="center"/>
          </w:tcPr>
          <w:p w:rsidR="00F50BBE" w:rsidRPr="00F50BBE" w:rsidRDefault="00B2666D" w:rsidP="00F50BBE">
            <w:pPr>
              <w:spacing w:line="240" w:lineRule="auto"/>
              <w:ind w:firstLine="284"/>
              <w:jc w:val="center"/>
              <w:rPr>
                <w:rFonts w:ascii="Times New Roman" w:hAnsi="Times New Roman"/>
                <w:sz w:val="20"/>
                <w:szCs w:val="20"/>
                <w:lang w:val="ru-RU" w:bidi="ar-SA"/>
              </w:rPr>
            </w:pPr>
            <w:r>
              <w:rPr>
                <w:rFonts w:ascii="Times New Roman" w:hAnsi="Times New Roman"/>
                <w:sz w:val="20"/>
                <w:szCs w:val="20"/>
                <w:lang w:val="ru-RU" w:bidi="ar-SA"/>
              </w:rPr>
              <w:t>-</w:t>
            </w:r>
          </w:p>
        </w:tc>
      </w:tr>
      <w:tr w:rsidR="00F50BBE" w:rsidRPr="00F50BBE" w:rsidTr="00F50BBE">
        <w:trPr>
          <w:trHeight w:val="20"/>
        </w:trPr>
        <w:tc>
          <w:tcPr>
            <w:tcW w:w="2958" w:type="pct"/>
            <w:vAlign w:val="center"/>
          </w:tcPr>
          <w:p w:rsidR="00F50BBE" w:rsidRPr="00F50BBE" w:rsidRDefault="00F50BBE" w:rsidP="00F50BBE">
            <w:pPr>
              <w:spacing w:line="240" w:lineRule="auto"/>
              <w:ind w:firstLine="0"/>
              <w:jc w:val="center"/>
              <w:rPr>
                <w:rFonts w:ascii="Times New Roman" w:hAnsi="Times New Roman"/>
                <w:color w:val="000000"/>
                <w:sz w:val="20"/>
                <w:szCs w:val="20"/>
                <w:lang w:val="ru-RU" w:eastAsia="ru-RU" w:bidi="ar-SA"/>
              </w:rPr>
            </w:pPr>
            <w:r w:rsidRPr="00F50BBE">
              <w:rPr>
                <w:rFonts w:ascii="Times New Roman" w:hAnsi="Times New Roman"/>
                <w:color w:val="000000"/>
                <w:sz w:val="20"/>
                <w:szCs w:val="20"/>
                <w:lang w:val="ru-RU" w:eastAsia="ru-RU" w:bidi="ar-SA"/>
              </w:rPr>
              <w:t>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p>
        </w:tc>
        <w:tc>
          <w:tcPr>
            <w:tcW w:w="2042" w:type="pct"/>
            <w:shd w:val="clear" w:color="auto" w:fill="auto"/>
            <w:vAlign w:val="center"/>
          </w:tcPr>
          <w:p w:rsidR="00F50BBE" w:rsidRPr="00F50BBE" w:rsidRDefault="00B2666D" w:rsidP="00F50BBE">
            <w:pPr>
              <w:spacing w:line="240" w:lineRule="auto"/>
              <w:ind w:firstLine="284"/>
              <w:jc w:val="center"/>
              <w:rPr>
                <w:rFonts w:ascii="Times New Roman" w:hAnsi="Times New Roman"/>
                <w:sz w:val="20"/>
                <w:szCs w:val="20"/>
                <w:lang w:val="ru-RU" w:bidi="ar-SA"/>
              </w:rPr>
            </w:pPr>
            <w:r>
              <w:rPr>
                <w:rFonts w:ascii="Times New Roman" w:hAnsi="Times New Roman"/>
                <w:sz w:val="20"/>
                <w:szCs w:val="20"/>
                <w:lang w:val="ru-RU" w:bidi="ar-SA"/>
              </w:rPr>
              <w:t>-</w:t>
            </w:r>
          </w:p>
        </w:tc>
      </w:tr>
      <w:tr w:rsidR="00F50BBE" w:rsidRPr="005A3A2C" w:rsidTr="00F50BBE">
        <w:trPr>
          <w:trHeight w:val="20"/>
        </w:trPr>
        <w:tc>
          <w:tcPr>
            <w:tcW w:w="2958" w:type="pct"/>
            <w:vAlign w:val="center"/>
          </w:tcPr>
          <w:p w:rsidR="00F50BBE" w:rsidRPr="00F50BBE" w:rsidRDefault="00F50BBE" w:rsidP="00F50BBE">
            <w:pPr>
              <w:spacing w:line="240" w:lineRule="auto"/>
              <w:ind w:firstLine="0"/>
              <w:jc w:val="center"/>
              <w:rPr>
                <w:rFonts w:ascii="Times New Roman" w:hAnsi="Times New Roman"/>
                <w:color w:val="000000"/>
                <w:sz w:val="20"/>
                <w:szCs w:val="20"/>
                <w:lang w:val="ru-RU" w:eastAsia="ru-RU" w:bidi="ar-SA"/>
              </w:rPr>
            </w:pPr>
            <w:r w:rsidRPr="00F50BBE">
              <w:rPr>
                <w:rFonts w:ascii="Times New Roman" w:hAnsi="Times New Roman"/>
                <w:color w:val="000000"/>
                <w:sz w:val="20"/>
                <w:szCs w:val="20"/>
                <w:lang w:val="ru-RU" w:eastAsia="ru-RU" w:bidi="ar-SA"/>
              </w:rPr>
              <w:t>Описание процедур диагностики состояния тепловых сетей и планирования капитальных (текущих) ремонтов.</w:t>
            </w:r>
          </w:p>
        </w:tc>
        <w:tc>
          <w:tcPr>
            <w:tcW w:w="2042" w:type="pct"/>
            <w:shd w:val="clear" w:color="auto" w:fill="auto"/>
            <w:vAlign w:val="center"/>
          </w:tcPr>
          <w:p w:rsidR="00F50BBE" w:rsidRPr="00F50BBE" w:rsidRDefault="00F50BBE" w:rsidP="00F50BBE">
            <w:pPr>
              <w:spacing w:line="240" w:lineRule="auto"/>
              <w:ind w:firstLine="284"/>
              <w:jc w:val="center"/>
              <w:rPr>
                <w:rFonts w:ascii="Times New Roman" w:hAnsi="Times New Roman"/>
                <w:sz w:val="20"/>
                <w:szCs w:val="20"/>
                <w:lang w:val="ru-RU" w:bidi="ar-SA"/>
              </w:rPr>
            </w:pPr>
          </w:p>
        </w:tc>
      </w:tr>
    </w:tbl>
    <w:p w:rsidR="00F50BBE" w:rsidRPr="00F50BBE" w:rsidRDefault="00F50BBE" w:rsidP="00F50BBE">
      <w:pPr>
        <w:rPr>
          <w:lang w:val="ru-RU" w:eastAsia="ru-RU" w:bidi="ar-SA"/>
        </w:rPr>
      </w:pPr>
    </w:p>
    <w:p w:rsidR="00B410F6" w:rsidRPr="00CD2B5F" w:rsidRDefault="003425C9" w:rsidP="00DA38CC">
      <w:pPr>
        <w:pStyle w:val="11ff3"/>
      </w:pPr>
      <w:r w:rsidRPr="00CD2B5F">
        <w:t>На источнике за 201</w:t>
      </w:r>
      <w:r>
        <w:t>8</w:t>
      </w:r>
      <w:r w:rsidRPr="00CD2B5F">
        <w:t xml:space="preserve"> г. аварий не происходило.</w:t>
      </w:r>
    </w:p>
    <w:p w:rsidR="00B674FC" w:rsidRDefault="00B674FC" w:rsidP="00292663">
      <w:pPr>
        <w:ind w:right="-12" w:firstLine="709"/>
        <w:rPr>
          <w:rFonts w:ascii="Times New Roman" w:hAnsi="Times New Roman"/>
          <w:szCs w:val="24"/>
          <w:lang w:val="ru-RU"/>
        </w:rPr>
      </w:pPr>
    </w:p>
    <w:p w:rsidR="00BB20AA" w:rsidRDefault="00BB20AA" w:rsidP="00292663">
      <w:pPr>
        <w:ind w:right="-12" w:firstLine="709"/>
        <w:rPr>
          <w:rFonts w:ascii="Times New Roman" w:hAnsi="Times New Roman"/>
          <w:szCs w:val="24"/>
          <w:lang w:val="ru-RU"/>
        </w:rPr>
      </w:pPr>
    </w:p>
    <w:p w:rsidR="00BB20AA" w:rsidRDefault="00BB20AA" w:rsidP="00292663">
      <w:pPr>
        <w:ind w:right="-12" w:firstLine="709"/>
        <w:rPr>
          <w:rFonts w:ascii="Times New Roman" w:hAnsi="Times New Roman"/>
          <w:szCs w:val="24"/>
          <w:lang w:val="ru-RU"/>
        </w:rPr>
      </w:pPr>
    </w:p>
    <w:p w:rsidR="00BB20AA" w:rsidRDefault="00BB20AA" w:rsidP="00292663">
      <w:pPr>
        <w:ind w:right="-12" w:firstLine="709"/>
        <w:rPr>
          <w:rFonts w:ascii="Times New Roman" w:hAnsi="Times New Roman"/>
          <w:szCs w:val="24"/>
          <w:lang w:val="ru-RU"/>
        </w:rPr>
      </w:pPr>
    </w:p>
    <w:p w:rsidR="00BB20AA" w:rsidRPr="00CD2B5F" w:rsidRDefault="00BB20AA" w:rsidP="00292663">
      <w:pPr>
        <w:ind w:right="-12" w:firstLine="709"/>
        <w:rPr>
          <w:rFonts w:ascii="Times New Roman" w:hAnsi="Times New Roman"/>
          <w:szCs w:val="24"/>
          <w:lang w:val="ru-RU"/>
        </w:rPr>
      </w:pPr>
    </w:p>
    <w:p w:rsidR="00830DB6" w:rsidRPr="00CD2B5F" w:rsidRDefault="008D3011" w:rsidP="006E03E7">
      <w:pPr>
        <w:pStyle w:val="20"/>
        <w:keepNext w:val="0"/>
        <w:widowControl w:val="0"/>
        <w:spacing w:before="240" w:line="240" w:lineRule="auto"/>
        <w:textAlignment w:val="baseline"/>
        <w:rPr>
          <w:rFonts w:cs="Times New Roman"/>
        </w:rPr>
      </w:pPr>
      <w:bookmarkStart w:id="36" w:name="_Toc9074607"/>
      <w:r w:rsidRPr="00CD2B5F">
        <w:rPr>
          <w:rFonts w:cs="Times New Roman"/>
        </w:rPr>
        <w:t>П</w:t>
      </w:r>
      <w:r w:rsidR="00830DB6" w:rsidRPr="00CD2B5F">
        <w:rPr>
          <w:rFonts w:cs="Times New Roman"/>
        </w:rPr>
        <w:t>редписания надзорных органов по запрещению дальнейшей эксплуатации источников тепловой энергии</w:t>
      </w:r>
      <w:bookmarkEnd w:id="36"/>
    </w:p>
    <w:p w:rsidR="00D46DE9" w:rsidRPr="00CD2B5F" w:rsidRDefault="00D46DE9" w:rsidP="00537011">
      <w:pPr>
        <w:ind w:firstLine="709"/>
        <w:rPr>
          <w:rFonts w:ascii="Times New Roman" w:hAnsi="Times New Roman"/>
          <w:szCs w:val="24"/>
          <w:lang w:val="ru-RU"/>
        </w:rPr>
      </w:pPr>
      <w:r w:rsidRPr="00CD2B5F">
        <w:rPr>
          <w:rFonts w:ascii="Times New Roman" w:hAnsi="Times New Roman"/>
          <w:szCs w:val="24"/>
          <w:lang w:val="ru-RU"/>
        </w:rPr>
        <w:lastRenderedPageBreak/>
        <w:t>Предписания надзорных органов по запрещению дальн</w:t>
      </w:r>
      <w:r w:rsidR="009B326F" w:rsidRPr="00CD2B5F">
        <w:rPr>
          <w:rFonts w:ascii="Times New Roman" w:hAnsi="Times New Roman"/>
          <w:szCs w:val="24"/>
          <w:lang w:val="ru-RU"/>
        </w:rPr>
        <w:t>е</w:t>
      </w:r>
      <w:r w:rsidRPr="00CD2B5F">
        <w:rPr>
          <w:rFonts w:ascii="Times New Roman" w:hAnsi="Times New Roman"/>
          <w:szCs w:val="24"/>
          <w:lang w:val="ru-RU"/>
        </w:rPr>
        <w:t>йшей эксплуатации ис</w:t>
      </w:r>
      <w:r w:rsidR="009B326F" w:rsidRPr="00CD2B5F">
        <w:rPr>
          <w:rFonts w:ascii="Times New Roman" w:hAnsi="Times New Roman"/>
          <w:szCs w:val="24"/>
          <w:lang w:val="ru-RU"/>
        </w:rPr>
        <w:t xml:space="preserve">точников тепловой энергии </w:t>
      </w:r>
      <w:r w:rsidR="00292663" w:rsidRPr="00CD2B5F">
        <w:rPr>
          <w:rFonts w:ascii="Times New Roman" w:hAnsi="Times New Roman"/>
          <w:szCs w:val="24"/>
          <w:lang w:val="ru-RU"/>
        </w:rPr>
        <w:t xml:space="preserve">на территории </w:t>
      </w:r>
      <w:r w:rsidR="00B47EF1">
        <w:rPr>
          <w:rFonts w:ascii="Times New Roman" w:hAnsi="Times New Roman"/>
          <w:szCs w:val="24"/>
          <w:lang w:val="ru-RU"/>
        </w:rPr>
        <w:t xml:space="preserve">МО </w:t>
      </w:r>
      <w:r w:rsidR="007E633D">
        <w:rPr>
          <w:rFonts w:ascii="Times New Roman" w:hAnsi="Times New Roman"/>
          <w:szCs w:val="24"/>
          <w:lang w:val="ru-RU"/>
        </w:rPr>
        <w:t>«</w:t>
      </w:r>
      <w:r w:rsidR="00150816">
        <w:rPr>
          <w:rFonts w:ascii="Times New Roman" w:hAnsi="Times New Roman"/>
          <w:szCs w:val="24"/>
          <w:lang w:val="ru-RU"/>
        </w:rPr>
        <w:t>Сельское поселение «село Апука»</w:t>
      </w:r>
      <w:r w:rsidRPr="00CD2B5F">
        <w:rPr>
          <w:rFonts w:ascii="Times New Roman" w:hAnsi="Times New Roman"/>
          <w:szCs w:val="24"/>
          <w:lang w:val="ru-RU"/>
        </w:rPr>
        <w:t xml:space="preserve"> теплоснабжающ</w:t>
      </w:r>
      <w:r w:rsidR="0055461A" w:rsidRPr="00CD2B5F">
        <w:rPr>
          <w:rFonts w:ascii="Times New Roman" w:hAnsi="Times New Roman"/>
          <w:szCs w:val="24"/>
          <w:lang w:val="ru-RU"/>
        </w:rPr>
        <w:t>ей</w:t>
      </w:r>
      <w:r w:rsidRPr="00CD2B5F">
        <w:rPr>
          <w:rFonts w:ascii="Times New Roman" w:hAnsi="Times New Roman"/>
          <w:szCs w:val="24"/>
          <w:lang w:val="ru-RU"/>
        </w:rPr>
        <w:t xml:space="preserve"> организаци</w:t>
      </w:r>
      <w:r w:rsidR="0055461A" w:rsidRPr="00CD2B5F">
        <w:rPr>
          <w:rFonts w:ascii="Times New Roman" w:hAnsi="Times New Roman"/>
          <w:szCs w:val="24"/>
          <w:lang w:val="ru-RU"/>
        </w:rPr>
        <w:t>и</w:t>
      </w:r>
      <w:r w:rsidRPr="00CD2B5F">
        <w:rPr>
          <w:rFonts w:ascii="Times New Roman" w:hAnsi="Times New Roman"/>
          <w:szCs w:val="24"/>
          <w:lang w:val="ru-RU"/>
        </w:rPr>
        <w:t xml:space="preserve"> по состоянию на 2018 г. не выдавались.</w:t>
      </w:r>
    </w:p>
    <w:p w:rsidR="009B326F" w:rsidRPr="00CD2B5F" w:rsidRDefault="009B326F" w:rsidP="00537011">
      <w:pPr>
        <w:ind w:firstLine="709"/>
        <w:rPr>
          <w:rFonts w:ascii="Times New Roman" w:hAnsi="Times New Roman"/>
          <w:szCs w:val="24"/>
          <w:lang w:val="ru-RU"/>
        </w:rPr>
      </w:pPr>
    </w:p>
    <w:p w:rsidR="009B326F" w:rsidRPr="00CD2B5F" w:rsidRDefault="009B326F" w:rsidP="006E03E7">
      <w:pPr>
        <w:pStyle w:val="20"/>
        <w:keepNext w:val="0"/>
        <w:widowControl w:val="0"/>
        <w:spacing w:before="240" w:line="240" w:lineRule="auto"/>
        <w:textAlignment w:val="baseline"/>
        <w:rPr>
          <w:rFonts w:cs="Times New Roman"/>
        </w:rPr>
      </w:pPr>
      <w:bookmarkStart w:id="37" w:name="_Toc9074608"/>
      <w:r w:rsidRPr="00CD2B5F">
        <w:rPr>
          <w:rFonts w:cs="Times New Roman"/>
        </w:rPr>
        <w:t>Конкурентный отбор мощности источников с комбинированной выработкой тепловой и электрической энергии</w:t>
      </w:r>
      <w:bookmarkEnd w:id="37"/>
    </w:p>
    <w:p w:rsidR="00292663" w:rsidRPr="00CD2B5F" w:rsidRDefault="00292663" w:rsidP="00292663">
      <w:pPr>
        <w:ind w:firstLine="709"/>
        <w:rPr>
          <w:rFonts w:ascii="Times New Roman" w:hAnsi="Times New Roman"/>
          <w:szCs w:val="24"/>
          <w:lang w:val="ru-RU"/>
        </w:rPr>
      </w:pPr>
      <w:r w:rsidRPr="00CD2B5F">
        <w:rPr>
          <w:rFonts w:ascii="Times New Roman" w:hAnsi="Times New Roman"/>
          <w:szCs w:val="24"/>
          <w:lang w:val="ru-RU"/>
        </w:rPr>
        <w:t xml:space="preserve">На территории </w:t>
      </w:r>
      <w:r w:rsidR="00B47EF1">
        <w:rPr>
          <w:rFonts w:ascii="Times New Roman" w:hAnsi="Times New Roman"/>
          <w:szCs w:val="24"/>
          <w:lang w:val="ru-RU"/>
        </w:rPr>
        <w:t xml:space="preserve">МО </w:t>
      </w:r>
      <w:r w:rsidR="007E633D">
        <w:rPr>
          <w:rFonts w:ascii="Times New Roman" w:hAnsi="Times New Roman"/>
          <w:szCs w:val="24"/>
          <w:lang w:val="ru-RU"/>
        </w:rPr>
        <w:t>«</w:t>
      </w:r>
      <w:r w:rsidR="00150816">
        <w:rPr>
          <w:rFonts w:ascii="Times New Roman" w:hAnsi="Times New Roman"/>
          <w:szCs w:val="24"/>
          <w:lang w:val="ru-RU"/>
        </w:rPr>
        <w:t>Сельское поселение «село Апука»</w:t>
      </w:r>
      <w:r w:rsidRPr="00CD2B5F">
        <w:rPr>
          <w:rFonts w:ascii="Times New Roman" w:hAnsi="Times New Roman"/>
          <w:szCs w:val="24"/>
          <w:lang w:val="ru-RU"/>
        </w:rPr>
        <w:t xml:space="preserve"> отсутствуют источники комбинированной выработки тепловой и электрической энергии.</w:t>
      </w:r>
    </w:p>
    <w:p w:rsidR="00CB28DA" w:rsidRPr="00CD2B5F" w:rsidRDefault="002B33D8" w:rsidP="0097570A">
      <w:pPr>
        <w:pStyle w:val="19"/>
        <w:spacing w:line="240" w:lineRule="auto"/>
        <w:ind w:left="0" w:firstLine="0"/>
        <w:rPr>
          <w:rFonts w:ascii="Times New Roman" w:hAnsi="Times New Roman"/>
        </w:rPr>
      </w:pPr>
      <w:bookmarkStart w:id="38" w:name="_Toc9074609"/>
      <w:bookmarkStart w:id="39" w:name="_Toc475879458"/>
      <w:r w:rsidRPr="00CD2B5F">
        <w:rPr>
          <w:rFonts w:ascii="Times New Roman" w:hAnsi="Times New Roman"/>
        </w:rPr>
        <w:lastRenderedPageBreak/>
        <w:t>Тепловые сети, сооружения на них</w:t>
      </w:r>
      <w:bookmarkEnd w:id="38"/>
    </w:p>
    <w:p w:rsidR="00CB28DA" w:rsidRPr="00CD2B5F" w:rsidRDefault="00CB28DA" w:rsidP="009779AD">
      <w:pPr>
        <w:pStyle w:val="20"/>
        <w:keepNext w:val="0"/>
        <w:widowControl w:val="0"/>
        <w:spacing w:before="240" w:line="240" w:lineRule="auto"/>
        <w:textAlignment w:val="baseline"/>
        <w:rPr>
          <w:rFonts w:cs="Times New Roman"/>
        </w:rPr>
      </w:pPr>
      <w:bookmarkStart w:id="40" w:name="_Toc9074610"/>
      <w:r w:rsidRPr="00CD2B5F">
        <w:rPr>
          <w:rFonts w:cs="Times New Roman"/>
        </w:rPr>
        <w:t>Описание структуры тепловых сетей от каждого источника тепловой энергии, от магистральных выводов до ЦТП или до ввода в жилой квартал или промышленный объект</w:t>
      </w:r>
      <w:bookmarkEnd w:id="40"/>
    </w:p>
    <w:p w:rsidR="00D23E4D" w:rsidRDefault="00D23E4D" w:rsidP="00DA38CC">
      <w:pPr>
        <w:pStyle w:val="11ff3"/>
      </w:pPr>
      <w:r w:rsidRPr="00D23E4D">
        <w:t xml:space="preserve">Передача тепловой энергии от источника до потребителей осуществляется посредством магистральных и распределительных тепловых сетей </w:t>
      </w:r>
      <w:r w:rsidR="000C6CD7" w:rsidRPr="000C6CD7">
        <w:t xml:space="preserve">с подачей </w:t>
      </w:r>
      <w:r w:rsidR="000C6CD7">
        <w:t>тепловой энергии</w:t>
      </w:r>
      <w:r w:rsidR="000C6CD7" w:rsidRPr="000C6CD7">
        <w:t xml:space="preserve"> на отопление</w:t>
      </w:r>
      <w:r w:rsidR="00C63335">
        <w:t xml:space="preserve"> и </w:t>
      </w:r>
      <w:r w:rsidR="000C6CD7" w:rsidRPr="000C6CD7">
        <w:t>горячее водоснабжение</w:t>
      </w:r>
      <w:r w:rsidR="00C63335">
        <w:t>.</w:t>
      </w:r>
    </w:p>
    <w:p w:rsidR="0001434B" w:rsidRDefault="0001434B" w:rsidP="0001434B">
      <w:pPr>
        <w:pStyle w:val="11ff3"/>
      </w:pPr>
      <w:r w:rsidRPr="0001434B">
        <w:t xml:space="preserve">Котельная </w:t>
      </w:r>
      <w:r w:rsidR="000E4936">
        <w:t>АО «</w:t>
      </w:r>
      <w:proofErr w:type="spellStart"/>
      <w:r w:rsidR="000E4936">
        <w:t>Коряктеплоэнерго</w:t>
      </w:r>
      <w:proofErr w:type="spellEnd"/>
      <w:r w:rsidR="000E4936">
        <w:t>»</w:t>
      </w:r>
      <w:r w:rsidR="00230ABD">
        <w:t xml:space="preserve"> Олюторский филиал</w:t>
      </w:r>
    </w:p>
    <w:p w:rsidR="0001434B" w:rsidRDefault="0001434B" w:rsidP="0001434B">
      <w:pPr>
        <w:pStyle w:val="11ff3"/>
      </w:pPr>
      <w:r w:rsidRPr="0001434B">
        <w:t xml:space="preserve">Протяженность тепловых сетей составляет </w:t>
      </w:r>
      <w:r w:rsidR="00047CC3">
        <w:t>753</w:t>
      </w:r>
      <w:r w:rsidRPr="0001434B">
        <w:t xml:space="preserve"> м в двухтрубном измерении</w:t>
      </w:r>
      <w:r w:rsidR="00047CC3" w:rsidRPr="00047CC3">
        <w:t xml:space="preserve"> Угольная котельная имеет один магистральный вывод, далее сети разветвляются по потребителям тепловой энергии. Трубы проложены в деревянных закрытых коробах, </w:t>
      </w:r>
      <w:proofErr w:type="spellStart"/>
      <w:r w:rsidR="00047CC3" w:rsidRPr="00047CC3">
        <w:t>теплоизолированы</w:t>
      </w:r>
      <w:proofErr w:type="spellEnd"/>
      <w:r w:rsidR="00047CC3" w:rsidRPr="00047CC3">
        <w:t>: теплоизоляционный слой из «ИЗОВЕРА», толщиной 60 мм, покровный слой из тонколистового оцинкованного железа.</w:t>
      </w:r>
      <w:r>
        <w:t xml:space="preserve">, запорная аппаратура, стальные задвижки 50-100 </w:t>
      </w:r>
      <w:proofErr w:type="gramStart"/>
      <w:r>
        <w:t>мм  проложены</w:t>
      </w:r>
      <w:proofErr w:type="gramEnd"/>
      <w:r>
        <w:t xml:space="preserve"> в железобетонных лотках, смотровые колодцы выполнены из кирпича. Важнейшим экономическим показателем работы организации по </w:t>
      </w:r>
      <w:proofErr w:type="gramStart"/>
      <w:r>
        <w:t>теплоснабжению  является</w:t>
      </w:r>
      <w:proofErr w:type="gramEnd"/>
      <w:r>
        <w:t xml:space="preserve"> показатель </w:t>
      </w:r>
      <w:proofErr w:type="spellStart"/>
      <w:r>
        <w:t>теплопотерь</w:t>
      </w:r>
      <w:proofErr w:type="spellEnd"/>
      <w:r>
        <w:t xml:space="preserve"> в сетях.</w:t>
      </w:r>
    </w:p>
    <w:p w:rsidR="002F1F07" w:rsidRDefault="002F1F07" w:rsidP="0001434B">
      <w:pPr>
        <w:pStyle w:val="11ff3"/>
      </w:pPr>
      <w:r>
        <w:t xml:space="preserve">В настоящее время износ тепловых сетей составляет свыше </w:t>
      </w:r>
      <w:r w:rsidR="00BD6D1F">
        <w:t>7</w:t>
      </w:r>
      <w:r w:rsidR="000C087E">
        <w:t>5</w:t>
      </w:r>
      <w:r>
        <w:t xml:space="preserve"> %. Количество повреждений на сетях за последние 5 лет состав</w:t>
      </w:r>
      <w:r w:rsidR="000C087E">
        <w:t>и</w:t>
      </w:r>
      <w:r>
        <w:t>л</w:t>
      </w:r>
      <w:r w:rsidR="000C087E">
        <w:t>о</w:t>
      </w:r>
      <w:r>
        <w:t xml:space="preserve"> </w:t>
      </w:r>
      <w:r w:rsidR="00EF4923">
        <w:t>не фиксировалось</w:t>
      </w:r>
      <w:r>
        <w:t>. Время восстановления работы в среднем составляет 30 час.</w:t>
      </w:r>
    </w:p>
    <w:p w:rsidR="00D23E4D" w:rsidRDefault="00D23E4D" w:rsidP="002F1F07">
      <w:pPr>
        <w:pStyle w:val="11ff3"/>
      </w:pPr>
      <w:r w:rsidRPr="00D23E4D">
        <w:t>В качестве теплоносителя в локальных системах теплоснабжения используется вода. Регулирование отпуска тепловой энергии производится качественным методом. Расчетные параметры теплоносителя составляют 95/70</w:t>
      </w:r>
      <w:r w:rsidRPr="00D23E4D">
        <w:rPr>
          <w:vertAlign w:val="superscript"/>
        </w:rPr>
        <w:t>0</w:t>
      </w:r>
      <w:r w:rsidRPr="00D23E4D">
        <w:t>С, давление – до 0,65 Мпа.</w:t>
      </w:r>
    </w:p>
    <w:p w:rsidR="00BD6D1F" w:rsidRPr="00D23E4D" w:rsidRDefault="00BD6D1F" w:rsidP="002F1F07">
      <w:pPr>
        <w:pStyle w:val="11ff3"/>
      </w:pPr>
      <w:r w:rsidRPr="00BD6D1F">
        <w:t xml:space="preserve">На момент разработки схемы теплоснабжения большинство тепловых сетей были проложены в 1987 году. Срок эксплуатации таких тепловых сетей давно истек, они изношены физически и морально. Проектом схемы теплоснабжения сельского поселения «село Апука» на расчетный срок предусматривается полная реконструкция участков, срок эксплуатации которых превышает </w:t>
      </w:r>
      <w:r>
        <w:t>20</w:t>
      </w:r>
      <w:r w:rsidRPr="00BD6D1F">
        <w:t>-</w:t>
      </w:r>
      <w:r>
        <w:t>3</w:t>
      </w:r>
      <w:r w:rsidRPr="00BD6D1F">
        <w:t>0 лет.</w:t>
      </w:r>
    </w:p>
    <w:p w:rsidR="00D23E4D" w:rsidRPr="00D23E4D" w:rsidRDefault="00D23E4D" w:rsidP="00DA38CC">
      <w:pPr>
        <w:pStyle w:val="11ff3"/>
      </w:pPr>
      <w:r w:rsidRPr="00D23E4D">
        <w:t>Фактические параметры теплоносителя определяются в соответствии с температурным графиком. Подключение потребителей к сетям теплоснабжения осуществляется преимущественно по зависимой схеме.</w:t>
      </w:r>
    </w:p>
    <w:p w:rsidR="002C117D" w:rsidRDefault="00AF62A8" w:rsidP="00DA38CC">
      <w:pPr>
        <w:pStyle w:val="11ff3"/>
      </w:pPr>
      <w:r w:rsidRPr="00AF62A8">
        <w:t>Тепловые сети всех котельных имеют следую</w:t>
      </w:r>
      <w:r>
        <w:t>щую структуру: подающий и обрат</w:t>
      </w:r>
      <w:r w:rsidRPr="00AF62A8">
        <w:t>ный трубопровод, тепловые камеры и потребитель тепловой энергии. Центральные тепловые пункты на данных тепловых сетях отсутствуют.</w:t>
      </w:r>
      <w:r w:rsidR="00D23E4D">
        <w:t xml:space="preserve"> </w:t>
      </w:r>
    </w:p>
    <w:p w:rsidR="00D23E4D" w:rsidRPr="00D23E4D" w:rsidRDefault="00D23E4D" w:rsidP="00DA38CC">
      <w:pPr>
        <w:pStyle w:val="11ff3"/>
        <w:rPr>
          <w:lang w:eastAsia="ru-RU"/>
        </w:rPr>
      </w:pPr>
      <w:r w:rsidRPr="00D23E4D">
        <w:rPr>
          <w:lang w:eastAsia="ru-RU"/>
        </w:rPr>
        <w:t xml:space="preserve">Уровень потерь тепловой энергии напрямую зависит от уровня износа и протяженности тепловой сети от источника до потребителя. В связи с плохой теплоизоляцией </w:t>
      </w:r>
      <w:r w:rsidRPr="00D23E4D">
        <w:rPr>
          <w:lang w:eastAsia="ru-RU"/>
        </w:rPr>
        <w:lastRenderedPageBreak/>
        <w:t>сетей, фактические потери тепловой энергии часто существенно превышают нормативные значения, что приводит к перерасходу топлива и, как следствие, ведет к увеличению расходов теплоснабжающей организации.</w:t>
      </w:r>
    </w:p>
    <w:p w:rsidR="00D23E4D" w:rsidRPr="00CD2B5F" w:rsidRDefault="00D23E4D" w:rsidP="00AF62A8">
      <w:pPr>
        <w:rPr>
          <w:rFonts w:ascii="Times New Roman" w:hAnsi="Times New Roman"/>
          <w:szCs w:val="24"/>
          <w:lang w:val="ru-RU"/>
        </w:rPr>
      </w:pPr>
    </w:p>
    <w:p w:rsidR="00CB28DA" w:rsidRPr="00CD2B5F" w:rsidRDefault="00CB28DA" w:rsidP="00CB28DA">
      <w:pPr>
        <w:pStyle w:val="20"/>
        <w:numPr>
          <w:ilvl w:val="1"/>
          <w:numId w:val="22"/>
        </w:numPr>
        <w:tabs>
          <w:tab w:val="left" w:pos="567"/>
        </w:tabs>
        <w:ind w:left="0" w:firstLine="0"/>
        <w:jc w:val="both"/>
        <w:rPr>
          <w:rFonts w:cs="Times New Roman"/>
        </w:rPr>
      </w:pPr>
      <w:bookmarkStart w:id="41" w:name="_Toc475879436"/>
      <w:bookmarkStart w:id="42" w:name="_Toc9074611"/>
      <w:r w:rsidRPr="00CD2B5F">
        <w:rPr>
          <w:rFonts w:cs="Times New Roman"/>
        </w:rPr>
        <w:t>Электронные и бумажные схемы тепловых сетей в зонах действия источников тепловой энергии</w:t>
      </w:r>
      <w:bookmarkEnd w:id="41"/>
      <w:bookmarkEnd w:id="42"/>
    </w:p>
    <w:p w:rsidR="00BB27BE" w:rsidRDefault="00446478" w:rsidP="00DA38CC">
      <w:pPr>
        <w:pStyle w:val="11ff3"/>
      </w:pPr>
      <w:r w:rsidRPr="00CD2B5F">
        <w:t>Схем</w:t>
      </w:r>
      <w:r w:rsidR="000C6CD7">
        <w:t>ы</w:t>
      </w:r>
      <w:r w:rsidRPr="00CD2B5F">
        <w:t xml:space="preserve"> раз</w:t>
      </w:r>
      <w:r w:rsidR="00BB27BE" w:rsidRPr="00CD2B5F">
        <w:t>ме</w:t>
      </w:r>
      <w:r w:rsidR="000C6CD7">
        <w:t>щ</w:t>
      </w:r>
      <w:r w:rsidR="00BB27BE" w:rsidRPr="00CD2B5F">
        <w:t xml:space="preserve">ения источников и зон централизованного теплоснабжения на территории </w:t>
      </w:r>
      <w:r w:rsidR="00B47EF1">
        <w:t xml:space="preserve">МО </w:t>
      </w:r>
      <w:r w:rsidR="007E633D">
        <w:t>«</w:t>
      </w:r>
      <w:r w:rsidR="00150816">
        <w:t>Сельское поселение «село Апука»</w:t>
      </w:r>
      <w:r w:rsidR="00BB27BE" w:rsidRPr="00CD2B5F">
        <w:t>, а также схемы</w:t>
      </w:r>
      <w:r w:rsidR="00CB28DA" w:rsidRPr="00CD2B5F">
        <w:t xml:space="preserve"> тепловых сетей в зонах действия источников тепловой энергии </w:t>
      </w:r>
      <w:r w:rsidR="00EF4923">
        <w:t>отсутствуют</w:t>
      </w:r>
      <w:r w:rsidR="00E415A8">
        <w:t>.</w:t>
      </w:r>
    </w:p>
    <w:p w:rsidR="000C087E" w:rsidRDefault="000C087E" w:rsidP="00DA38CC">
      <w:pPr>
        <w:pStyle w:val="11ff3"/>
        <w:sectPr w:rsidR="000C087E" w:rsidSect="00706F3E">
          <w:headerReference w:type="even" r:id="rId18"/>
          <w:footerReference w:type="even" r:id="rId19"/>
          <w:headerReference w:type="first" r:id="rId20"/>
          <w:footerReference w:type="first" r:id="rId21"/>
          <w:pgSz w:w="11906" w:h="16838" w:code="9"/>
          <w:pgMar w:top="851" w:right="1134" w:bottom="851" w:left="1701" w:header="680" w:footer="284" w:gutter="0"/>
          <w:cols w:space="708"/>
          <w:docGrid w:linePitch="360"/>
        </w:sectPr>
      </w:pPr>
    </w:p>
    <w:p w:rsidR="00CB28DA" w:rsidRPr="00CD2B5F" w:rsidRDefault="00CB28DA" w:rsidP="00CB28DA">
      <w:pPr>
        <w:pStyle w:val="20"/>
        <w:numPr>
          <w:ilvl w:val="1"/>
          <w:numId w:val="22"/>
        </w:numPr>
        <w:tabs>
          <w:tab w:val="left" w:pos="567"/>
        </w:tabs>
        <w:ind w:left="0" w:firstLine="0"/>
        <w:jc w:val="both"/>
        <w:rPr>
          <w:rFonts w:cs="Times New Roman"/>
        </w:rPr>
      </w:pPr>
      <w:bookmarkStart w:id="43" w:name="_Toc475879437"/>
      <w:bookmarkStart w:id="44" w:name="_Toc9074612"/>
      <w:r w:rsidRPr="00CD2B5F">
        <w:rPr>
          <w:rFonts w:cs="Times New Roman"/>
        </w:rPr>
        <w:lastRenderedPageBreak/>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bookmarkEnd w:id="43"/>
      <w:bookmarkEnd w:id="44"/>
    </w:p>
    <w:p w:rsidR="00D71A0A" w:rsidRPr="00AF62A8" w:rsidRDefault="00D71A0A" w:rsidP="00DA38CC">
      <w:pPr>
        <w:pStyle w:val="11ff3"/>
      </w:pPr>
      <w:bookmarkStart w:id="45" w:name="_Toc475879439"/>
      <w:r w:rsidRPr="00AF62A8">
        <w:t xml:space="preserve">Тепловые сети </w:t>
      </w:r>
      <w:r w:rsidR="00B47EF1">
        <w:t xml:space="preserve">МО </w:t>
      </w:r>
      <w:r w:rsidR="007E633D">
        <w:t>«</w:t>
      </w:r>
      <w:r w:rsidR="00150816">
        <w:t>Сельское поселение «село Апука»</w:t>
      </w:r>
      <w:r>
        <w:t xml:space="preserve"> эксплуатирует </w:t>
      </w:r>
      <w:r w:rsidR="000E4936">
        <w:t>АО «</w:t>
      </w:r>
      <w:proofErr w:type="spellStart"/>
      <w:r w:rsidR="000E4936">
        <w:t>Коряктеплоэнерго</w:t>
      </w:r>
      <w:proofErr w:type="spellEnd"/>
      <w:r w:rsidR="000E4936">
        <w:t>»</w:t>
      </w:r>
      <w:r w:rsidR="00230ABD">
        <w:t xml:space="preserve"> Олюторский филиал</w:t>
      </w:r>
      <w:r w:rsidRPr="00AF62A8">
        <w:t xml:space="preserve">. Общая протяженность тепловых сетей </w:t>
      </w:r>
      <w:r w:rsidR="00B47EF1">
        <w:t xml:space="preserve">МО </w:t>
      </w:r>
      <w:r w:rsidR="007E633D">
        <w:t>«</w:t>
      </w:r>
      <w:r w:rsidR="00150816">
        <w:t>Сельское поселение «село Апука»</w:t>
      </w:r>
      <w:r w:rsidRPr="00AF62A8">
        <w:t xml:space="preserve"> в двухтрубном исчислении составля</w:t>
      </w:r>
      <w:r>
        <w:t>ет</w:t>
      </w:r>
      <w:r>
        <w:tab/>
        <w:t xml:space="preserve"> </w:t>
      </w:r>
      <w:r w:rsidR="00BD6D1F">
        <w:t>753</w:t>
      </w:r>
      <w:r w:rsidR="00DB25BB">
        <w:t xml:space="preserve"> </w:t>
      </w:r>
      <w:r>
        <w:t>м</w:t>
      </w:r>
      <w:r w:rsidRPr="00AF62A8">
        <w:t xml:space="preserve">. </w:t>
      </w:r>
    </w:p>
    <w:p w:rsidR="00D71A0A" w:rsidRDefault="00D71A0A" w:rsidP="00DA38CC">
      <w:pPr>
        <w:pStyle w:val="11ff3"/>
      </w:pPr>
      <w:r w:rsidRPr="00AF62A8">
        <w:t xml:space="preserve"> Тепловые сети котельн</w:t>
      </w:r>
      <w:r w:rsidR="00DB25BB">
        <w:t>ой</w:t>
      </w:r>
      <w:r w:rsidRPr="00AF62A8">
        <w:t xml:space="preserve"> имеют следую</w:t>
      </w:r>
      <w:r>
        <w:t xml:space="preserve">щую структуру: </w:t>
      </w:r>
      <w:r w:rsidRPr="00AF62A8">
        <w:t>трубопровод, тепловые камеры и потребитель тепловой энергии. Центральные тепловые пункты на данных тепловых сетях отсутствуют.</w:t>
      </w:r>
    </w:p>
    <w:p w:rsidR="00204E9D" w:rsidRPr="00204E9D" w:rsidRDefault="00204E9D" w:rsidP="00DA38CC">
      <w:pPr>
        <w:pStyle w:val="11ff3"/>
      </w:pPr>
      <w:r w:rsidRPr="00204E9D">
        <w:t>Опорожнение трубопроводов производится на грунт.</w:t>
      </w:r>
    </w:p>
    <w:p w:rsidR="00BD6D1F" w:rsidRDefault="00BD6D1F" w:rsidP="00BD6D1F">
      <w:pPr>
        <w:pStyle w:val="11ff3"/>
        <w:rPr>
          <w:lang w:eastAsia="ru-RU"/>
        </w:rPr>
      </w:pPr>
      <w:r>
        <w:rPr>
          <w:lang w:eastAsia="ru-RU"/>
        </w:rPr>
        <w:t xml:space="preserve">Климат территории отличается суровостью. </w:t>
      </w:r>
    </w:p>
    <w:p w:rsidR="00BD6D1F" w:rsidRDefault="00BD6D1F" w:rsidP="00BD6D1F">
      <w:pPr>
        <w:pStyle w:val="11ff3"/>
        <w:rPr>
          <w:lang w:eastAsia="ru-RU"/>
        </w:rPr>
      </w:pPr>
      <w:r>
        <w:rPr>
          <w:lang w:eastAsia="ru-RU"/>
        </w:rPr>
        <w:t xml:space="preserve">Наиболее характерными чертами климата являются: </w:t>
      </w:r>
    </w:p>
    <w:p w:rsidR="00BD6D1F" w:rsidRDefault="00BD6D1F" w:rsidP="00BD6D1F">
      <w:pPr>
        <w:pStyle w:val="11ff3"/>
        <w:rPr>
          <w:lang w:eastAsia="ru-RU"/>
        </w:rPr>
      </w:pPr>
      <w:r>
        <w:rPr>
          <w:lang w:eastAsia="ru-RU"/>
        </w:rPr>
        <w:t>•</w:t>
      </w:r>
      <w:r>
        <w:rPr>
          <w:lang w:eastAsia="ru-RU"/>
        </w:rPr>
        <w:tab/>
        <w:t xml:space="preserve">продолжительная холодная зима, короткое и прохладное лето, еще более короткие переходные периоды – весна и осень; </w:t>
      </w:r>
    </w:p>
    <w:p w:rsidR="00BD6D1F" w:rsidRDefault="00BD6D1F" w:rsidP="00BD6D1F">
      <w:pPr>
        <w:pStyle w:val="11ff3"/>
        <w:rPr>
          <w:lang w:eastAsia="ru-RU"/>
        </w:rPr>
      </w:pPr>
      <w:r>
        <w:rPr>
          <w:lang w:eastAsia="ru-RU"/>
        </w:rPr>
        <w:t>•</w:t>
      </w:r>
      <w:r>
        <w:rPr>
          <w:lang w:eastAsia="ru-RU"/>
        </w:rPr>
        <w:tab/>
        <w:t xml:space="preserve">маломощный неровный снеговой покров на открытых пространствах равнинных и горных тундр; </w:t>
      </w:r>
    </w:p>
    <w:p w:rsidR="00BD6D1F" w:rsidRDefault="00BD6D1F" w:rsidP="00BD6D1F">
      <w:pPr>
        <w:pStyle w:val="11ff3"/>
        <w:rPr>
          <w:lang w:eastAsia="ru-RU"/>
        </w:rPr>
      </w:pPr>
      <w:r>
        <w:rPr>
          <w:lang w:eastAsia="ru-RU"/>
        </w:rPr>
        <w:t>•</w:t>
      </w:r>
      <w:r>
        <w:rPr>
          <w:lang w:eastAsia="ru-RU"/>
        </w:rPr>
        <w:tab/>
        <w:t xml:space="preserve">довольно сильные круглогодичные ветра; </w:t>
      </w:r>
    </w:p>
    <w:p w:rsidR="00BD6D1F" w:rsidRDefault="00BD6D1F" w:rsidP="00BD6D1F">
      <w:pPr>
        <w:pStyle w:val="11ff3"/>
        <w:rPr>
          <w:lang w:eastAsia="ru-RU"/>
        </w:rPr>
      </w:pPr>
      <w:r>
        <w:rPr>
          <w:lang w:eastAsia="ru-RU"/>
        </w:rPr>
        <w:t>•</w:t>
      </w:r>
      <w:r>
        <w:rPr>
          <w:lang w:eastAsia="ru-RU"/>
        </w:rPr>
        <w:tab/>
        <w:t>практически повсеместное распространение вечной мерзлоты (островное).</w:t>
      </w:r>
    </w:p>
    <w:p w:rsidR="00204E9D" w:rsidRDefault="00BD6D1F" w:rsidP="00BD6D1F">
      <w:pPr>
        <w:pStyle w:val="11ff3"/>
        <w:rPr>
          <w:lang w:eastAsia="ru-RU"/>
        </w:rPr>
      </w:pPr>
      <w:r>
        <w:rPr>
          <w:lang w:eastAsia="ru-RU"/>
        </w:rPr>
        <w:t>Климат морской, сравнительно холодный. Средняя продолжительность безморозного периода составляет 130-145 дней. Для территории характерен очень интенсивный ветровой режим. В течение года преобладают ветры северного и северо-восточного направления.</w:t>
      </w:r>
    </w:p>
    <w:p w:rsidR="00BD6D1F" w:rsidRDefault="00BD6D1F" w:rsidP="00BD6D1F">
      <w:pPr>
        <w:pStyle w:val="11ff3"/>
      </w:pPr>
      <w:r>
        <w:t>На особенности снежного покрова большое влияние оказывают его ветровое перераспределение и довольно частые оттепели в течение зимы.</w:t>
      </w:r>
    </w:p>
    <w:p w:rsidR="00BD6D1F" w:rsidRDefault="00BD6D1F" w:rsidP="00BD6D1F">
      <w:pPr>
        <w:pStyle w:val="11ff3"/>
      </w:pPr>
      <w:r>
        <w:t xml:space="preserve">Зима длительная, со средними январскими температурами воздуха -12 0С. При прохождении глубоких циклонов температура воздуха может повышаться до плюсовых значений, осадки выпадать в виде дождя. Затем, при смене направлений ветра, температура резко падает, вызывая </w:t>
      </w:r>
      <w:proofErr w:type="spellStart"/>
      <w:r>
        <w:t>изморозные</w:t>
      </w:r>
      <w:proofErr w:type="spellEnd"/>
      <w:r>
        <w:t xml:space="preserve"> явления. Характерной чертой зимней погоды является сочетание низких температур и скоростей ветра до 15-17 м/с. В целом, преобладают ветры северных и северо-западных румбов со средней скоростью 7-10 м/с. Отличительной особенностью этого периода года является резкая смена погоды.</w:t>
      </w:r>
    </w:p>
    <w:p w:rsidR="00BD6D1F" w:rsidRDefault="00BD6D1F" w:rsidP="00BD6D1F">
      <w:pPr>
        <w:pStyle w:val="11ff3"/>
      </w:pPr>
      <w:r>
        <w:lastRenderedPageBreak/>
        <w:t xml:space="preserve">Весной преобладает малооблачная, довольно сухая погода. Средняя температура воздуха - +6 - +8 0С. После схода снежного покрова (в конце мая) развивается бризовая циркуляция и появляются выносы, увеличивается повторяемость туманов и низкой облачности. </w:t>
      </w:r>
    </w:p>
    <w:p w:rsidR="00BD6D1F" w:rsidRDefault="00BD6D1F" w:rsidP="00BD6D1F">
      <w:pPr>
        <w:pStyle w:val="11ff3"/>
      </w:pPr>
      <w:r>
        <w:t>Лето короткое, пасмурное, прохладное. Часто прослеживается суточный ход скорости и направления ветра – это является результатом развития бризовой циркуляции. Часты туманы и низкая облачность. Преобладают юго-восточные ветры со средней скоростью до 6 м/с. Средняя температура воздуха составляет +8 - +9 0С.</w:t>
      </w:r>
    </w:p>
    <w:p w:rsidR="00BD6D1F" w:rsidRDefault="00BD6D1F" w:rsidP="00BD6D1F">
      <w:pPr>
        <w:pStyle w:val="11ff3"/>
      </w:pPr>
      <w:r>
        <w:t>Осенью уменьшается число дней с осадками, повторяемость туманов. Первая половина осени отличается сравнительно теплой и малооблачной погодой, вторая (октябрь) – значительно холоднее, снега нет.</w:t>
      </w:r>
    </w:p>
    <w:p w:rsidR="00BD6D1F" w:rsidRPr="00CD2B5F" w:rsidRDefault="00BD6D1F" w:rsidP="00BD6D1F">
      <w:pPr>
        <w:pStyle w:val="11ff3"/>
      </w:pPr>
      <w:r>
        <w:t>Территория отличается повышенной относительной влажностью воздуха, пониженным испарением с поверхности суши, значительной облачностью, частыми и затяжными туманами.</w:t>
      </w:r>
    </w:p>
    <w:p w:rsidR="00D36942" w:rsidRPr="00D36942" w:rsidRDefault="00D36942" w:rsidP="006E1708">
      <w:pPr>
        <w:pStyle w:val="11ff3"/>
        <w:rPr>
          <w:szCs w:val="24"/>
        </w:rPr>
      </w:pPr>
      <w:r w:rsidRPr="00D36942">
        <w:rPr>
          <w:szCs w:val="24"/>
        </w:rPr>
        <w:t xml:space="preserve">Общие характеристики тепловых сетей </w:t>
      </w:r>
      <w:r w:rsidR="00B47EF1">
        <w:rPr>
          <w:szCs w:val="24"/>
        </w:rPr>
        <w:t xml:space="preserve">МО </w:t>
      </w:r>
      <w:r w:rsidR="007E633D">
        <w:rPr>
          <w:szCs w:val="24"/>
        </w:rPr>
        <w:t>«</w:t>
      </w:r>
      <w:r w:rsidR="00150816">
        <w:rPr>
          <w:szCs w:val="24"/>
        </w:rPr>
        <w:t>Сельское поселение «село Апука»</w:t>
      </w:r>
      <w:r w:rsidRPr="00D36942">
        <w:rPr>
          <w:szCs w:val="24"/>
        </w:rPr>
        <w:t xml:space="preserve"> представлены в таблице.</w:t>
      </w:r>
    </w:p>
    <w:p w:rsidR="00BD6D1F" w:rsidRDefault="00BD6D1F" w:rsidP="00D36942">
      <w:pPr>
        <w:spacing w:before="120" w:line="240" w:lineRule="auto"/>
        <w:ind w:firstLine="0"/>
        <w:rPr>
          <w:rFonts w:ascii="Times New Roman" w:hAnsi="Times New Roman"/>
          <w:b/>
          <w:bCs/>
          <w:szCs w:val="24"/>
          <w:lang w:val="ru-RU" w:eastAsia="ru-RU" w:bidi="ar-SA"/>
        </w:rPr>
        <w:sectPr w:rsidR="00BD6D1F" w:rsidSect="00706F3E">
          <w:pgSz w:w="11906" w:h="16838" w:code="9"/>
          <w:pgMar w:top="851" w:right="1134" w:bottom="851" w:left="1701" w:header="680" w:footer="284" w:gutter="0"/>
          <w:cols w:space="708"/>
          <w:docGrid w:linePitch="360"/>
        </w:sectPr>
      </w:pPr>
    </w:p>
    <w:p w:rsidR="00D36942" w:rsidRPr="00D36942" w:rsidRDefault="00D36942" w:rsidP="00D36942">
      <w:pPr>
        <w:spacing w:before="120" w:line="240" w:lineRule="auto"/>
        <w:ind w:firstLine="0"/>
        <w:rPr>
          <w:rFonts w:ascii="Times New Roman" w:hAnsi="Times New Roman"/>
          <w:b/>
          <w:bCs/>
          <w:szCs w:val="24"/>
          <w:lang w:val="ru-RU" w:eastAsia="ru-RU" w:bidi="ar-SA"/>
        </w:rPr>
      </w:pPr>
      <w:r w:rsidRPr="00D36942">
        <w:rPr>
          <w:rFonts w:ascii="Times New Roman" w:hAnsi="Times New Roman"/>
          <w:b/>
          <w:bCs/>
          <w:szCs w:val="24"/>
          <w:lang w:val="ru-RU" w:eastAsia="ru-RU" w:bidi="ar-SA"/>
        </w:rPr>
        <w:lastRenderedPageBreak/>
        <w:t xml:space="preserve">Таблица </w:t>
      </w:r>
      <w:proofErr w:type="gramStart"/>
      <w:r w:rsidR="00315DAB">
        <w:rPr>
          <w:rFonts w:ascii="Times New Roman" w:hAnsi="Times New Roman"/>
          <w:b/>
          <w:bCs/>
          <w:szCs w:val="24"/>
          <w:lang w:val="ru-RU" w:eastAsia="ru-RU" w:bidi="ar-SA"/>
        </w:rPr>
        <w:t>1</w:t>
      </w:r>
      <w:r w:rsidR="000C087E">
        <w:rPr>
          <w:rFonts w:ascii="Times New Roman" w:hAnsi="Times New Roman"/>
          <w:b/>
          <w:bCs/>
          <w:szCs w:val="24"/>
          <w:lang w:val="ru-RU" w:eastAsia="ru-RU" w:bidi="ar-SA"/>
        </w:rPr>
        <w:t>2</w:t>
      </w:r>
      <w:r w:rsidRPr="00D36942">
        <w:rPr>
          <w:rFonts w:ascii="Times New Roman" w:hAnsi="Times New Roman"/>
          <w:b/>
          <w:bCs/>
          <w:szCs w:val="24"/>
          <w:lang w:val="ru-RU" w:eastAsia="ru-RU" w:bidi="ar-SA"/>
        </w:rPr>
        <w:t xml:space="preserve">  -</w:t>
      </w:r>
      <w:proofErr w:type="gramEnd"/>
      <w:r w:rsidRPr="00D36942">
        <w:rPr>
          <w:rFonts w:ascii="Times New Roman" w:hAnsi="Times New Roman"/>
          <w:b/>
          <w:bCs/>
          <w:szCs w:val="24"/>
          <w:lang w:val="ru-RU" w:eastAsia="ru-RU" w:bidi="ar-SA"/>
        </w:rPr>
        <w:t xml:space="preserve"> Общая характеристика тепловых сетей </w:t>
      </w:r>
      <w:r w:rsidR="00B47EF1">
        <w:rPr>
          <w:rFonts w:ascii="Times New Roman" w:hAnsi="Times New Roman"/>
          <w:b/>
          <w:bCs/>
          <w:szCs w:val="24"/>
          <w:lang w:val="ru-RU" w:eastAsia="ru-RU" w:bidi="ar-SA"/>
        </w:rPr>
        <w:t xml:space="preserve">МО </w:t>
      </w:r>
      <w:r w:rsidR="007E633D">
        <w:rPr>
          <w:rFonts w:ascii="Times New Roman" w:hAnsi="Times New Roman"/>
          <w:b/>
          <w:bCs/>
          <w:szCs w:val="24"/>
          <w:lang w:val="ru-RU" w:eastAsia="ru-RU" w:bidi="ar-SA"/>
        </w:rPr>
        <w:t>«</w:t>
      </w:r>
      <w:r w:rsidR="00150816">
        <w:rPr>
          <w:rFonts w:ascii="Times New Roman" w:hAnsi="Times New Roman"/>
          <w:b/>
          <w:bCs/>
          <w:szCs w:val="24"/>
          <w:lang w:val="ru-RU" w:eastAsia="ru-RU" w:bidi="ar-SA"/>
        </w:rPr>
        <w:t>Сельское поселение «село Апука»</w:t>
      </w:r>
    </w:p>
    <w:p w:rsidR="00D36942" w:rsidRPr="00D36942" w:rsidRDefault="00D36942" w:rsidP="00D36942">
      <w:pPr>
        <w:rPr>
          <w:rFonts w:ascii="Times New Roman" w:hAnsi="Times New Roman"/>
          <w:szCs w:val="24"/>
          <w:lang w:val="ru-RU" w:eastAsia="ru-RU" w:bidi="ar-SA"/>
        </w:rPr>
      </w:pPr>
    </w:p>
    <w:tbl>
      <w:tblPr>
        <w:tblW w:w="5000" w:type="pct"/>
        <w:tblLook w:val="04A0" w:firstRow="1" w:lastRow="0" w:firstColumn="1" w:lastColumn="0" w:noHBand="0" w:noVBand="1"/>
      </w:tblPr>
      <w:tblGrid>
        <w:gridCol w:w="1086"/>
        <w:gridCol w:w="3659"/>
        <w:gridCol w:w="1219"/>
        <w:gridCol w:w="1067"/>
        <w:gridCol w:w="1103"/>
        <w:gridCol w:w="1218"/>
        <w:gridCol w:w="1067"/>
        <w:gridCol w:w="1103"/>
        <w:gridCol w:w="1230"/>
        <w:gridCol w:w="1128"/>
        <w:gridCol w:w="1236"/>
      </w:tblGrid>
      <w:tr w:rsidR="00BD6D1F" w:rsidRPr="00BD6D1F" w:rsidTr="00BD6D1F">
        <w:trPr>
          <w:trHeight w:val="20"/>
          <w:tblHeader/>
        </w:trPr>
        <w:tc>
          <w:tcPr>
            <w:tcW w:w="359" w:type="pct"/>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BD6D1F" w:rsidRPr="00BD6D1F" w:rsidRDefault="00BD6D1F" w:rsidP="00BD6D1F">
            <w:pPr>
              <w:pStyle w:val="1fffb"/>
              <w:rPr>
                <w:szCs w:val="20"/>
              </w:rPr>
            </w:pPr>
            <w:r w:rsidRPr="00BD6D1F">
              <w:rPr>
                <w:szCs w:val="20"/>
              </w:rPr>
              <w:t>Номер участка трассы</w:t>
            </w:r>
          </w:p>
        </w:tc>
        <w:tc>
          <w:tcPr>
            <w:tcW w:w="1210" w:type="pct"/>
            <w:tcBorders>
              <w:top w:val="single" w:sz="8" w:space="0" w:color="auto"/>
              <w:left w:val="nil"/>
              <w:bottom w:val="nil"/>
              <w:right w:val="nil"/>
            </w:tcBorders>
            <w:shd w:val="clear" w:color="auto" w:fill="D9D9D9" w:themeFill="background1" w:themeFillShade="D9"/>
            <w:vAlign w:val="center"/>
            <w:hideMark/>
          </w:tcPr>
          <w:p w:rsidR="00BD6D1F" w:rsidRPr="00BD6D1F" w:rsidRDefault="00BD6D1F" w:rsidP="00BD6D1F">
            <w:pPr>
              <w:pStyle w:val="1fffb"/>
              <w:rPr>
                <w:rFonts w:ascii="Arial Unicode MS" w:eastAsia="Arial Unicode MS" w:hAnsi="Arial Unicode MS" w:cs="Arial Unicode MS"/>
                <w:szCs w:val="20"/>
              </w:rPr>
            </w:pPr>
            <w:r w:rsidRPr="00BD6D1F">
              <w:rPr>
                <w:rFonts w:ascii="Arial Unicode MS" w:hAnsi="Arial Unicode MS" w:cs="Arial Unicode MS" w:hint="eastAsia"/>
                <w:szCs w:val="20"/>
              </w:rPr>
              <w:t> </w:t>
            </w:r>
          </w:p>
        </w:tc>
        <w:tc>
          <w:tcPr>
            <w:tcW w:w="1121" w:type="pct"/>
            <w:gridSpan w:val="3"/>
            <w:tcBorders>
              <w:top w:val="single" w:sz="8" w:space="0" w:color="auto"/>
              <w:left w:val="single" w:sz="8" w:space="0" w:color="auto"/>
              <w:bottom w:val="single" w:sz="8" w:space="0" w:color="auto"/>
              <w:right w:val="single" w:sz="8" w:space="0" w:color="000000"/>
            </w:tcBorders>
            <w:shd w:val="clear" w:color="auto" w:fill="D9D9D9" w:themeFill="background1" w:themeFillShade="D9"/>
            <w:vAlign w:val="center"/>
            <w:hideMark/>
          </w:tcPr>
          <w:p w:rsidR="00BD6D1F" w:rsidRPr="00BD6D1F" w:rsidRDefault="00BD6D1F" w:rsidP="00BD6D1F">
            <w:pPr>
              <w:pStyle w:val="1fffb"/>
              <w:rPr>
                <w:szCs w:val="20"/>
              </w:rPr>
            </w:pPr>
            <w:r w:rsidRPr="00BD6D1F">
              <w:rPr>
                <w:szCs w:val="20"/>
              </w:rPr>
              <w:t>Подающая труба</w:t>
            </w:r>
          </w:p>
        </w:tc>
        <w:tc>
          <w:tcPr>
            <w:tcW w:w="1121" w:type="pct"/>
            <w:gridSpan w:val="3"/>
            <w:tcBorders>
              <w:top w:val="single" w:sz="8" w:space="0" w:color="auto"/>
              <w:left w:val="nil"/>
              <w:bottom w:val="single" w:sz="8" w:space="0" w:color="auto"/>
              <w:right w:val="single" w:sz="8" w:space="0" w:color="000000"/>
            </w:tcBorders>
            <w:shd w:val="clear" w:color="auto" w:fill="D9D9D9" w:themeFill="background1" w:themeFillShade="D9"/>
            <w:vAlign w:val="center"/>
            <w:hideMark/>
          </w:tcPr>
          <w:p w:rsidR="00BD6D1F" w:rsidRPr="00BD6D1F" w:rsidRDefault="00BD6D1F" w:rsidP="00BD6D1F">
            <w:pPr>
              <w:pStyle w:val="1fffb"/>
              <w:rPr>
                <w:szCs w:val="20"/>
              </w:rPr>
            </w:pPr>
            <w:r w:rsidRPr="00BD6D1F">
              <w:rPr>
                <w:szCs w:val="20"/>
              </w:rPr>
              <w:t>Обратная труба</w:t>
            </w:r>
          </w:p>
        </w:tc>
        <w:tc>
          <w:tcPr>
            <w:tcW w:w="407" w:type="pct"/>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BD6D1F" w:rsidRPr="00BD6D1F" w:rsidRDefault="00BD6D1F" w:rsidP="00BD6D1F">
            <w:pPr>
              <w:pStyle w:val="1fffb"/>
              <w:rPr>
                <w:szCs w:val="20"/>
              </w:rPr>
            </w:pPr>
            <w:r w:rsidRPr="00BD6D1F">
              <w:rPr>
                <w:szCs w:val="20"/>
              </w:rPr>
              <w:t>Год постройки участка</w:t>
            </w:r>
          </w:p>
        </w:tc>
        <w:tc>
          <w:tcPr>
            <w:tcW w:w="373" w:type="pct"/>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BD6D1F" w:rsidRPr="00BD6D1F" w:rsidRDefault="00BD6D1F" w:rsidP="00BD6D1F">
            <w:pPr>
              <w:pStyle w:val="1fffb"/>
              <w:rPr>
                <w:szCs w:val="20"/>
              </w:rPr>
            </w:pPr>
            <w:r w:rsidRPr="00BD6D1F">
              <w:rPr>
                <w:szCs w:val="20"/>
              </w:rPr>
              <w:t>Тип изоляции</w:t>
            </w:r>
          </w:p>
        </w:tc>
        <w:tc>
          <w:tcPr>
            <w:tcW w:w="409" w:type="pct"/>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BD6D1F" w:rsidRPr="00BD6D1F" w:rsidRDefault="00BD6D1F" w:rsidP="00BD6D1F">
            <w:pPr>
              <w:pStyle w:val="1fffb"/>
              <w:rPr>
                <w:szCs w:val="20"/>
              </w:rPr>
            </w:pPr>
            <w:r w:rsidRPr="00BD6D1F">
              <w:rPr>
                <w:szCs w:val="20"/>
              </w:rPr>
              <w:t>Способ прокладки</w:t>
            </w:r>
          </w:p>
        </w:tc>
      </w:tr>
      <w:tr w:rsidR="00BD6D1F" w:rsidRPr="00BD6D1F" w:rsidTr="00BD6D1F">
        <w:trPr>
          <w:trHeight w:val="20"/>
          <w:tblHeader/>
        </w:trPr>
        <w:tc>
          <w:tcPr>
            <w:tcW w:w="359"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BD6D1F" w:rsidRPr="00BD6D1F" w:rsidRDefault="00BD6D1F" w:rsidP="00BD6D1F">
            <w:pPr>
              <w:pStyle w:val="1fffb"/>
              <w:rPr>
                <w:szCs w:val="20"/>
              </w:rPr>
            </w:pPr>
          </w:p>
        </w:tc>
        <w:tc>
          <w:tcPr>
            <w:tcW w:w="1210" w:type="pct"/>
            <w:tcBorders>
              <w:top w:val="nil"/>
              <w:left w:val="nil"/>
              <w:bottom w:val="nil"/>
              <w:right w:val="nil"/>
            </w:tcBorders>
            <w:shd w:val="clear" w:color="auto" w:fill="D9D9D9" w:themeFill="background1" w:themeFillShade="D9"/>
            <w:vAlign w:val="center"/>
            <w:hideMark/>
          </w:tcPr>
          <w:p w:rsidR="00BD6D1F" w:rsidRPr="00BD6D1F" w:rsidRDefault="00BD6D1F" w:rsidP="00BD6D1F">
            <w:pPr>
              <w:pStyle w:val="1fffb"/>
              <w:rPr>
                <w:szCs w:val="20"/>
              </w:rPr>
            </w:pPr>
            <w:r w:rsidRPr="00BD6D1F">
              <w:rPr>
                <w:szCs w:val="20"/>
              </w:rPr>
              <w:t>Наименование участка трассы</w:t>
            </w:r>
          </w:p>
        </w:tc>
        <w:tc>
          <w:tcPr>
            <w:tcW w:w="403" w:type="pct"/>
            <w:tcBorders>
              <w:top w:val="nil"/>
              <w:left w:val="single" w:sz="8" w:space="0" w:color="auto"/>
              <w:bottom w:val="nil"/>
              <w:right w:val="nil"/>
            </w:tcBorders>
            <w:shd w:val="clear" w:color="auto" w:fill="D9D9D9" w:themeFill="background1" w:themeFillShade="D9"/>
            <w:vAlign w:val="center"/>
            <w:hideMark/>
          </w:tcPr>
          <w:p w:rsidR="00BD6D1F" w:rsidRPr="00BD6D1F" w:rsidRDefault="00BD6D1F" w:rsidP="00BD6D1F">
            <w:pPr>
              <w:pStyle w:val="1fffb"/>
              <w:rPr>
                <w:szCs w:val="20"/>
              </w:rPr>
            </w:pPr>
            <w:r w:rsidRPr="00BD6D1F">
              <w:rPr>
                <w:szCs w:val="20"/>
              </w:rPr>
              <w:t>наружный диаметр, мм</w:t>
            </w:r>
          </w:p>
        </w:tc>
        <w:tc>
          <w:tcPr>
            <w:tcW w:w="353" w:type="pct"/>
            <w:tcBorders>
              <w:top w:val="nil"/>
              <w:left w:val="single" w:sz="8" w:space="0" w:color="auto"/>
              <w:bottom w:val="nil"/>
              <w:right w:val="nil"/>
            </w:tcBorders>
            <w:shd w:val="clear" w:color="auto" w:fill="D9D9D9" w:themeFill="background1" w:themeFillShade="D9"/>
            <w:vAlign w:val="center"/>
            <w:hideMark/>
          </w:tcPr>
          <w:p w:rsidR="00BD6D1F" w:rsidRPr="00BD6D1F" w:rsidRDefault="00BD6D1F" w:rsidP="00BD6D1F">
            <w:pPr>
              <w:pStyle w:val="1fffb"/>
              <w:rPr>
                <w:szCs w:val="20"/>
              </w:rPr>
            </w:pPr>
            <w:r w:rsidRPr="00BD6D1F">
              <w:rPr>
                <w:szCs w:val="20"/>
              </w:rPr>
              <w:t>длина, м</w:t>
            </w:r>
          </w:p>
        </w:tc>
        <w:tc>
          <w:tcPr>
            <w:tcW w:w="365" w:type="pct"/>
            <w:tcBorders>
              <w:top w:val="nil"/>
              <w:left w:val="single" w:sz="8" w:space="0" w:color="auto"/>
              <w:bottom w:val="nil"/>
              <w:right w:val="nil"/>
            </w:tcBorders>
            <w:shd w:val="clear" w:color="auto" w:fill="D9D9D9" w:themeFill="background1" w:themeFillShade="D9"/>
            <w:vAlign w:val="center"/>
            <w:hideMark/>
          </w:tcPr>
          <w:p w:rsidR="00BD6D1F" w:rsidRPr="00BD6D1F" w:rsidRDefault="00BD6D1F" w:rsidP="00BD6D1F">
            <w:pPr>
              <w:pStyle w:val="1fffb"/>
              <w:rPr>
                <w:szCs w:val="20"/>
              </w:rPr>
            </w:pPr>
            <w:r w:rsidRPr="00BD6D1F">
              <w:rPr>
                <w:szCs w:val="20"/>
              </w:rPr>
              <w:t>толщина стенки, мм</w:t>
            </w:r>
          </w:p>
        </w:tc>
        <w:tc>
          <w:tcPr>
            <w:tcW w:w="403" w:type="pct"/>
            <w:tcBorders>
              <w:top w:val="nil"/>
              <w:left w:val="single" w:sz="8" w:space="0" w:color="auto"/>
              <w:bottom w:val="nil"/>
              <w:right w:val="nil"/>
            </w:tcBorders>
            <w:shd w:val="clear" w:color="auto" w:fill="D9D9D9" w:themeFill="background1" w:themeFillShade="D9"/>
            <w:vAlign w:val="center"/>
            <w:hideMark/>
          </w:tcPr>
          <w:p w:rsidR="00BD6D1F" w:rsidRPr="00BD6D1F" w:rsidRDefault="00BD6D1F" w:rsidP="00BD6D1F">
            <w:pPr>
              <w:pStyle w:val="1fffb"/>
              <w:rPr>
                <w:szCs w:val="20"/>
              </w:rPr>
            </w:pPr>
            <w:r w:rsidRPr="00BD6D1F">
              <w:rPr>
                <w:szCs w:val="20"/>
              </w:rPr>
              <w:t>наружный диаметр, мм</w:t>
            </w:r>
          </w:p>
        </w:tc>
        <w:tc>
          <w:tcPr>
            <w:tcW w:w="353" w:type="pct"/>
            <w:tcBorders>
              <w:top w:val="nil"/>
              <w:left w:val="single" w:sz="8" w:space="0" w:color="auto"/>
              <w:bottom w:val="nil"/>
              <w:right w:val="nil"/>
            </w:tcBorders>
            <w:shd w:val="clear" w:color="auto" w:fill="D9D9D9" w:themeFill="background1" w:themeFillShade="D9"/>
            <w:vAlign w:val="center"/>
            <w:hideMark/>
          </w:tcPr>
          <w:p w:rsidR="00BD6D1F" w:rsidRPr="00BD6D1F" w:rsidRDefault="00BD6D1F" w:rsidP="00BD6D1F">
            <w:pPr>
              <w:pStyle w:val="1fffb"/>
              <w:rPr>
                <w:szCs w:val="20"/>
              </w:rPr>
            </w:pPr>
            <w:r w:rsidRPr="00BD6D1F">
              <w:rPr>
                <w:szCs w:val="20"/>
              </w:rPr>
              <w:t>длина, м</w:t>
            </w:r>
          </w:p>
        </w:tc>
        <w:tc>
          <w:tcPr>
            <w:tcW w:w="365" w:type="pct"/>
            <w:tcBorders>
              <w:top w:val="nil"/>
              <w:left w:val="single" w:sz="8" w:space="0" w:color="auto"/>
              <w:bottom w:val="nil"/>
              <w:right w:val="nil"/>
            </w:tcBorders>
            <w:shd w:val="clear" w:color="auto" w:fill="D9D9D9" w:themeFill="background1" w:themeFillShade="D9"/>
            <w:vAlign w:val="center"/>
            <w:hideMark/>
          </w:tcPr>
          <w:p w:rsidR="00BD6D1F" w:rsidRPr="00BD6D1F" w:rsidRDefault="00BD6D1F" w:rsidP="00BD6D1F">
            <w:pPr>
              <w:pStyle w:val="1fffb"/>
              <w:rPr>
                <w:szCs w:val="20"/>
              </w:rPr>
            </w:pPr>
            <w:r w:rsidRPr="00BD6D1F">
              <w:rPr>
                <w:szCs w:val="20"/>
              </w:rPr>
              <w:t>толщина стенки, мм</w:t>
            </w:r>
          </w:p>
        </w:tc>
        <w:tc>
          <w:tcPr>
            <w:tcW w:w="407"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BD6D1F" w:rsidRPr="00BD6D1F" w:rsidRDefault="00BD6D1F" w:rsidP="00BD6D1F">
            <w:pPr>
              <w:pStyle w:val="1fffb"/>
              <w:rPr>
                <w:szCs w:val="20"/>
              </w:rPr>
            </w:pPr>
          </w:p>
        </w:tc>
        <w:tc>
          <w:tcPr>
            <w:tcW w:w="373"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BD6D1F" w:rsidRPr="00BD6D1F" w:rsidRDefault="00BD6D1F" w:rsidP="00BD6D1F">
            <w:pPr>
              <w:pStyle w:val="1fffb"/>
              <w:rPr>
                <w:szCs w:val="20"/>
              </w:rPr>
            </w:pPr>
          </w:p>
        </w:tc>
        <w:tc>
          <w:tcPr>
            <w:tcW w:w="409"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BD6D1F" w:rsidRPr="00BD6D1F" w:rsidRDefault="00BD6D1F" w:rsidP="00BD6D1F">
            <w:pPr>
              <w:pStyle w:val="1fffb"/>
              <w:rPr>
                <w:szCs w:val="20"/>
              </w:rPr>
            </w:pPr>
          </w:p>
        </w:tc>
      </w:tr>
      <w:tr w:rsidR="00BD6D1F" w:rsidRPr="00BD6D1F" w:rsidTr="00BD6D1F">
        <w:trPr>
          <w:trHeight w:val="20"/>
        </w:trPr>
        <w:tc>
          <w:tcPr>
            <w:tcW w:w="359"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котельной №1 до ж/д Морская 9</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15</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15</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1997</w:t>
            </w:r>
          </w:p>
        </w:tc>
        <w:tc>
          <w:tcPr>
            <w:tcW w:w="373"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nil"/>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кот. №1 до врез, на ж/д по ул. </w:t>
            </w:r>
            <w:proofErr w:type="spellStart"/>
            <w:r w:rsidRPr="00BD6D1F">
              <w:rPr>
                <w:szCs w:val="20"/>
              </w:rPr>
              <w:t>Морск</w:t>
            </w:r>
            <w:proofErr w:type="spellEnd"/>
            <w:r w:rsidRPr="00BD6D1F">
              <w:rPr>
                <w:szCs w:val="20"/>
              </w:rPr>
              <w:t>. и Речная</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20</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20</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r w:rsidRPr="00BD6D1F">
              <w:rPr>
                <w:szCs w:val="20"/>
              </w:rPr>
              <w:t>канал</w:t>
            </w:r>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w:t>
            </w:r>
            <w:proofErr w:type="spellStart"/>
            <w:r w:rsidRPr="00BD6D1F">
              <w:rPr>
                <w:szCs w:val="20"/>
              </w:rPr>
              <w:t>вр.на</w:t>
            </w:r>
            <w:proofErr w:type="spellEnd"/>
            <w:r w:rsidRPr="00BD6D1F">
              <w:rPr>
                <w:szCs w:val="20"/>
              </w:rPr>
              <w:t xml:space="preserve"> ж/д по ул. Мор. и </w:t>
            </w:r>
            <w:proofErr w:type="spellStart"/>
            <w:r w:rsidRPr="00BD6D1F">
              <w:rPr>
                <w:szCs w:val="20"/>
              </w:rPr>
              <w:t>Реч</w:t>
            </w:r>
            <w:proofErr w:type="spellEnd"/>
            <w:r w:rsidRPr="00BD6D1F">
              <w:rPr>
                <w:szCs w:val="20"/>
              </w:rPr>
              <w:t>. до врез, на адм.</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20</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20</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r w:rsidRPr="00BD6D1F">
              <w:rPr>
                <w:szCs w:val="20"/>
              </w:rPr>
              <w:t>канал</w:t>
            </w:r>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w:t>
            </w:r>
            <w:proofErr w:type="spellStart"/>
            <w:r w:rsidRPr="00BD6D1F">
              <w:rPr>
                <w:szCs w:val="20"/>
              </w:rPr>
              <w:t>врез.на</w:t>
            </w:r>
            <w:proofErr w:type="spellEnd"/>
            <w:r w:rsidRPr="00BD6D1F">
              <w:rPr>
                <w:szCs w:val="20"/>
              </w:rPr>
              <w:t xml:space="preserve"> </w:t>
            </w:r>
            <w:proofErr w:type="spellStart"/>
            <w:r w:rsidRPr="00BD6D1F">
              <w:rPr>
                <w:szCs w:val="20"/>
              </w:rPr>
              <w:t>администрац</w:t>
            </w:r>
            <w:proofErr w:type="spellEnd"/>
            <w:r w:rsidRPr="00BD6D1F">
              <w:rPr>
                <w:szCs w:val="20"/>
              </w:rPr>
              <w:t xml:space="preserve">. до </w:t>
            </w:r>
            <w:proofErr w:type="spellStart"/>
            <w:r w:rsidRPr="00BD6D1F">
              <w:rPr>
                <w:szCs w:val="20"/>
              </w:rPr>
              <w:t>администрац</w:t>
            </w:r>
            <w:proofErr w:type="spellEnd"/>
            <w:r w:rsidRPr="00BD6D1F">
              <w:rPr>
                <w:szCs w:val="20"/>
              </w:rPr>
              <w:t>.</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r w:rsidRPr="00BD6D1F">
              <w:rPr>
                <w:szCs w:val="20"/>
              </w:rPr>
              <w:t>канал</w:t>
            </w:r>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w:t>
            </w:r>
            <w:proofErr w:type="spellStart"/>
            <w:r w:rsidRPr="00BD6D1F">
              <w:rPr>
                <w:szCs w:val="20"/>
              </w:rPr>
              <w:t>врез.на</w:t>
            </w:r>
            <w:proofErr w:type="spellEnd"/>
            <w:r w:rsidRPr="00BD6D1F">
              <w:rPr>
                <w:szCs w:val="20"/>
              </w:rPr>
              <w:t xml:space="preserve"> </w:t>
            </w:r>
            <w:proofErr w:type="spellStart"/>
            <w:r w:rsidRPr="00BD6D1F">
              <w:rPr>
                <w:szCs w:val="20"/>
              </w:rPr>
              <w:t>администрац</w:t>
            </w:r>
            <w:proofErr w:type="spellEnd"/>
            <w:r w:rsidRPr="00BD6D1F">
              <w:rPr>
                <w:szCs w:val="20"/>
              </w:rPr>
              <w:t>, до поворота на м-н "</w:t>
            </w:r>
            <w:proofErr w:type="spellStart"/>
            <w:r w:rsidRPr="00BD6D1F">
              <w:rPr>
                <w:szCs w:val="20"/>
              </w:rPr>
              <w:t>Кутх</w:t>
            </w:r>
            <w:proofErr w:type="spellEnd"/>
            <w:r w:rsidRPr="00BD6D1F">
              <w:rPr>
                <w:szCs w:val="20"/>
              </w:rPr>
              <w:t>"</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12</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12</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6</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w:t>
            </w:r>
            <w:proofErr w:type="spellStart"/>
            <w:r w:rsidRPr="00BD6D1F">
              <w:rPr>
                <w:szCs w:val="20"/>
              </w:rPr>
              <w:t>врез.на</w:t>
            </w:r>
            <w:proofErr w:type="spellEnd"/>
            <w:r w:rsidRPr="00BD6D1F">
              <w:rPr>
                <w:szCs w:val="20"/>
              </w:rPr>
              <w:t xml:space="preserve"> </w:t>
            </w:r>
            <w:proofErr w:type="spellStart"/>
            <w:r w:rsidRPr="00BD6D1F">
              <w:rPr>
                <w:szCs w:val="20"/>
              </w:rPr>
              <w:t>администрац</w:t>
            </w:r>
            <w:proofErr w:type="spellEnd"/>
            <w:r w:rsidRPr="00BD6D1F">
              <w:rPr>
                <w:szCs w:val="20"/>
              </w:rPr>
              <w:t>. до врезки на м-н "</w:t>
            </w:r>
            <w:proofErr w:type="spellStart"/>
            <w:r w:rsidRPr="00BD6D1F">
              <w:rPr>
                <w:szCs w:val="20"/>
              </w:rPr>
              <w:t>Кутх</w:t>
            </w:r>
            <w:proofErr w:type="spellEnd"/>
            <w:r w:rsidRPr="00BD6D1F">
              <w:rPr>
                <w:szCs w:val="20"/>
              </w:rPr>
              <w:t>"</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7</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w:t>
            </w:r>
            <w:proofErr w:type="spellStart"/>
            <w:r w:rsidRPr="00BD6D1F">
              <w:rPr>
                <w:szCs w:val="20"/>
              </w:rPr>
              <w:t>врез.на</w:t>
            </w:r>
            <w:proofErr w:type="spellEnd"/>
            <w:r w:rsidRPr="00BD6D1F">
              <w:rPr>
                <w:szCs w:val="20"/>
              </w:rPr>
              <w:t xml:space="preserve"> м-н "</w:t>
            </w:r>
            <w:proofErr w:type="spellStart"/>
            <w:r w:rsidRPr="00BD6D1F">
              <w:rPr>
                <w:szCs w:val="20"/>
              </w:rPr>
              <w:t>Кутх</w:t>
            </w:r>
            <w:proofErr w:type="spellEnd"/>
            <w:r w:rsidRPr="00BD6D1F">
              <w:rPr>
                <w:szCs w:val="20"/>
              </w:rPr>
              <w:t>" до магазина "</w:t>
            </w:r>
            <w:proofErr w:type="spellStart"/>
            <w:r w:rsidRPr="00BD6D1F">
              <w:rPr>
                <w:szCs w:val="20"/>
              </w:rPr>
              <w:t>Кутх</w:t>
            </w:r>
            <w:proofErr w:type="spellEnd"/>
            <w:r w:rsidRPr="00BD6D1F">
              <w:rPr>
                <w:szCs w:val="20"/>
              </w:rPr>
              <w:t>"</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w:t>
            </w:r>
            <w:proofErr w:type="spellStart"/>
            <w:r w:rsidRPr="00BD6D1F">
              <w:rPr>
                <w:szCs w:val="20"/>
              </w:rPr>
              <w:t>врез.на</w:t>
            </w:r>
            <w:proofErr w:type="spellEnd"/>
            <w:r w:rsidRPr="00BD6D1F">
              <w:rPr>
                <w:szCs w:val="20"/>
              </w:rPr>
              <w:t xml:space="preserve"> м-н "</w:t>
            </w:r>
            <w:proofErr w:type="spellStart"/>
            <w:r w:rsidRPr="00BD6D1F">
              <w:rPr>
                <w:szCs w:val="20"/>
              </w:rPr>
              <w:t>Кутх</w:t>
            </w:r>
            <w:proofErr w:type="spellEnd"/>
            <w:r w:rsidRPr="00BD6D1F">
              <w:rPr>
                <w:szCs w:val="20"/>
              </w:rPr>
              <w:t xml:space="preserve">" до врез, на </w:t>
            </w:r>
            <w:proofErr w:type="spellStart"/>
            <w:r w:rsidRPr="00BD6D1F">
              <w:rPr>
                <w:szCs w:val="20"/>
              </w:rPr>
              <w:t>сельск</w:t>
            </w:r>
            <w:proofErr w:type="spellEnd"/>
            <w:r w:rsidRPr="00BD6D1F">
              <w:rPr>
                <w:szCs w:val="20"/>
              </w:rPr>
              <w:t>. дом культуры</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59</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59</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9</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w:t>
            </w:r>
            <w:proofErr w:type="spellStart"/>
            <w:r w:rsidRPr="00BD6D1F">
              <w:rPr>
                <w:szCs w:val="20"/>
              </w:rPr>
              <w:t>врез.на</w:t>
            </w:r>
            <w:proofErr w:type="spellEnd"/>
            <w:r w:rsidRPr="00BD6D1F">
              <w:rPr>
                <w:szCs w:val="20"/>
              </w:rPr>
              <w:t xml:space="preserve"> </w:t>
            </w:r>
            <w:proofErr w:type="spellStart"/>
            <w:r w:rsidRPr="00BD6D1F">
              <w:rPr>
                <w:szCs w:val="20"/>
              </w:rPr>
              <w:t>сельск</w:t>
            </w:r>
            <w:proofErr w:type="spellEnd"/>
            <w:r w:rsidRPr="00BD6D1F">
              <w:rPr>
                <w:szCs w:val="20"/>
              </w:rPr>
              <w:t xml:space="preserve">. дом культуры до </w:t>
            </w:r>
            <w:proofErr w:type="spellStart"/>
            <w:r w:rsidRPr="00BD6D1F">
              <w:rPr>
                <w:szCs w:val="20"/>
              </w:rPr>
              <w:t>сельск</w:t>
            </w:r>
            <w:proofErr w:type="spellEnd"/>
            <w:r w:rsidRPr="00BD6D1F">
              <w:rPr>
                <w:szCs w:val="20"/>
              </w:rPr>
              <w:t>. дом культ.</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w:t>
            </w:r>
            <w:proofErr w:type="spellStart"/>
            <w:proofErr w:type="gramStart"/>
            <w:r w:rsidRPr="00BD6D1F">
              <w:rPr>
                <w:szCs w:val="20"/>
              </w:rPr>
              <w:t>врез.на</w:t>
            </w:r>
            <w:proofErr w:type="spellEnd"/>
            <w:proofErr w:type="gramEnd"/>
            <w:r w:rsidRPr="00BD6D1F">
              <w:rPr>
                <w:szCs w:val="20"/>
              </w:rPr>
              <w:t xml:space="preserve"> </w:t>
            </w:r>
            <w:proofErr w:type="spellStart"/>
            <w:r w:rsidRPr="00BD6D1F">
              <w:rPr>
                <w:szCs w:val="20"/>
              </w:rPr>
              <w:t>сельск</w:t>
            </w:r>
            <w:proofErr w:type="spellEnd"/>
            <w:r w:rsidRPr="00BD6D1F">
              <w:rPr>
                <w:szCs w:val="20"/>
              </w:rPr>
              <w:t>. дом культуры до врезки на ж/д Мор. 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45</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45</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И</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ж/д Морская 5 до стены ж/д Морская 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12</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ж/д Морская 5 до врезки на ж/д Морская 3</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44</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44</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13</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ж/д Морская 3 до стены ж/д Морская 3</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14</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w:t>
            </w:r>
            <w:proofErr w:type="spellStart"/>
            <w:r w:rsidRPr="00BD6D1F">
              <w:rPr>
                <w:szCs w:val="20"/>
              </w:rPr>
              <w:t>вр</w:t>
            </w:r>
            <w:proofErr w:type="spellEnd"/>
            <w:r w:rsidRPr="00BD6D1F">
              <w:rPr>
                <w:szCs w:val="20"/>
              </w:rPr>
              <w:t xml:space="preserve">. на ж/д по ул. М. и Р. до </w:t>
            </w:r>
            <w:proofErr w:type="spellStart"/>
            <w:r w:rsidRPr="00BD6D1F">
              <w:rPr>
                <w:szCs w:val="20"/>
              </w:rPr>
              <w:t>вр</w:t>
            </w:r>
            <w:proofErr w:type="spellEnd"/>
            <w:r w:rsidRPr="00BD6D1F">
              <w:rPr>
                <w:szCs w:val="20"/>
              </w:rPr>
              <w:t xml:space="preserve">. на ж/д ул. </w:t>
            </w:r>
            <w:proofErr w:type="spellStart"/>
            <w:r w:rsidRPr="00BD6D1F">
              <w:rPr>
                <w:szCs w:val="20"/>
              </w:rPr>
              <w:t>Реч</w:t>
            </w:r>
            <w:proofErr w:type="spellEnd"/>
            <w:r w:rsidRPr="00BD6D1F">
              <w:rPr>
                <w:szCs w:val="20"/>
              </w:rPr>
              <w:t>. 4,6,8,10,12,14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44</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44</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2006</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b/>
                <w:szCs w:val="20"/>
              </w:rPr>
            </w:pPr>
            <w:r w:rsidRPr="00BD6D1F">
              <w:rPr>
                <w:b/>
                <w:szCs w:val="20"/>
              </w:rPr>
              <w:t>канал</w:t>
            </w:r>
          </w:p>
        </w:tc>
      </w:tr>
      <w:tr w:rsidR="00BD6D1F" w:rsidRPr="00BD6D1F" w:rsidTr="00BD6D1F">
        <w:trPr>
          <w:trHeight w:val="20"/>
        </w:trPr>
        <w:tc>
          <w:tcPr>
            <w:tcW w:w="359"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BD6D1F" w:rsidRPr="00BD6D1F" w:rsidRDefault="00BD6D1F" w:rsidP="00BD6D1F">
            <w:pPr>
              <w:pStyle w:val="1fffb"/>
              <w:rPr>
                <w:szCs w:val="20"/>
              </w:rPr>
            </w:pPr>
            <w:r w:rsidRPr="00BD6D1F">
              <w:rPr>
                <w:szCs w:val="20"/>
              </w:rPr>
              <w:t>15</w:t>
            </w:r>
          </w:p>
        </w:tc>
        <w:tc>
          <w:tcPr>
            <w:tcW w:w="1210"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BD6D1F" w:rsidRPr="00BD6D1F" w:rsidRDefault="00BD6D1F" w:rsidP="00BD6D1F">
            <w:pPr>
              <w:pStyle w:val="1fffb"/>
              <w:rPr>
                <w:szCs w:val="20"/>
              </w:rPr>
            </w:pPr>
            <w:r w:rsidRPr="00BD6D1F">
              <w:rPr>
                <w:szCs w:val="20"/>
              </w:rPr>
              <w:t>От врез, на ж/</w:t>
            </w:r>
            <w:proofErr w:type="gramStart"/>
            <w:r w:rsidRPr="00BD6D1F">
              <w:rPr>
                <w:szCs w:val="20"/>
              </w:rPr>
              <w:t>д .</w:t>
            </w:r>
            <w:proofErr w:type="gramEnd"/>
            <w:r w:rsidRPr="00BD6D1F">
              <w:rPr>
                <w:szCs w:val="20"/>
              </w:rPr>
              <w:t xml:space="preserve"> </w:t>
            </w:r>
            <w:proofErr w:type="spellStart"/>
            <w:r w:rsidRPr="00BD6D1F">
              <w:rPr>
                <w:szCs w:val="20"/>
              </w:rPr>
              <w:t>Реч</w:t>
            </w:r>
            <w:proofErr w:type="spellEnd"/>
            <w:r w:rsidRPr="00BD6D1F">
              <w:rPr>
                <w:szCs w:val="20"/>
              </w:rPr>
              <w:t xml:space="preserve">. 4,6,8,10,12,14 до ж/д </w:t>
            </w:r>
            <w:proofErr w:type="spellStart"/>
            <w:r w:rsidRPr="00BD6D1F">
              <w:rPr>
                <w:szCs w:val="20"/>
              </w:rPr>
              <w:t>Реч</w:t>
            </w:r>
            <w:proofErr w:type="spellEnd"/>
            <w:r w:rsidRPr="00BD6D1F">
              <w:rPr>
                <w:szCs w:val="20"/>
              </w:rPr>
              <w:t>. 6(1 ввод)</w:t>
            </w:r>
          </w:p>
        </w:tc>
        <w:tc>
          <w:tcPr>
            <w:tcW w:w="403"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BD6D1F" w:rsidRPr="00BD6D1F" w:rsidRDefault="00BD6D1F" w:rsidP="00BD6D1F">
            <w:pPr>
              <w:pStyle w:val="1fffb"/>
              <w:rPr>
                <w:szCs w:val="20"/>
              </w:rPr>
            </w:pPr>
            <w:r w:rsidRPr="00BD6D1F">
              <w:rPr>
                <w:szCs w:val="20"/>
              </w:rPr>
              <w:t>27</w:t>
            </w:r>
          </w:p>
        </w:tc>
        <w:tc>
          <w:tcPr>
            <w:tcW w:w="365"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BD6D1F" w:rsidRPr="00BD6D1F" w:rsidRDefault="00BD6D1F" w:rsidP="00BD6D1F">
            <w:pPr>
              <w:pStyle w:val="1fffb"/>
              <w:rPr>
                <w:szCs w:val="20"/>
              </w:rPr>
            </w:pPr>
            <w:r w:rsidRPr="00BD6D1F">
              <w:rPr>
                <w:szCs w:val="20"/>
              </w:rPr>
              <w:t>27</w:t>
            </w:r>
          </w:p>
        </w:tc>
        <w:tc>
          <w:tcPr>
            <w:tcW w:w="365"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nil"/>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vMerge/>
            <w:tcBorders>
              <w:top w:val="single" w:sz="8" w:space="0" w:color="auto"/>
              <w:left w:val="single" w:sz="8" w:space="0" w:color="auto"/>
              <w:bottom w:val="single" w:sz="8" w:space="0" w:color="000000"/>
              <w:right w:val="single" w:sz="8" w:space="0" w:color="auto"/>
            </w:tcBorders>
            <w:vAlign w:val="center"/>
            <w:hideMark/>
          </w:tcPr>
          <w:p w:rsidR="00BD6D1F" w:rsidRPr="00BD6D1F" w:rsidRDefault="00BD6D1F" w:rsidP="00BD6D1F">
            <w:pPr>
              <w:pStyle w:val="1fffb"/>
              <w:rPr>
                <w:szCs w:val="20"/>
              </w:rPr>
            </w:pPr>
          </w:p>
        </w:tc>
        <w:tc>
          <w:tcPr>
            <w:tcW w:w="1210" w:type="pct"/>
            <w:vMerge/>
            <w:tcBorders>
              <w:top w:val="single" w:sz="8" w:space="0" w:color="auto"/>
              <w:left w:val="single" w:sz="8" w:space="0" w:color="auto"/>
              <w:bottom w:val="single" w:sz="8" w:space="0" w:color="000000"/>
              <w:right w:val="single" w:sz="8" w:space="0" w:color="auto"/>
            </w:tcBorders>
            <w:vAlign w:val="center"/>
            <w:hideMark/>
          </w:tcPr>
          <w:p w:rsidR="00BD6D1F" w:rsidRPr="00BD6D1F" w:rsidRDefault="00BD6D1F" w:rsidP="00BD6D1F">
            <w:pPr>
              <w:pStyle w:val="1fffb"/>
              <w:rPr>
                <w:szCs w:val="20"/>
              </w:rPr>
            </w:pPr>
          </w:p>
        </w:tc>
        <w:tc>
          <w:tcPr>
            <w:tcW w:w="403" w:type="pct"/>
            <w:vMerge/>
            <w:tcBorders>
              <w:top w:val="single" w:sz="8" w:space="0" w:color="auto"/>
              <w:left w:val="single" w:sz="8" w:space="0" w:color="auto"/>
              <w:bottom w:val="single" w:sz="8" w:space="0" w:color="000000"/>
              <w:right w:val="single" w:sz="8" w:space="0" w:color="auto"/>
            </w:tcBorders>
            <w:vAlign w:val="center"/>
            <w:hideMark/>
          </w:tcPr>
          <w:p w:rsidR="00BD6D1F" w:rsidRPr="00BD6D1F" w:rsidRDefault="00BD6D1F" w:rsidP="00BD6D1F">
            <w:pPr>
              <w:pStyle w:val="1fffb"/>
              <w:rPr>
                <w:szCs w:val="20"/>
              </w:rPr>
            </w:pPr>
          </w:p>
        </w:tc>
        <w:tc>
          <w:tcPr>
            <w:tcW w:w="353" w:type="pct"/>
            <w:vMerge/>
            <w:tcBorders>
              <w:top w:val="single" w:sz="8" w:space="0" w:color="auto"/>
              <w:left w:val="single" w:sz="8" w:space="0" w:color="auto"/>
              <w:bottom w:val="single" w:sz="8" w:space="0" w:color="000000"/>
              <w:right w:val="single" w:sz="8" w:space="0" w:color="auto"/>
            </w:tcBorders>
            <w:vAlign w:val="center"/>
            <w:hideMark/>
          </w:tcPr>
          <w:p w:rsidR="00BD6D1F" w:rsidRPr="00BD6D1F" w:rsidRDefault="00BD6D1F" w:rsidP="00BD6D1F">
            <w:pPr>
              <w:pStyle w:val="1fffb"/>
              <w:rPr>
                <w:szCs w:val="20"/>
              </w:rPr>
            </w:pPr>
          </w:p>
        </w:tc>
        <w:tc>
          <w:tcPr>
            <w:tcW w:w="365" w:type="pct"/>
            <w:vMerge/>
            <w:tcBorders>
              <w:top w:val="single" w:sz="8" w:space="0" w:color="auto"/>
              <w:left w:val="single" w:sz="8" w:space="0" w:color="auto"/>
              <w:bottom w:val="single" w:sz="8" w:space="0" w:color="000000"/>
              <w:right w:val="single" w:sz="8" w:space="0" w:color="auto"/>
            </w:tcBorders>
            <w:vAlign w:val="center"/>
            <w:hideMark/>
          </w:tcPr>
          <w:p w:rsidR="00BD6D1F" w:rsidRPr="00BD6D1F" w:rsidRDefault="00BD6D1F" w:rsidP="00BD6D1F">
            <w:pPr>
              <w:pStyle w:val="1fffb"/>
              <w:rPr>
                <w:szCs w:val="20"/>
              </w:rPr>
            </w:pPr>
          </w:p>
        </w:tc>
        <w:tc>
          <w:tcPr>
            <w:tcW w:w="403" w:type="pct"/>
            <w:vMerge/>
            <w:tcBorders>
              <w:top w:val="single" w:sz="8" w:space="0" w:color="auto"/>
              <w:left w:val="single" w:sz="8" w:space="0" w:color="auto"/>
              <w:bottom w:val="single" w:sz="8" w:space="0" w:color="000000"/>
              <w:right w:val="single" w:sz="8" w:space="0" w:color="auto"/>
            </w:tcBorders>
            <w:vAlign w:val="center"/>
            <w:hideMark/>
          </w:tcPr>
          <w:p w:rsidR="00BD6D1F" w:rsidRPr="00BD6D1F" w:rsidRDefault="00BD6D1F" w:rsidP="00BD6D1F">
            <w:pPr>
              <w:pStyle w:val="1fffb"/>
              <w:rPr>
                <w:szCs w:val="20"/>
              </w:rPr>
            </w:pPr>
          </w:p>
        </w:tc>
        <w:tc>
          <w:tcPr>
            <w:tcW w:w="353" w:type="pct"/>
            <w:vMerge/>
            <w:tcBorders>
              <w:top w:val="single" w:sz="8" w:space="0" w:color="auto"/>
              <w:left w:val="single" w:sz="8" w:space="0" w:color="auto"/>
              <w:bottom w:val="single" w:sz="8" w:space="0" w:color="000000"/>
              <w:right w:val="single" w:sz="8" w:space="0" w:color="auto"/>
            </w:tcBorders>
            <w:vAlign w:val="center"/>
            <w:hideMark/>
          </w:tcPr>
          <w:p w:rsidR="00BD6D1F" w:rsidRPr="00BD6D1F" w:rsidRDefault="00BD6D1F" w:rsidP="00BD6D1F">
            <w:pPr>
              <w:pStyle w:val="1fffb"/>
              <w:rPr>
                <w:szCs w:val="20"/>
              </w:rPr>
            </w:pPr>
          </w:p>
        </w:tc>
        <w:tc>
          <w:tcPr>
            <w:tcW w:w="365" w:type="pct"/>
            <w:vMerge/>
            <w:tcBorders>
              <w:top w:val="single" w:sz="8" w:space="0" w:color="auto"/>
              <w:left w:val="single" w:sz="8" w:space="0" w:color="auto"/>
              <w:bottom w:val="single" w:sz="8" w:space="0" w:color="000000"/>
              <w:right w:val="single" w:sz="8" w:space="0" w:color="auto"/>
            </w:tcBorders>
            <w:vAlign w:val="center"/>
            <w:hideMark/>
          </w:tcPr>
          <w:p w:rsidR="00BD6D1F" w:rsidRPr="00BD6D1F" w:rsidRDefault="00BD6D1F" w:rsidP="00BD6D1F">
            <w:pPr>
              <w:pStyle w:val="1fffb"/>
              <w:rPr>
                <w:szCs w:val="20"/>
              </w:rPr>
            </w:pPr>
          </w:p>
        </w:tc>
        <w:tc>
          <w:tcPr>
            <w:tcW w:w="407" w:type="pct"/>
            <w:tcBorders>
              <w:top w:val="nil"/>
              <w:left w:val="nil"/>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S</w:t>
            </w:r>
          </w:p>
        </w:tc>
        <w:tc>
          <w:tcPr>
            <w:tcW w:w="373" w:type="pct"/>
            <w:vMerge/>
            <w:tcBorders>
              <w:top w:val="single" w:sz="8" w:space="0" w:color="auto"/>
              <w:left w:val="single" w:sz="8" w:space="0" w:color="auto"/>
              <w:bottom w:val="single" w:sz="8" w:space="0" w:color="000000"/>
              <w:right w:val="single" w:sz="8" w:space="0" w:color="auto"/>
            </w:tcBorders>
            <w:vAlign w:val="center"/>
            <w:hideMark/>
          </w:tcPr>
          <w:p w:rsidR="00BD6D1F" w:rsidRPr="00BD6D1F" w:rsidRDefault="00BD6D1F" w:rsidP="00BD6D1F">
            <w:pPr>
              <w:pStyle w:val="1fffb"/>
              <w:rPr>
                <w:szCs w:val="20"/>
              </w:rPr>
            </w:pPr>
          </w:p>
        </w:tc>
        <w:tc>
          <w:tcPr>
            <w:tcW w:w="409" w:type="pct"/>
            <w:vMerge/>
            <w:tcBorders>
              <w:top w:val="single" w:sz="8" w:space="0" w:color="auto"/>
              <w:left w:val="single" w:sz="8" w:space="0" w:color="auto"/>
              <w:bottom w:val="single" w:sz="8" w:space="0" w:color="000000"/>
              <w:right w:val="single" w:sz="8" w:space="0" w:color="auto"/>
            </w:tcBorders>
            <w:vAlign w:val="center"/>
            <w:hideMark/>
          </w:tcPr>
          <w:p w:rsidR="00BD6D1F" w:rsidRPr="00BD6D1F" w:rsidRDefault="00BD6D1F" w:rsidP="00BD6D1F">
            <w:pPr>
              <w:pStyle w:val="1fffb"/>
              <w:rPr>
                <w:szCs w:val="20"/>
              </w:rPr>
            </w:pPr>
          </w:p>
        </w:tc>
      </w:tr>
      <w:tr w:rsidR="00BD6D1F" w:rsidRPr="00BD6D1F" w:rsidTr="00BD6D1F">
        <w:trPr>
          <w:trHeight w:val="20"/>
        </w:trPr>
        <w:tc>
          <w:tcPr>
            <w:tcW w:w="359"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lastRenderedPageBreak/>
              <w:t>16</w:t>
            </w:r>
          </w:p>
        </w:tc>
        <w:tc>
          <w:tcPr>
            <w:tcW w:w="1210"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ж/</w:t>
            </w:r>
            <w:proofErr w:type="gramStart"/>
            <w:r w:rsidRPr="00BD6D1F">
              <w:rPr>
                <w:szCs w:val="20"/>
              </w:rPr>
              <w:t>д .</w:t>
            </w:r>
            <w:proofErr w:type="gramEnd"/>
            <w:r w:rsidRPr="00BD6D1F">
              <w:rPr>
                <w:szCs w:val="20"/>
              </w:rPr>
              <w:t xml:space="preserve"> </w:t>
            </w:r>
            <w:proofErr w:type="spellStart"/>
            <w:r w:rsidRPr="00BD6D1F">
              <w:rPr>
                <w:szCs w:val="20"/>
              </w:rPr>
              <w:t>Реч</w:t>
            </w:r>
            <w:proofErr w:type="spellEnd"/>
            <w:r w:rsidRPr="00BD6D1F">
              <w:rPr>
                <w:szCs w:val="20"/>
              </w:rPr>
              <w:t xml:space="preserve">. 6 (1 ввод) до стены ж/д </w:t>
            </w:r>
            <w:proofErr w:type="spellStart"/>
            <w:r w:rsidRPr="00BD6D1F">
              <w:rPr>
                <w:szCs w:val="20"/>
              </w:rPr>
              <w:t>Реч</w:t>
            </w:r>
            <w:proofErr w:type="spellEnd"/>
            <w:r w:rsidRPr="00BD6D1F">
              <w:rPr>
                <w:szCs w:val="20"/>
              </w:rPr>
              <w:t>. 6(1 ввод)</w:t>
            </w:r>
          </w:p>
        </w:tc>
        <w:tc>
          <w:tcPr>
            <w:tcW w:w="403"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w:t>
            </w:r>
          </w:p>
        </w:tc>
        <w:tc>
          <w:tcPr>
            <w:tcW w:w="365"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w:t>
            </w:r>
          </w:p>
        </w:tc>
        <w:tc>
          <w:tcPr>
            <w:tcW w:w="365"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nil"/>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17</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ж/</w:t>
            </w:r>
            <w:proofErr w:type="gramStart"/>
            <w:r w:rsidRPr="00BD6D1F">
              <w:rPr>
                <w:szCs w:val="20"/>
              </w:rPr>
              <w:t>д .</w:t>
            </w:r>
            <w:proofErr w:type="gramEnd"/>
            <w:r w:rsidRPr="00BD6D1F">
              <w:rPr>
                <w:szCs w:val="20"/>
              </w:rPr>
              <w:t xml:space="preserve"> </w:t>
            </w:r>
            <w:proofErr w:type="spellStart"/>
            <w:r w:rsidRPr="00BD6D1F">
              <w:rPr>
                <w:szCs w:val="20"/>
              </w:rPr>
              <w:t>Реч</w:t>
            </w:r>
            <w:proofErr w:type="spellEnd"/>
            <w:r w:rsidRPr="00BD6D1F">
              <w:rPr>
                <w:szCs w:val="20"/>
              </w:rPr>
              <w:t>. 6 (1 ввод) до поворота на 2 ввод</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6</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6</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18</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поворота на 2 ввод до 2 ввода Речная 6</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ж/</w:t>
            </w:r>
            <w:proofErr w:type="gramStart"/>
            <w:r w:rsidRPr="00BD6D1F">
              <w:rPr>
                <w:szCs w:val="20"/>
              </w:rPr>
              <w:t>д .</w:t>
            </w:r>
            <w:proofErr w:type="gramEnd"/>
            <w:r w:rsidRPr="00BD6D1F">
              <w:rPr>
                <w:szCs w:val="20"/>
              </w:rPr>
              <w:t xml:space="preserve"> </w:t>
            </w:r>
            <w:proofErr w:type="spellStart"/>
            <w:r w:rsidRPr="00BD6D1F">
              <w:rPr>
                <w:szCs w:val="20"/>
              </w:rPr>
              <w:t>Реч</w:t>
            </w:r>
            <w:proofErr w:type="spellEnd"/>
            <w:r w:rsidRPr="00BD6D1F">
              <w:rPr>
                <w:szCs w:val="20"/>
              </w:rPr>
              <w:t>. 4,6,8,10,12,14 до стены ж/д Речная 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r w:rsidRPr="00BD6D1F">
              <w:rPr>
                <w:szCs w:val="20"/>
              </w:rPr>
              <w:t>канал</w:t>
            </w:r>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20</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proofErr w:type="gramStart"/>
            <w:r w:rsidRPr="00BD6D1F">
              <w:rPr>
                <w:szCs w:val="20"/>
              </w:rPr>
              <w:t>От врез</w:t>
            </w:r>
            <w:proofErr w:type="gramEnd"/>
            <w:r w:rsidRPr="00BD6D1F">
              <w:rPr>
                <w:szCs w:val="20"/>
              </w:rPr>
              <w:t xml:space="preserve">, на ж/д Речная 4,6,8 до врезки на ж/д </w:t>
            </w:r>
            <w:proofErr w:type="spellStart"/>
            <w:r w:rsidRPr="00BD6D1F">
              <w:rPr>
                <w:szCs w:val="20"/>
              </w:rPr>
              <w:t>Реч</w:t>
            </w:r>
            <w:proofErr w:type="spellEnd"/>
            <w:r w:rsidRPr="00BD6D1F">
              <w:rPr>
                <w:szCs w:val="20"/>
              </w:rPr>
              <w:t>. 8 (1 ввод)</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25</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25</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r w:rsidRPr="00BD6D1F">
              <w:rPr>
                <w:szCs w:val="20"/>
              </w:rPr>
              <w:t>канал</w:t>
            </w:r>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21</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proofErr w:type="gramStart"/>
            <w:r w:rsidRPr="00BD6D1F">
              <w:rPr>
                <w:szCs w:val="20"/>
              </w:rPr>
              <w:t>От врез</w:t>
            </w:r>
            <w:proofErr w:type="gramEnd"/>
            <w:r w:rsidRPr="00BD6D1F">
              <w:rPr>
                <w:szCs w:val="20"/>
              </w:rPr>
              <w:t xml:space="preserve">, на ж/д Речная 8 (1 ввод) до ж/д </w:t>
            </w:r>
            <w:proofErr w:type="spellStart"/>
            <w:r w:rsidRPr="00BD6D1F">
              <w:rPr>
                <w:szCs w:val="20"/>
              </w:rPr>
              <w:t>Реч</w:t>
            </w:r>
            <w:proofErr w:type="spellEnd"/>
            <w:r w:rsidRPr="00BD6D1F">
              <w:rPr>
                <w:szCs w:val="20"/>
              </w:rPr>
              <w:t>. 8</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r w:rsidRPr="00BD6D1F">
              <w:rPr>
                <w:szCs w:val="20"/>
              </w:rPr>
              <w:t>канал</w:t>
            </w:r>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22</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w:t>
            </w:r>
            <w:proofErr w:type="spellStart"/>
            <w:r w:rsidRPr="00BD6D1F">
              <w:rPr>
                <w:szCs w:val="20"/>
              </w:rPr>
              <w:t>вр</w:t>
            </w:r>
            <w:proofErr w:type="spellEnd"/>
            <w:r w:rsidRPr="00BD6D1F">
              <w:rPr>
                <w:szCs w:val="20"/>
              </w:rPr>
              <w:t xml:space="preserve">, на ж/д </w:t>
            </w:r>
            <w:proofErr w:type="spellStart"/>
            <w:r w:rsidRPr="00BD6D1F">
              <w:rPr>
                <w:szCs w:val="20"/>
              </w:rPr>
              <w:t>Реч</w:t>
            </w:r>
            <w:proofErr w:type="spellEnd"/>
            <w:r w:rsidRPr="00BD6D1F">
              <w:rPr>
                <w:szCs w:val="20"/>
              </w:rPr>
              <w:t xml:space="preserve">. 8 (1 ввод) до </w:t>
            </w:r>
            <w:proofErr w:type="spellStart"/>
            <w:r w:rsidRPr="00BD6D1F">
              <w:rPr>
                <w:szCs w:val="20"/>
              </w:rPr>
              <w:t>вр</w:t>
            </w:r>
            <w:proofErr w:type="spellEnd"/>
            <w:r w:rsidRPr="00BD6D1F">
              <w:rPr>
                <w:szCs w:val="20"/>
              </w:rPr>
              <w:t xml:space="preserve">. ж/д </w:t>
            </w:r>
            <w:proofErr w:type="spellStart"/>
            <w:r w:rsidRPr="00BD6D1F">
              <w:rPr>
                <w:szCs w:val="20"/>
              </w:rPr>
              <w:t>Реч</w:t>
            </w:r>
            <w:proofErr w:type="spellEnd"/>
            <w:r w:rsidRPr="00BD6D1F">
              <w:rPr>
                <w:szCs w:val="20"/>
              </w:rPr>
              <w:t>. 8 (2 ввод)</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14</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14</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23</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proofErr w:type="gramStart"/>
            <w:r w:rsidRPr="00BD6D1F">
              <w:rPr>
                <w:szCs w:val="20"/>
              </w:rPr>
              <w:t>От врез</w:t>
            </w:r>
            <w:proofErr w:type="gramEnd"/>
            <w:r w:rsidRPr="00BD6D1F">
              <w:rPr>
                <w:szCs w:val="20"/>
              </w:rPr>
              <w:t xml:space="preserve">, на ж/д Речная 8 (2 ввод) до стены ж/д </w:t>
            </w:r>
            <w:proofErr w:type="spellStart"/>
            <w:r w:rsidRPr="00BD6D1F">
              <w:rPr>
                <w:szCs w:val="20"/>
              </w:rPr>
              <w:t>Реч</w:t>
            </w:r>
            <w:proofErr w:type="spellEnd"/>
            <w:r w:rsidRPr="00BD6D1F">
              <w:rPr>
                <w:szCs w:val="20"/>
              </w:rPr>
              <w:t>. 8(2 ввод)</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22</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22</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24</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ж/д Речная 8 (2 ввод) до врезки ж/д Реч.10</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25</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ж/д Речная 10 до стены ж/д Речная 10</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26</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ж/д Речная 10 до поворота на компенсатор</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27</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поворота на компенсатор до врез, на компенсатор</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7</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7</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28</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компенсатор до стены здания д/сада "Солнышко”</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26</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26</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29</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компенсатор до врез, на больницу</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9</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9</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30</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больницу до стены здания больницы</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13</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31</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proofErr w:type="gramStart"/>
            <w:r w:rsidRPr="00BD6D1F">
              <w:rPr>
                <w:szCs w:val="20"/>
              </w:rPr>
              <w:t>От врез</w:t>
            </w:r>
            <w:proofErr w:type="gramEnd"/>
            <w:r w:rsidRPr="00BD6D1F">
              <w:rPr>
                <w:szCs w:val="20"/>
              </w:rPr>
              <w:t xml:space="preserve">, на больницу до врезки на ж/д </w:t>
            </w:r>
            <w:proofErr w:type="spellStart"/>
            <w:r w:rsidRPr="00BD6D1F">
              <w:rPr>
                <w:szCs w:val="20"/>
              </w:rPr>
              <w:t>Реч</w:t>
            </w:r>
            <w:proofErr w:type="spellEnd"/>
            <w:r w:rsidRPr="00BD6D1F">
              <w:rPr>
                <w:szCs w:val="20"/>
              </w:rPr>
              <w:t>. 12</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30</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30</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32</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врез, на ж/д Речная 12 до врезки на 1 </w:t>
            </w:r>
            <w:r w:rsidRPr="00BD6D1F">
              <w:rPr>
                <w:szCs w:val="20"/>
              </w:rPr>
              <w:lastRenderedPageBreak/>
              <w:t>ввод ж/д Речная 12</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lastRenderedPageBreak/>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22</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22</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lastRenderedPageBreak/>
              <w:t>33</w:t>
            </w:r>
          </w:p>
        </w:tc>
        <w:tc>
          <w:tcPr>
            <w:tcW w:w="1210"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ж/д Речная 12(1 ввод) до стены ж/д Речная 12(1 ввод)</w:t>
            </w:r>
          </w:p>
        </w:tc>
        <w:tc>
          <w:tcPr>
            <w:tcW w:w="403"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2</w:t>
            </w:r>
          </w:p>
        </w:tc>
        <w:tc>
          <w:tcPr>
            <w:tcW w:w="365"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2</w:t>
            </w:r>
          </w:p>
        </w:tc>
        <w:tc>
          <w:tcPr>
            <w:tcW w:w="365"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34</w:t>
            </w:r>
          </w:p>
        </w:tc>
        <w:tc>
          <w:tcPr>
            <w:tcW w:w="1210"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w:t>
            </w:r>
            <w:proofErr w:type="spellStart"/>
            <w:r w:rsidRPr="00BD6D1F">
              <w:rPr>
                <w:szCs w:val="20"/>
              </w:rPr>
              <w:t>врез.ж</w:t>
            </w:r>
            <w:proofErr w:type="spellEnd"/>
            <w:r w:rsidRPr="00BD6D1F">
              <w:rPr>
                <w:szCs w:val="20"/>
              </w:rPr>
              <w:t>/д на Реч.12 (1ввод) до стены ж/д Реч.12 (2 в вод)</w:t>
            </w:r>
          </w:p>
        </w:tc>
        <w:tc>
          <w:tcPr>
            <w:tcW w:w="403"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w:t>
            </w:r>
          </w:p>
        </w:tc>
        <w:tc>
          <w:tcPr>
            <w:tcW w:w="365"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w:t>
            </w:r>
          </w:p>
        </w:tc>
        <w:tc>
          <w:tcPr>
            <w:tcW w:w="365"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nil"/>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nil"/>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r w:rsidRPr="00BD6D1F">
              <w:rPr>
                <w:szCs w:val="20"/>
              </w:rPr>
              <w:t>канал</w:t>
            </w:r>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proofErr w:type="gramStart"/>
            <w:r w:rsidRPr="00BD6D1F">
              <w:rPr>
                <w:szCs w:val="20"/>
              </w:rPr>
              <w:t>От врез</w:t>
            </w:r>
            <w:proofErr w:type="gramEnd"/>
            <w:r w:rsidRPr="00BD6D1F">
              <w:rPr>
                <w:szCs w:val="20"/>
              </w:rPr>
              <w:t xml:space="preserve">, на ж/д Речная 12 до врезки ж/д </w:t>
            </w:r>
            <w:proofErr w:type="spellStart"/>
            <w:r w:rsidRPr="00BD6D1F">
              <w:rPr>
                <w:szCs w:val="20"/>
              </w:rPr>
              <w:t>Реч</w:t>
            </w:r>
            <w:proofErr w:type="spellEnd"/>
            <w:r w:rsidRPr="00BD6D1F">
              <w:rPr>
                <w:szCs w:val="20"/>
              </w:rPr>
              <w:t>. 14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30</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30</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36</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врез, на ж/д Речная 14 до </w:t>
            </w:r>
            <w:proofErr w:type="spellStart"/>
            <w:r w:rsidRPr="00BD6D1F">
              <w:rPr>
                <w:szCs w:val="20"/>
              </w:rPr>
              <w:t>вр</w:t>
            </w:r>
            <w:proofErr w:type="spellEnd"/>
            <w:r w:rsidRPr="00BD6D1F">
              <w:rPr>
                <w:szCs w:val="20"/>
              </w:rPr>
              <w:t>. на 1 ввод т/трас. ж/д Речная 14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76</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18</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76</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18</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37</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ж/д Речная 14(1 ввод) до стены Речная 14(1 ввод)</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38</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w:t>
            </w:r>
            <w:proofErr w:type="spellStart"/>
            <w:proofErr w:type="gramStart"/>
            <w:r w:rsidRPr="00BD6D1F">
              <w:rPr>
                <w:szCs w:val="20"/>
              </w:rPr>
              <w:t>врез.ж</w:t>
            </w:r>
            <w:proofErr w:type="spellEnd"/>
            <w:proofErr w:type="gramEnd"/>
            <w:r w:rsidRPr="00BD6D1F">
              <w:rPr>
                <w:szCs w:val="20"/>
              </w:rPr>
              <w:t xml:space="preserve">/д на </w:t>
            </w:r>
            <w:proofErr w:type="spellStart"/>
            <w:r w:rsidRPr="00BD6D1F">
              <w:rPr>
                <w:szCs w:val="20"/>
              </w:rPr>
              <w:t>Реч</w:t>
            </w:r>
            <w:proofErr w:type="spellEnd"/>
            <w:r w:rsidRPr="00BD6D1F">
              <w:rPr>
                <w:szCs w:val="20"/>
              </w:rPr>
              <w:t xml:space="preserve"> Л 4 (1 ввод) до врез, на ж/д </w:t>
            </w:r>
            <w:proofErr w:type="spellStart"/>
            <w:r w:rsidRPr="00BD6D1F">
              <w:rPr>
                <w:szCs w:val="20"/>
              </w:rPr>
              <w:t>Реч</w:t>
            </w:r>
            <w:proofErr w:type="spellEnd"/>
            <w:r w:rsidRPr="00BD6D1F">
              <w:rPr>
                <w:szCs w:val="20"/>
              </w:rPr>
              <w:t>. 14 (2ввод)</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76</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18</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76</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18</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39</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w:t>
            </w:r>
            <w:proofErr w:type="spellStart"/>
            <w:proofErr w:type="gramStart"/>
            <w:r w:rsidRPr="00BD6D1F">
              <w:rPr>
                <w:szCs w:val="20"/>
              </w:rPr>
              <w:t>врез.ж</w:t>
            </w:r>
            <w:proofErr w:type="spellEnd"/>
            <w:proofErr w:type="gramEnd"/>
            <w:r w:rsidRPr="00BD6D1F">
              <w:rPr>
                <w:szCs w:val="20"/>
              </w:rPr>
              <w:t xml:space="preserve">/д на </w:t>
            </w:r>
            <w:proofErr w:type="spellStart"/>
            <w:r w:rsidRPr="00BD6D1F">
              <w:rPr>
                <w:szCs w:val="20"/>
              </w:rPr>
              <w:t>Реч</w:t>
            </w:r>
            <w:proofErr w:type="spellEnd"/>
            <w:r w:rsidRPr="00BD6D1F">
              <w:rPr>
                <w:szCs w:val="20"/>
              </w:rPr>
              <w:t xml:space="preserve">. 14 (2ввод) до стены ж/д </w:t>
            </w:r>
            <w:proofErr w:type="spellStart"/>
            <w:r w:rsidRPr="00BD6D1F">
              <w:rPr>
                <w:szCs w:val="20"/>
              </w:rPr>
              <w:t>Реч</w:t>
            </w:r>
            <w:proofErr w:type="spellEnd"/>
            <w:r w:rsidRPr="00BD6D1F">
              <w:rPr>
                <w:szCs w:val="20"/>
              </w:rPr>
              <w:t xml:space="preserve"> Л 4 (2ввод)</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40</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w:t>
            </w:r>
            <w:proofErr w:type="spellStart"/>
            <w:r w:rsidRPr="00BD6D1F">
              <w:rPr>
                <w:szCs w:val="20"/>
              </w:rPr>
              <w:t>врез.ж</w:t>
            </w:r>
            <w:proofErr w:type="spellEnd"/>
            <w:r w:rsidRPr="00BD6D1F">
              <w:rPr>
                <w:szCs w:val="20"/>
              </w:rPr>
              <w:t>/д на Реч.14 (2ввод) до врез, на ж/д Реч.14 (3 ввод)</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18</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18</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41</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 xml:space="preserve">От врез. на ж/д </w:t>
            </w:r>
            <w:proofErr w:type="spellStart"/>
            <w:r w:rsidRPr="00BD6D1F">
              <w:rPr>
                <w:szCs w:val="20"/>
              </w:rPr>
              <w:t>Реч</w:t>
            </w:r>
            <w:proofErr w:type="spellEnd"/>
            <w:r w:rsidRPr="00BD6D1F">
              <w:rPr>
                <w:szCs w:val="20"/>
              </w:rPr>
              <w:t xml:space="preserve"> .14(3 ввод) до стены ж/д Реч.14 (3 ввод)</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42</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ж/д Речная 14 до врезки на интернат</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41</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41</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43</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интернат до стены здания интерната</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2</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44</w:t>
            </w:r>
          </w:p>
        </w:tc>
        <w:tc>
          <w:tcPr>
            <w:tcW w:w="1210"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 на интернат до врезки на с/школы</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108</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34</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89</w:t>
            </w:r>
          </w:p>
        </w:tc>
        <w:tc>
          <w:tcPr>
            <w:tcW w:w="35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34</w:t>
            </w:r>
          </w:p>
        </w:tc>
        <w:tc>
          <w:tcPr>
            <w:tcW w:w="365"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407"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nil"/>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nil"/>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r w:rsidR="00BD6D1F" w:rsidRPr="00BD6D1F" w:rsidTr="00BD6D1F">
        <w:trPr>
          <w:trHeight w:val="20"/>
        </w:trPr>
        <w:tc>
          <w:tcPr>
            <w:tcW w:w="359"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45</w:t>
            </w:r>
          </w:p>
        </w:tc>
        <w:tc>
          <w:tcPr>
            <w:tcW w:w="1210"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От врезки на с/школы до стены здания с/школы</w:t>
            </w:r>
          </w:p>
        </w:tc>
        <w:tc>
          <w:tcPr>
            <w:tcW w:w="403"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365"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3"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57</w:t>
            </w:r>
          </w:p>
        </w:tc>
        <w:tc>
          <w:tcPr>
            <w:tcW w:w="353"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4</w:t>
            </w:r>
          </w:p>
        </w:tc>
        <w:tc>
          <w:tcPr>
            <w:tcW w:w="365"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3,5</w:t>
            </w:r>
          </w:p>
        </w:tc>
        <w:tc>
          <w:tcPr>
            <w:tcW w:w="407"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1987</w:t>
            </w:r>
          </w:p>
        </w:tc>
        <w:tc>
          <w:tcPr>
            <w:tcW w:w="373" w:type="pct"/>
            <w:tcBorders>
              <w:top w:val="single" w:sz="8" w:space="0" w:color="auto"/>
              <w:left w:val="single" w:sz="8" w:space="0" w:color="auto"/>
              <w:bottom w:val="single" w:sz="8" w:space="0" w:color="auto"/>
              <w:right w:val="nil"/>
            </w:tcBorders>
            <w:shd w:val="clear" w:color="000000" w:fill="FFFFFF"/>
            <w:vAlign w:val="center"/>
            <w:hideMark/>
          </w:tcPr>
          <w:p w:rsidR="00BD6D1F" w:rsidRPr="00BD6D1F" w:rsidRDefault="00BD6D1F" w:rsidP="00BD6D1F">
            <w:pPr>
              <w:pStyle w:val="1fffb"/>
              <w:rPr>
                <w:szCs w:val="20"/>
              </w:rPr>
            </w:pPr>
            <w:r w:rsidRPr="00BD6D1F">
              <w:rPr>
                <w:szCs w:val="20"/>
              </w:rPr>
              <w:t>мин</w:t>
            </w:r>
          </w:p>
        </w:tc>
        <w:tc>
          <w:tcPr>
            <w:tcW w:w="409"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BD6D1F" w:rsidRPr="00BD6D1F" w:rsidRDefault="00BD6D1F" w:rsidP="00BD6D1F">
            <w:pPr>
              <w:pStyle w:val="1fffb"/>
              <w:rPr>
                <w:szCs w:val="20"/>
              </w:rPr>
            </w:pPr>
            <w:proofErr w:type="spellStart"/>
            <w:r w:rsidRPr="00BD6D1F">
              <w:rPr>
                <w:szCs w:val="20"/>
              </w:rPr>
              <w:t>надз</w:t>
            </w:r>
            <w:proofErr w:type="spellEnd"/>
          </w:p>
        </w:tc>
      </w:tr>
    </w:tbl>
    <w:p w:rsidR="00BD6D1F" w:rsidRDefault="00BD6D1F" w:rsidP="00204E9D">
      <w:pPr>
        <w:widowControl w:val="0"/>
        <w:tabs>
          <w:tab w:val="left" w:pos="142"/>
        </w:tabs>
        <w:spacing w:line="240" w:lineRule="auto"/>
        <w:ind w:firstLine="0"/>
        <w:jc w:val="center"/>
        <w:rPr>
          <w:rFonts w:ascii="Times New Roman" w:hAnsi="Times New Roman"/>
          <w:szCs w:val="24"/>
          <w:lang w:val="ru-RU" w:eastAsia="ru-RU" w:bidi="ar-SA"/>
        </w:rPr>
        <w:sectPr w:rsidR="00BD6D1F" w:rsidSect="00BD6D1F">
          <w:pgSz w:w="16838" w:h="11906" w:orient="landscape" w:code="9"/>
          <w:pgMar w:top="1701" w:right="851" w:bottom="1134" w:left="851" w:header="680" w:footer="284" w:gutter="0"/>
          <w:cols w:space="708"/>
          <w:docGrid w:linePitch="360"/>
        </w:sectPr>
      </w:pPr>
    </w:p>
    <w:p w:rsidR="00A43A59" w:rsidRPr="00CD2B5F" w:rsidRDefault="00D71A0A" w:rsidP="00CB28DA">
      <w:pPr>
        <w:pStyle w:val="20"/>
        <w:numPr>
          <w:ilvl w:val="1"/>
          <w:numId w:val="22"/>
        </w:numPr>
        <w:tabs>
          <w:tab w:val="left" w:pos="567"/>
        </w:tabs>
        <w:ind w:left="0" w:firstLine="0"/>
        <w:jc w:val="both"/>
        <w:rPr>
          <w:rFonts w:cs="Times New Roman"/>
        </w:rPr>
      </w:pPr>
      <w:bookmarkStart w:id="46" w:name="_Toc9074613"/>
      <w:r w:rsidRPr="00AF62A8">
        <w:rPr>
          <w:rFonts w:eastAsia="Calibri"/>
          <w:szCs w:val="24"/>
          <w:lang w:bidi="ar-SA"/>
        </w:rPr>
        <w:lastRenderedPageBreak/>
        <w:t>Информация о характеристиках грунтов в местах прокладки трубопровода, с выделением наименее надёжных участков отсутствует.</w:t>
      </w:r>
      <w:r>
        <w:rPr>
          <w:rFonts w:eastAsia="Calibri"/>
          <w:szCs w:val="24"/>
          <w:lang w:bidi="ar-SA"/>
        </w:rPr>
        <w:t xml:space="preserve"> </w:t>
      </w:r>
      <w:r w:rsidR="00A43A59" w:rsidRPr="00CD2B5F">
        <w:rPr>
          <w:rFonts w:cs="Times New Roman"/>
        </w:rPr>
        <w:t xml:space="preserve">Описание типов и количества </w:t>
      </w:r>
      <w:proofErr w:type="spellStart"/>
      <w:r w:rsidR="00A43A59" w:rsidRPr="00CD2B5F">
        <w:rPr>
          <w:rFonts w:cs="Times New Roman"/>
        </w:rPr>
        <w:t>секционирующией</w:t>
      </w:r>
      <w:proofErr w:type="spellEnd"/>
      <w:r w:rsidR="00A43A59" w:rsidRPr="00CD2B5F">
        <w:rPr>
          <w:rFonts w:cs="Times New Roman"/>
        </w:rPr>
        <w:t xml:space="preserve"> и регулирующей арматуры на тепловых сетях</w:t>
      </w:r>
      <w:bookmarkEnd w:id="46"/>
    </w:p>
    <w:p w:rsidR="00A27331" w:rsidRPr="00A27331" w:rsidRDefault="00A27331" w:rsidP="006E1708">
      <w:pPr>
        <w:pStyle w:val="11ff3"/>
      </w:pPr>
      <w:r w:rsidRPr="00A27331">
        <w:t>Запорная арматура установлена на выходе из котельной, на ответвлениях тепловых сетей от магистральных линий в сторону потребителей.</w:t>
      </w:r>
    </w:p>
    <w:p w:rsidR="00A27331" w:rsidRPr="00A27331" w:rsidRDefault="00A27331" w:rsidP="006E1708">
      <w:pPr>
        <w:pStyle w:val="11ff3"/>
      </w:pPr>
      <w:r w:rsidRPr="00A27331">
        <w:t>Регулирующая арматура отсутствует.</w:t>
      </w:r>
    </w:p>
    <w:p w:rsidR="00A838F5" w:rsidRPr="00A838F5" w:rsidRDefault="00A27331" w:rsidP="006E1708">
      <w:pPr>
        <w:pStyle w:val="11ff3"/>
        <w:rPr>
          <w:szCs w:val="24"/>
        </w:rPr>
      </w:pPr>
      <w:r w:rsidRPr="00A27331">
        <w:t xml:space="preserve">Тип установленной арматуры – преимущественно задвижки и клапаны, материал корпуса - </w:t>
      </w:r>
      <w:proofErr w:type="gramStart"/>
      <w:r w:rsidRPr="00A27331">
        <w:t>сталь.</w:t>
      </w:r>
      <w:r w:rsidR="00A838F5" w:rsidRPr="00A838F5">
        <w:rPr>
          <w:szCs w:val="24"/>
        </w:rPr>
        <w:t>.</w:t>
      </w:r>
      <w:proofErr w:type="gramEnd"/>
      <w:r w:rsidR="00A838F5" w:rsidRPr="00A838F5">
        <w:rPr>
          <w:szCs w:val="24"/>
        </w:rPr>
        <w:t xml:space="preserve"> </w:t>
      </w:r>
    </w:p>
    <w:p w:rsidR="00CB28DA" w:rsidRPr="00CD2B5F" w:rsidRDefault="00CB28DA" w:rsidP="00D71A0A">
      <w:pPr>
        <w:pStyle w:val="20"/>
        <w:ind w:firstLine="680"/>
        <w:jc w:val="both"/>
        <w:rPr>
          <w:rFonts w:cs="Times New Roman"/>
        </w:rPr>
      </w:pPr>
      <w:bookmarkStart w:id="47" w:name="_Toc9074614"/>
      <w:r w:rsidRPr="00CD2B5F">
        <w:rPr>
          <w:rFonts w:cs="Times New Roman"/>
        </w:rPr>
        <w:t>Описание типов и строительных особенностей тепловых камер и павильонов</w:t>
      </w:r>
      <w:bookmarkEnd w:id="45"/>
      <w:r w:rsidR="00D71A0A">
        <w:rPr>
          <w:rFonts w:cs="Times New Roman"/>
        </w:rPr>
        <w:t xml:space="preserve"> </w:t>
      </w:r>
      <w:r w:rsidR="00D71A0A" w:rsidRPr="00D71A0A">
        <w:rPr>
          <w:rFonts w:cs="Times New Roman"/>
        </w:rPr>
        <w:t xml:space="preserve">теплопроводов, представляющих места с ответвлениями, секционными задвижками, дренажными устройствами, компенсаторами, неподвижными опорами и </w:t>
      </w:r>
      <w:proofErr w:type="spellStart"/>
      <w:r w:rsidR="00D71A0A" w:rsidRPr="00D71A0A">
        <w:rPr>
          <w:rFonts w:cs="Times New Roman"/>
        </w:rPr>
        <w:t>опусками</w:t>
      </w:r>
      <w:proofErr w:type="spellEnd"/>
      <w:r w:rsidR="00D71A0A" w:rsidRPr="00D71A0A">
        <w:rPr>
          <w:rFonts w:cs="Times New Roman"/>
        </w:rPr>
        <w:t xml:space="preserve"> труб.</w:t>
      </w:r>
      <w:bookmarkEnd w:id="47"/>
    </w:p>
    <w:p w:rsidR="00A474C2" w:rsidRPr="00CD2B5F" w:rsidRDefault="00A474C2" w:rsidP="006E1708">
      <w:pPr>
        <w:pStyle w:val="11ff3"/>
      </w:pPr>
      <w:r w:rsidRPr="00CD2B5F">
        <w:t>В систем</w:t>
      </w:r>
      <w:r>
        <w:t>у</w:t>
      </w:r>
      <w:r w:rsidRPr="00CD2B5F">
        <w:t xml:space="preserve"> тепловых сетей </w:t>
      </w:r>
      <w:r w:rsidRPr="00A474C2">
        <w:t>МО «</w:t>
      </w:r>
      <w:r w:rsidR="00150816">
        <w:t xml:space="preserve">Сельское поселение «село </w:t>
      </w:r>
      <w:proofErr w:type="gramStart"/>
      <w:r w:rsidR="00150816">
        <w:t>Апука»</w:t>
      </w:r>
      <w:r w:rsidRPr="00A474C2">
        <w:t xml:space="preserve"> </w:t>
      </w:r>
      <w:r w:rsidRPr="00CD2B5F">
        <w:t xml:space="preserve"> входят</w:t>
      </w:r>
      <w:proofErr w:type="gramEnd"/>
      <w:r w:rsidRPr="00CD2B5F">
        <w:t xml:space="preserve"> тепловые камеры. В тепловой камере установлены стальные задвижки, спускные и воздушные устройства, требующие постоянного доступа и обслуживания. Тепловые камеры выполнены в основном из сборных железобетонных конструкций, оборудованных приямками, воздуховыпускными и сливными устройствами. Строительная часть камер выполнена из сборного железобетона. Днище камеры устроено с уклоном в сторону водосборного приямка. В перекрытии оборудовано два или четыре люка.</w:t>
      </w:r>
    </w:p>
    <w:p w:rsidR="00C14C0A" w:rsidRPr="00C14C0A" w:rsidRDefault="00A474C2" w:rsidP="006E1708">
      <w:pPr>
        <w:pStyle w:val="11ff3"/>
      </w:pPr>
      <w:r w:rsidRPr="00CD2B5F">
        <w:t>Конструкции смотровых колодцев выполнены по соответствующим чертежам и отвечают требованиям ГОСТ 8020-90 и ТУ 5855-057-03984346-2006.</w:t>
      </w:r>
    </w:p>
    <w:p w:rsidR="00A838F5" w:rsidRPr="00A838F5" w:rsidRDefault="00C14C0A" w:rsidP="006E1708">
      <w:pPr>
        <w:pStyle w:val="11ff3"/>
      </w:pPr>
      <w:r w:rsidRPr="00C14C0A">
        <w:t>Камеры расположены в местах установки оборудования теплопроводов: задвижек, спускных и воздушных кранов.</w:t>
      </w:r>
      <w:r w:rsidR="00A474C2">
        <w:t xml:space="preserve"> </w:t>
      </w:r>
      <w:r w:rsidR="00A838F5" w:rsidRPr="00A838F5">
        <w:t>Тепловая камера служит для защиты узлов (стыков), а также секционных задвижек (вентилей), компенсаторов, дренажных устройств, раз</w:t>
      </w:r>
      <w:r w:rsidR="00A838F5">
        <w:t>ных отводов, перемычек и возмож</w:t>
      </w:r>
      <w:r w:rsidR="00A838F5" w:rsidRPr="00A838F5">
        <w:t xml:space="preserve">ных слабых мест на трубопроводе. </w:t>
      </w:r>
    </w:p>
    <w:p w:rsidR="00191E04" w:rsidRDefault="00A838F5" w:rsidP="006E1708">
      <w:pPr>
        <w:pStyle w:val="11ff3"/>
      </w:pPr>
      <w:r w:rsidRPr="00A838F5">
        <w:t>Данные о строительных особенностях тепловых камер отсутствуют.</w:t>
      </w:r>
    </w:p>
    <w:p w:rsidR="00D03166" w:rsidRPr="00CD2B5F" w:rsidRDefault="00D03166" w:rsidP="00A838F5">
      <w:pPr>
        <w:rPr>
          <w:rFonts w:ascii="Times New Roman" w:hAnsi="Times New Roman"/>
          <w:szCs w:val="24"/>
          <w:lang w:val="ru-RU"/>
        </w:rPr>
      </w:pPr>
    </w:p>
    <w:p w:rsidR="00CB28DA" w:rsidRPr="00CD2B5F" w:rsidRDefault="00CB28DA" w:rsidP="00CB28DA">
      <w:pPr>
        <w:pStyle w:val="20"/>
        <w:numPr>
          <w:ilvl w:val="1"/>
          <w:numId w:val="22"/>
        </w:numPr>
        <w:tabs>
          <w:tab w:val="left" w:pos="567"/>
        </w:tabs>
        <w:ind w:left="0" w:firstLine="0"/>
        <w:jc w:val="both"/>
        <w:rPr>
          <w:rFonts w:cs="Times New Roman"/>
        </w:rPr>
      </w:pPr>
      <w:bookmarkStart w:id="48" w:name="_Toc475879440"/>
      <w:bookmarkStart w:id="49" w:name="_Toc9074615"/>
      <w:r w:rsidRPr="00CD2B5F">
        <w:rPr>
          <w:rFonts w:cs="Times New Roman"/>
        </w:rPr>
        <w:lastRenderedPageBreak/>
        <w:t>Описание графиков регулирования отпуска тепла в тепловые сети с анализом их обоснованности</w:t>
      </w:r>
      <w:bookmarkEnd w:id="48"/>
      <w:bookmarkEnd w:id="49"/>
    </w:p>
    <w:p w:rsidR="00A838F5" w:rsidRPr="00A838F5" w:rsidRDefault="00A838F5" w:rsidP="006E1708">
      <w:pPr>
        <w:pStyle w:val="11ff3"/>
      </w:pPr>
      <w:bookmarkStart w:id="50" w:name="_Toc475879441"/>
      <w:r w:rsidRPr="00A838F5">
        <w:t xml:space="preserve">В системах теплоснабжения </w:t>
      </w:r>
      <w:r w:rsidR="00B47EF1">
        <w:t xml:space="preserve">МО </w:t>
      </w:r>
      <w:r w:rsidR="007E633D">
        <w:t>«</w:t>
      </w:r>
      <w:r w:rsidR="00150816">
        <w:t>Сельское поселение «село Апука»</w:t>
      </w:r>
      <w:r w:rsidRPr="00A838F5">
        <w:t xml:space="preserve"> применяется центральный качественный способ регулирования отпуска тепловой энергии, при котором температура теплоносителя устанавливается на источнике. При этом автоматизированное местное и индивидуальное регулирование режимов теплопотребления отсутствует. </w:t>
      </w:r>
    </w:p>
    <w:p w:rsidR="00A838F5" w:rsidRPr="00A838F5" w:rsidRDefault="00A838F5" w:rsidP="006E1708">
      <w:pPr>
        <w:pStyle w:val="11ff3"/>
      </w:pPr>
      <w:r w:rsidRPr="00A838F5">
        <w:t>При данном способе регулирования имеет место поддержание стабильного гидравлического режима работы тепловых сетей, при плавном изменении параметров теплоносителя, что является неоспоримым преимуществом данного способа. Существующие источники тепловой энергии, тепловые сети и абонентские установки запроектированы на работу по различным температурным графикам.</w:t>
      </w:r>
    </w:p>
    <w:p w:rsidR="00191E04" w:rsidRDefault="00A838F5" w:rsidP="006E1708">
      <w:pPr>
        <w:pStyle w:val="11ff3"/>
      </w:pPr>
      <w:r w:rsidRPr="00A838F5">
        <w:t xml:space="preserve">На источниках тепловой энергии </w:t>
      </w:r>
      <w:r w:rsidR="00B47EF1">
        <w:t xml:space="preserve">МО </w:t>
      </w:r>
      <w:r w:rsidR="007E633D">
        <w:t>«</w:t>
      </w:r>
      <w:r w:rsidR="00150816">
        <w:t>Сельское поселение «село Апука»</w:t>
      </w:r>
      <w:r w:rsidRPr="00A838F5">
        <w:t xml:space="preserve"> каче</w:t>
      </w:r>
      <w:r w:rsidR="005623AA">
        <w:t>стве проектных темпера</w:t>
      </w:r>
      <w:r w:rsidRPr="00A838F5">
        <w:t xml:space="preserve">турных графиков были приняты графики </w:t>
      </w:r>
      <w:r w:rsidR="00D36942">
        <w:t>95</w:t>
      </w:r>
      <w:r w:rsidRPr="00A838F5">
        <w:t>/</w:t>
      </w:r>
      <w:r w:rsidR="00D36942">
        <w:t>70</w:t>
      </w:r>
      <w:r w:rsidRPr="00A838F5">
        <w:t>°С.</w:t>
      </w:r>
    </w:p>
    <w:p w:rsidR="00CB28DA" w:rsidRPr="00CD2B5F" w:rsidRDefault="00CB28DA" w:rsidP="00CB28DA">
      <w:pPr>
        <w:pStyle w:val="20"/>
        <w:numPr>
          <w:ilvl w:val="1"/>
          <w:numId w:val="22"/>
        </w:numPr>
        <w:tabs>
          <w:tab w:val="left" w:pos="567"/>
        </w:tabs>
        <w:ind w:left="0" w:firstLine="0"/>
        <w:jc w:val="both"/>
        <w:rPr>
          <w:rFonts w:cs="Times New Roman"/>
        </w:rPr>
      </w:pPr>
      <w:bookmarkStart w:id="51" w:name="_Toc9074616"/>
      <w:r w:rsidRPr="00CD2B5F">
        <w:rPr>
          <w:rFonts w:cs="Times New Roman"/>
        </w:rPr>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50"/>
      <w:bookmarkEnd w:id="51"/>
    </w:p>
    <w:p w:rsidR="00191E04" w:rsidRPr="00CD2B5F" w:rsidRDefault="00191E04" w:rsidP="006E1708">
      <w:pPr>
        <w:pStyle w:val="11ff3"/>
      </w:pPr>
      <w:bookmarkStart w:id="52" w:name="_Toc475879442"/>
      <w:r w:rsidRPr="00CD2B5F">
        <w:t>Фактические температурные режимы отпуска тепла в тепловые сети соответствуют утвержденным графикам регулирования отпуска тепла.</w:t>
      </w:r>
    </w:p>
    <w:p w:rsidR="00CB28DA" w:rsidRPr="00CD2B5F" w:rsidRDefault="00CB28DA" w:rsidP="00CB28DA">
      <w:pPr>
        <w:pStyle w:val="20"/>
        <w:numPr>
          <w:ilvl w:val="1"/>
          <w:numId w:val="22"/>
        </w:numPr>
        <w:tabs>
          <w:tab w:val="left" w:pos="567"/>
        </w:tabs>
        <w:ind w:left="0" w:firstLine="0"/>
        <w:jc w:val="both"/>
        <w:rPr>
          <w:rFonts w:cs="Times New Roman"/>
        </w:rPr>
      </w:pPr>
      <w:bookmarkStart w:id="53" w:name="_Toc9074617"/>
      <w:r w:rsidRPr="00CD2B5F">
        <w:rPr>
          <w:rFonts w:cs="Times New Roman"/>
        </w:rPr>
        <w:t>Гидравлические режимы тепловых сетей и пьезометрические графики</w:t>
      </w:r>
      <w:bookmarkEnd w:id="52"/>
      <w:bookmarkEnd w:id="53"/>
    </w:p>
    <w:p w:rsidR="00513BF5" w:rsidRPr="00CD2B5F" w:rsidRDefault="00513BF5" w:rsidP="006E1708">
      <w:pPr>
        <w:pStyle w:val="11ff3"/>
      </w:pPr>
      <w:bookmarkStart w:id="54" w:name="_Toc475879443"/>
      <w:r w:rsidRPr="00CD2B5F">
        <w:t xml:space="preserve">Системы теплоснабжения представляют собой взаимосвязанный комплекс потребителей тепла, отличающихся как характером, так и величиной теплопотребления. Режимы расходов тепла многочисленными абонентами неодинаковы. Тепловая нагрузка отопительных установок изменяется в зависимости от температуры наружного воздуха, оставаясь практически стабильной в течение суток. Расход тепла на горячее водоснабжение не зависит от температуры наружного воздуха, но изменяется как по часам суток, так и по дням недели. </w:t>
      </w:r>
    </w:p>
    <w:p w:rsidR="00513BF5" w:rsidRPr="00CD2B5F" w:rsidRDefault="00513BF5" w:rsidP="006E1708">
      <w:pPr>
        <w:pStyle w:val="11ff3"/>
        <w:rPr>
          <w:spacing w:val="-4"/>
          <w:szCs w:val="24"/>
        </w:rPr>
      </w:pPr>
      <w:r w:rsidRPr="00CD2B5F">
        <w:rPr>
          <w:spacing w:val="-4"/>
          <w:szCs w:val="24"/>
        </w:rPr>
        <w:t>В этих условиях необходимо искусственное изменение параметров и расхода теплоносителя в соответствии с фактической потребностью абонентов. Регулирование повышает качество теплоснабжения, сокращает перерасход тепловой энергии и топлива.</w:t>
      </w:r>
    </w:p>
    <w:p w:rsidR="00513BF5" w:rsidRPr="00CD2B5F" w:rsidRDefault="00513BF5" w:rsidP="006E1708">
      <w:pPr>
        <w:pStyle w:val="11ff3"/>
        <w:rPr>
          <w:spacing w:val="-4"/>
          <w:szCs w:val="24"/>
        </w:rPr>
      </w:pPr>
      <w:r w:rsidRPr="00CD2B5F">
        <w:rPr>
          <w:spacing w:val="-4"/>
          <w:szCs w:val="24"/>
        </w:rPr>
        <w:lastRenderedPageBreak/>
        <w:t xml:space="preserve">В зависимости от места осуществления регулирования различают центральное, групповое, местное и индивидуальное регулирование. </w:t>
      </w:r>
    </w:p>
    <w:p w:rsidR="00513BF5" w:rsidRPr="00CD2B5F" w:rsidRDefault="00513BF5" w:rsidP="006E1708">
      <w:pPr>
        <w:pStyle w:val="11ff3"/>
        <w:rPr>
          <w:spacing w:val="-4"/>
          <w:szCs w:val="24"/>
        </w:rPr>
      </w:pPr>
      <w:r w:rsidRPr="00CD2B5F">
        <w:rPr>
          <w:spacing w:val="-4"/>
          <w:szCs w:val="24"/>
        </w:rPr>
        <w:t>Центральное регулирование выполняют в котельной по преобладающей нагрузке, характерной для большинства абонентов. В сельских тепловых сетях такой нагрузкой может быть отопление или совместная нагрузка отопления и горячего водоснабжения. На ряде технологических предприятий преобладающим является технологическое теплопотребление.</w:t>
      </w:r>
    </w:p>
    <w:p w:rsidR="00513BF5" w:rsidRPr="00CD2B5F" w:rsidRDefault="00513BF5" w:rsidP="006E1708">
      <w:pPr>
        <w:pStyle w:val="11ff3"/>
        <w:rPr>
          <w:spacing w:val="-4"/>
          <w:szCs w:val="24"/>
        </w:rPr>
      </w:pPr>
      <w:r w:rsidRPr="00CD2B5F">
        <w:rPr>
          <w:spacing w:val="-4"/>
          <w:szCs w:val="24"/>
        </w:rPr>
        <w:t>Местное регулирование предусматривается на абонентском вводе для дополнительной корректировки параметров теплоносителя с учетом местных факторов.</w:t>
      </w:r>
    </w:p>
    <w:p w:rsidR="00513BF5" w:rsidRPr="00CD2B5F" w:rsidRDefault="00513BF5" w:rsidP="006E1708">
      <w:pPr>
        <w:pStyle w:val="11ff3"/>
        <w:rPr>
          <w:spacing w:val="-4"/>
          <w:szCs w:val="24"/>
        </w:rPr>
      </w:pPr>
      <w:r w:rsidRPr="00CD2B5F">
        <w:rPr>
          <w:spacing w:val="-4"/>
          <w:szCs w:val="24"/>
        </w:rPr>
        <w:t xml:space="preserve">Индивидуальное регулирование осуществляется непосредственно у </w:t>
      </w:r>
      <w:proofErr w:type="spellStart"/>
      <w:r w:rsidRPr="00CD2B5F">
        <w:rPr>
          <w:spacing w:val="-4"/>
          <w:szCs w:val="24"/>
        </w:rPr>
        <w:t>теплопотребляющих</w:t>
      </w:r>
      <w:proofErr w:type="spellEnd"/>
      <w:r w:rsidRPr="00CD2B5F">
        <w:rPr>
          <w:spacing w:val="-4"/>
          <w:szCs w:val="24"/>
        </w:rPr>
        <w:t xml:space="preserve"> приборов, </w:t>
      </w:r>
      <w:proofErr w:type="gramStart"/>
      <w:r w:rsidRPr="00CD2B5F">
        <w:rPr>
          <w:spacing w:val="-4"/>
          <w:szCs w:val="24"/>
        </w:rPr>
        <w:t>например</w:t>
      </w:r>
      <w:proofErr w:type="gramEnd"/>
      <w:r w:rsidRPr="00CD2B5F">
        <w:rPr>
          <w:spacing w:val="-4"/>
          <w:szCs w:val="24"/>
        </w:rPr>
        <w:t xml:space="preserve"> у нагревательных приборов систем отопления, и дополняет другие виды регулирования.</w:t>
      </w:r>
    </w:p>
    <w:p w:rsidR="00513BF5" w:rsidRPr="00CD2B5F" w:rsidRDefault="00513BF5" w:rsidP="006E1708">
      <w:pPr>
        <w:pStyle w:val="11ff3"/>
        <w:rPr>
          <w:spacing w:val="-4"/>
          <w:szCs w:val="24"/>
        </w:rPr>
      </w:pPr>
      <w:r w:rsidRPr="00CD2B5F">
        <w:rPr>
          <w:spacing w:val="-4"/>
          <w:szCs w:val="24"/>
        </w:rPr>
        <w:t>Тепловая нагрузка многочисленных абонентов современных систем теплоснабжения неоднородна не только по характеру теплопотребления, но и по параметрам теплоносителя. Поэтому центральное регулирование отпуска тепла дополняется групповым, местным и индивидуальным, т. е. осуществляется комбинированное регулирование.</w:t>
      </w:r>
    </w:p>
    <w:p w:rsidR="00513BF5" w:rsidRPr="00CD2B5F" w:rsidRDefault="00513BF5" w:rsidP="006E1708">
      <w:pPr>
        <w:pStyle w:val="11ff3"/>
        <w:rPr>
          <w:spacing w:val="-4"/>
          <w:szCs w:val="24"/>
        </w:rPr>
      </w:pPr>
      <w:r w:rsidRPr="00CD2B5F">
        <w:rPr>
          <w:spacing w:val="-4"/>
          <w:szCs w:val="24"/>
        </w:rPr>
        <w:t>Комбинированное регулирование, состоящее из нескольких ступеней, взаимно дополняющих друг друга, создает наиболее полное соответствие между отпуском тепла и фактическим тепло, потреблением.</w:t>
      </w:r>
    </w:p>
    <w:p w:rsidR="00513BF5" w:rsidRPr="00CD2B5F" w:rsidRDefault="00513BF5" w:rsidP="006E1708">
      <w:pPr>
        <w:pStyle w:val="11ff3"/>
        <w:rPr>
          <w:spacing w:val="-4"/>
          <w:szCs w:val="24"/>
        </w:rPr>
      </w:pPr>
      <w:r w:rsidRPr="00CD2B5F">
        <w:rPr>
          <w:spacing w:val="-4"/>
          <w:szCs w:val="24"/>
        </w:rPr>
        <w:t>По способу осуществления регулирование может быть автоматическим и ручным.</w:t>
      </w:r>
    </w:p>
    <w:p w:rsidR="00513BF5" w:rsidRPr="00CD2B5F" w:rsidRDefault="00513BF5" w:rsidP="00513BF5">
      <w:pPr>
        <w:shd w:val="clear" w:color="auto" w:fill="FFFFFF"/>
        <w:suppressAutoHyphens/>
        <w:spacing w:before="173"/>
        <w:ind w:right="10" w:firstLine="662"/>
        <w:rPr>
          <w:rFonts w:ascii="Times New Roman" w:hAnsi="Times New Roman"/>
          <w:spacing w:val="-4"/>
          <w:szCs w:val="24"/>
          <w:lang w:val="ru-RU"/>
        </w:rPr>
      </w:pPr>
    </w:p>
    <w:p w:rsidR="00513BF5" w:rsidRPr="00CD2B5F" w:rsidRDefault="006A6EC0" w:rsidP="005F017A">
      <w:pPr>
        <w:suppressAutoHyphens/>
        <w:ind w:firstLine="0"/>
        <w:jc w:val="center"/>
        <w:rPr>
          <w:rFonts w:ascii="Times New Roman" w:hAnsi="Times New Roman"/>
          <w:szCs w:val="24"/>
        </w:rPr>
      </w:pPr>
      <w:r>
        <w:rPr>
          <w:rFonts w:ascii="Times New Roman" w:hAnsi="Times New Roman"/>
          <w:noProof/>
          <w:szCs w:val="24"/>
          <w:lang w:val="ru-RU" w:eastAsia="ru-RU" w:bidi="ar-SA"/>
        </w:rPr>
        <w:drawing>
          <wp:inline distT="0" distB="0" distL="0" distR="0">
            <wp:extent cx="4494530" cy="1457960"/>
            <wp:effectExtent l="0" t="0" r="1270" b="8890"/>
            <wp:docPr id="14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94530" cy="1457960"/>
                    </a:xfrm>
                    <a:prstGeom prst="rect">
                      <a:avLst/>
                    </a:prstGeom>
                    <a:noFill/>
                    <a:ln>
                      <a:noFill/>
                    </a:ln>
                  </pic:spPr>
                </pic:pic>
              </a:graphicData>
            </a:graphic>
          </wp:inline>
        </w:drawing>
      </w:r>
      <w:r w:rsidR="00832C29">
        <w:rPr>
          <w:noProof/>
          <w:lang w:val="ru-RU" w:eastAsia="ru-RU" w:bidi="ar-SA"/>
        </w:rPr>
        <mc:AlternateContent>
          <mc:Choice Requires="wpc">
            <w:drawing>
              <wp:inline distT="0" distB="0" distL="0" distR="0">
                <wp:extent cx="4498340" cy="1459865"/>
                <wp:effectExtent l="0" t="3810" r="635" b="3175"/>
                <wp:docPr id="2" name="Полотно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98340" cy="145986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22E8BB32" id="Полотно 15" o:spid="_x0000_s1026" editas="canvas" style="width:354.2pt;height:114.95pt;mso-position-horizontal-relative:char;mso-position-vertical-relative:line" coordsize="44983,145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">
                <v:shape id="_x0000_s1027" type="#_x0000_t75" style="position:absolute;width:44983;height:14598;visibility:visible;mso-wrap-style:square">
                  <v:fill o:detectmouseclick="t"/>
                  <v:path o:connecttype="none"/>
                </v:shape>
                <v:shape id="Picture 4" o:spid="_x0000_s1028" type="#_x0000_t75" style="position:absolute;width:44983;height:14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">
                  <v:imagedata r:id="rId24" o:title=""/>
                </v:shape>
                <w10:anchorlock/>
              </v:group>
            </w:pict>
          </mc:Fallback>
        </mc:AlternateContent>
      </w:r>
    </w:p>
    <w:p w:rsidR="00513BF5" w:rsidRPr="00CD2B5F" w:rsidRDefault="00513BF5" w:rsidP="006E1708">
      <w:pPr>
        <w:pStyle w:val="11ff3"/>
      </w:pPr>
      <w:r w:rsidRPr="00CD2B5F">
        <w:t>Рис.</w:t>
      </w:r>
      <w:r w:rsidR="00CE71C8">
        <w:t>2</w:t>
      </w:r>
      <w:r w:rsidRPr="00CD2B5F">
        <w:t xml:space="preserve"> Пьезометрический график тепловой сети при пропорциональной </w:t>
      </w:r>
      <w:proofErr w:type="spellStart"/>
      <w:r w:rsidRPr="00CD2B5F">
        <w:t>разрегулировке</w:t>
      </w:r>
      <w:proofErr w:type="spellEnd"/>
      <w:r w:rsidRPr="00CD2B5F">
        <w:t xml:space="preserve"> абонентов.</w:t>
      </w:r>
    </w:p>
    <w:p w:rsidR="00513BF5" w:rsidRPr="00CD2B5F" w:rsidRDefault="00513BF5" w:rsidP="006E1708">
      <w:pPr>
        <w:pStyle w:val="11ff3"/>
        <w:rPr>
          <w:spacing w:val="-4"/>
        </w:rPr>
      </w:pPr>
      <w:r w:rsidRPr="00CD2B5F">
        <w:rPr>
          <w:spacing w:val="-4"/>
        </w:rPr>
        <w:t>Гидравлическим режимом определяется взаимосвязь между расходом теплоносителя и давлением в различных точках системы в данный момент времени.</w:t>
      </w:r>
    </w:p>
    <w:p w:rsidR="00513BF5" w:rsidRPr="00CD2B5F" w:rsidRDefault="00513BF5" w:rsidP="006E1708">
      <w:pPr>
        <w:pStyle w:val="11ff3"/>
        <w:rPr>
          <w:spacing w:val="-4"/>
        </w:rPr>
      </w:pPr>
      <w:r w:rsidRPr="00CD2B5F">
        <w:rPr>
          <w:spacing w:val="-4"/>
        </w:rPr>
        <w:lastRenderedPageBreak/>
        <w:t>Расчетный гидравлический режим характеризуется распределением теплоносителя в соответствии с расчетной тепловой нагрузкой абонентов. Давление в узловых точках сети и на абонентских вводах равно расчетному. Наглядное представление об этом режиме дает пьезометрический график, построенный по данным гидравлического расчета.</w:t>
      </w:r>
    </w:p>
    <w:p w:rsidR="00513BF5" w:rsidRPr="00CD2B5F" w:rsidRDefault="00513BF5" w:rsidP="006E1708">
      <w:pPr>
        <w:pStyle w:val="11ff3"/>
        <w:rPr>
          <w:spacing w:val="-4"/>
        </w:rPr>
      </w:pPr>
      <w:r w:rsidRPr="00CD2B5F">
        <w:rPr>
          <w:spacing w:val="-4"/>
        </w:rPr>
        <w:t>Однако в процессе эксплуатации расход воды в системе изменяется. Переменный расход вызывается неравномерностью водопотребления на горячее водоснабжение, наличием местного количественного регулирования разнородной нагрузки, а также различными переключениями в сети. Изменение расхода воды и связанное с ним изменение давления приводят к нарушению как гидравлического, так и теплового режима абонентов. Расчет гидравлического режима дает возможность определить перераспределение расходов и давлений в сети и установить пределы допустимого изменения нагрузки, обеспечивающие безаварийную эксплуатацию системы.</w:t>
      </w:r>
    </w:p>
    <w:p w:rsidR="00513BF5" w:rsidRPr="00CD2B5F" w:rsidRDefault="00513BF5" w:rsidP="006E1708">
      <w:pPr>
        <w:pStyle w:val="11ff3"/>
        <w:rPr>
          <w:spacing w:val="-4"/>
        </w:rPr>
      </w:pPr>
      <w:r w:rsidRPr="00CD2B5F">
        <w:rPr>
          <w:spacing w:val="-4"/>
        </w:rPr>
        <w:t xml:space="preserve">Гидравлические режимы разрабатываются для отопительного и летнего периодов времени. В открытых системах теплоснабжения дополнительно рассчитывается гидравлический режим при максимальном </w:t>
      </w:r>
      <w:proofErr w:type="spellStart"/>
      <w:r w:rsidRPr="00CD2B5F">
        <w:rPr>
          <w:spacing w:val="-4"/>
        </w:rPr>
        <w:t>водоразборе</w:t>
      </w:r>
      <w:proofErr w:type="spellEnd"/>
      <w:r w:rsidRPr="00CD2B5F">
        <w:rPr>
          <w:spacing w:val="-4"/>
        </w:rPr>
        <w:t xml:space="preserve"> из обратного и подающего трубопроводов.</w:t>
      </w:r>
    </w:p>
    <w:p w:rsidR="00513BF5" w:rsidRPr="00CD2B5F" w:rsidRDefault="00513BF5" w:rsidP="006E1708">
      <w:pPr>
        <w:pStyle w:val="11ff3"/>
        <w:rPr>
          <w:spacing w:val="-4"/>
        </w:rPr>
      </w:pPr>
      <w:r w:rsidRPr="00CD2B5F">
        <w:rPr>
          <w:spacing w:val="-4"/>
        </w:rPr>
        <w:t>Расчет гидравлического режима базируется на основных уравнениях гидродинамики. В тепловых сетях, как правило, имеет место квадратичная зависимость падения давления ∆Р (Па) от расхода:</w:t>
      </w:r>
    </w:p>
    <w:p w:rsidR="00513BF5" w:rsidRPr="00CD2B5F" w:rsidRDefault="00513BF5" w:rsidP="006E1708">
      <w:pPr>
        <w:pStyle w:val="11ff3"/>
        <w:jc w:val="center"/>
        <w:rPr>
          <w:spacing w:val="-2"/>
        </w:rPr>
      </w:pPr>
      <w:r w:rsidRPr="00CD2B5F">
        <w:rPr>
          <w:i/>
        </w:rPr>
        <w:t>∆</w:t>
      </w:r>
      <w:r w:rsidRPr="00CD2B5F">
        <w:rPr>
          <w:b/>
          <w:i/>
        </w:rPr>
        <w:t xml:space="preserve">Р </w:t>
      </w:r>
      <w:r w:rsidRPr="00CD2B5F">
        <w:rPr>
          <w:b/>
        </w:rPr>
        <w:t>= S·</w:t>
      </w:r>
      <w:r w:rsidRPr="00CD2B5F">
        <w:rPr>
          <w:b/>
          <w:i/>
        </w:rPr>
        <w:t>V</w:t>
      </w:r>
      <w:r w:rsidRPr="00CD2B5F">
        <w:rPr>
          <w:b/>
          <w:i/>
          <w:vertAlign w:val="superscript"/>
        </w:rPr>
        <w:t>2</w:t>
      </w:r>
    </w:p>
    <w:p w:rsidR="00513BF5" w:rsidRPr="00CD2B5F" w:rsidRDefault="00513BF5" w:rsidP="006E1708">
      <w:pPr>
        <w:pStyle w:val="11ff3"/>
        <w:rPr>
          <w:spacing w:val="-4"/>
        </w:rPr>
      </w:pPr>
      <w:r w:rsidRPr="00CD2B5F">
        <w:rPr>
          <w:spacing w:val="-4"/>
        </w:rPr>
        <w:t>где S — характеристика сопротивления, представляющая собой па</w:t>
      </w:r>
      <w:r w:rsidRPr="00CD2B5F">
        <w:rPr>
          <w:spacing w:val="-4"/>
        </w:rPr>
        <w:softHyphen/>
        <w:t>дение давления при единице расхода теплоносителя, Па/(м3/ч) 2; V — расход теплоносителя, м3/ч.</w:t>
      </w:r>
    </w:p>
    <w:p w:rsidR="00513BF5" w:rsidRPr="00CD2B5F" w:rsidRDefault="00513BF5" w:rsidP="006E1708">
      <w:pPr>
        <w:pStyle w:val="11ff3"/>
        <w:rPr>
          <w:spacing w:val="-4"/>
        </w:rPr>
      </w:pPr>
      <w:r w:rsidRPr="00CD2B5F">
        <w:rPr>
          <w:spacing w:val="-4"/>
        </w:rPr>
        <w:t>Гидравлический режим систем теплоснабжения в значительной степени зависит от нагрузки горячего водоснабжения. Суточная неравномерность водопотребления, а также сезонное изменение расхода сетевой воды на горячее водоснабжение существенно изменяют гидравлический режим системы.</w:t>
      </w:r>
    </w:p>
    <w:p w:rsidR="00513BF5" w:rsidRDefault="00513BF5" w:rsidP="006E1708">
      <w:pPr>
        <w:pStyle w:val="11ff3"/>
        <w:rPr>
          <w:spacing w:val="-4"/>
        </w:rPr>
      </w:pPr>
      <w:r w:rsidRPr="00CD2B5F">
        <w:rPr>
          <w:spacing w:val="-4"/>
        </w:rPr>
        <w:t>При отсутствии регуляторов расхода переменная нагрузка горячего водоснабжения вызывает изменение расходов воды, как в тепловой сети, так и в отопительных системах, особенно на концевых участках сети.</w:t>
      </w:r>
    </w:p>
    <w:p w:rsidR="00CB28DA" w:rsidRPr="00CD2B5F" w:rsidRDefault="00CB28DA" w:rsidP="00CB28DA">
      <w:pPr>
        <w:pStyle w:val="20"/>
        <w:numPr>
          <w:ilvl w:val="1"/>
          <w:numId w:val="22"/>
        </w:numPr>
        <w:tabs>
          <w:tab w:val="left" w:pos="567"/>
        </w:tabs>
        <w:ind w:left="0" w:firstLine="0"/>
        <w:jc w:val="both"/>
        <w:rPr>
          <w:rFonts w:cs="Times New Roman"/>
        </w:rPr>
      </w:pPr>
      <w:bookmarkStart w:id="55" w:name="_Toc9074618"/>
      <w:r w:rsidRPr="00CD2B5F">
        <w:rPr>
          <w:rFonts w:cs="Times New Roman"/>
        </w:rPr>
        <w:t>Статистика отказов тепловых сетей (аварий, инцидентов) за 200</w:t>
      </w:r>
      <w:r w:rsidR="00C14C0A">
        <w:rPr>
          <w:rFonts w:cs="Times New Roman"/>
        </w:rPr>
        <w:t>8</w:t>
      </w:r>
      <w:r w:rsidRPr="00CD2B5F">
        <w:rPr>
          <w:rFonts w:cs="Times New Roman"/>
        </w:rPr>
        <w:t>-201</w:t>
      </w:r>
      <w:r w:rsidR="00C14C0A">
        <w:rPr>
          <w:rFonts w:cs="Times New Roman"/>
        </w:rPr>
        <w:t>8</w:t>
      </w:r>
      <w:r w:rsidRPr="00CD2B5F">
        <w:rPr>
          <w:rFonts w:cs="Times New Roman"/>
        </w:rPr>
        <w:t xml:space="preserve"> гг.</w:t>
      </w:r>
      <w:bookmarkEnd w:id="54"/>
      <w:bookmarkEnd w:id="55"/>
    </w:p>
    <w:p w:rsidR="004A67D1" w:rsidRDefault="00D36942" w:rsidP="006E1708">
      <w:pPr>
        <w:pStyle w:val="11ff3"/>
      </w:pPr>
      <w:r w:rsidRPr="00B410F6">
        <w:t xml:space="preserve">Статистика отказов и восстановлений тепловых сетей </w:t>
      </w:r>
      <w:r w:rsidR="004A67D1">
        <w:t>представлена в таблице</w:t>
      </w:r>
    </w:p>
    <w:p w:rsidR="004A67D1" w:rsidRPr="00D36942" w:rsidRDefault="004A67D1" w:rsidP="004A67D1">
      <w:pPr>
        <w:spacing w:before="120" w:line="240" w:lineRule="auto"/>
        <w:ind w:firstLine="0"/>
        <w:rPr>
          <w:rFonts w:ascii="Times New Roman" w:hAnsi="Times New Roman"/>
          <w:b/>
          <w:bCs/>
          <w:szCs w:val="24"/>
          <w:lang w:val="ru-RU" w:eastAsia="ru-RU" w:bidi="ar-SA"/>
        </w:rPr>
      </w:pPr>
      <w:r w:rsidRPr="00D36942">
        <w:rPr>
          <w:rFonts w:ascii="Times New Roman" w:hAnsi="Times New Roman"/>
          <w:b/>
          <w:bCs/>
          <w:szCs w:val="24"/>
          <w:lang w:val="ru-RU" w:eastAsia="ru-RU" w:bidi="ar-SA"/>
        </w:rPr>
        <w:t xml:space="preserve">Таблица </w:t>
      </w:r>
      <w:proofErr w:type="gramStart"/>
      <w:r>
        <w:rPr>
          <w:rFonts w:ascii="Times New Roman" w:hAnsi="Times New Roman"/>
          <w:b/>
          <w:bCs/>
          <w:szCs w:val="24"/>
          <w:lang w:val="ru-RU" w:eastAsia="ru-RU" w:bidi="ar-SA"/>
        </w:rPr>
        <w:t>13</w:t>
      </w:r>
      <w:r w:rsidRPr="00D36942">
        <w:rPr>
          <w:rFonts w:ascii="Times New Roman" w:hAnsi="Times New Roman"/>
          <w:b/>
          <w:bCs/>
          <w:szCs w:val="24"/>
          <w:lang w:val="ru-RU" w:eastAsia="ru-RU" w:bidi="ar-SA"/>
        </w:rPr>
        <w:t xml:space="preserve">  -</w:t>
      </w:r>
      <w:proofErr w:type="gramEnd"/>
      <w:r w:rsidRPr="00D36942">
        <w:rPr>
          <w:rFonts w:ascii="Times New Roman" w:hAnsi="Times New Roman"/>
          <w:b/>
          <w:bCs/>
          <w:szCs w:val="24"/>
          <w:lang w:val="ru-RU" w:eastAsia="ru-RU" w:bidi="ar-SA"/>
        </w:rPr>
        <w:t xml:space="preserve"> Общая характеристика тепловых сетей </w:t>
      </w:r>
      <w:r>
        <w:rPr>
          <w:rFonts w:ascii="Times New Roman" w:hAnsi="Times New Roman"/>
          <w:b/>
          <w:bCs/>
          <w:szCs w:val="24"/>
          <w:lang w:val="ru-RU" w:eastAsia="ru-RU" w:bidi="ar-SA"/>
        </w:rPr>
        <w:t>МО «</w:t>
      </w:r>
      <w:r w:rsidR="00150816">
        <w:rPr>
          <w:rFonts w:ascii="Times New Roman" w:hAnsi="Times New Roman"/>
          <w:b/>
          <w:bCs/>
          <w:szCs w:val="24"/>
          <w:lang w:val="ru-RU" w:eastAsia="ru-RU" w:bidi="ar-SA"/>
        </w:rPr>
        <w:t>Сельское поселение «село Апука»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19"/>
        <w:gridCol w:w="3142"/>
      </w:tblGrid>
      <w:tr w:rsidR="004A67D1" w:rsidRPr="005A3A2C" w:rsidTr="004A67D1">
        <w:trPr>
          <w:trHeight w:val="397"/>
        </w:trPr>
        <w:tc>
          <w:tcPr>
            <w:tcW w:w="3266" w:type="pct"/>
            <w:shd w:val="clear" w:color="auto" w:fill="D9D9D9" w:themeFill="background1" w:themeFillShade="D9"/>
            <w:vAlign w:val="center"/>
          </w:tcPr>
          <w:p w:rsidR="004A67D1" w:rsidRPr="004A67D1" w:rsidRDefault="004A67D1" w:rsidP="00CD2165">
            <w:pPr>
              <w:pStyle w:val="1fffb"/>
            </w:pPr>
            <w:r w:rsidRPr="004A67D1">
              <w:t>Показатель</w:t>
            </w:r>
          </w:p>
        </w:tc>
        <w:tc>
          <w:tcPr>
            <w:tcW w:w="1734" w:type="pct"/>
            <w:shd w:val="clear" w:color="auto" w:fill="D9D9D9" w:themeFill="background1" w:themeFillShade="D9"/>
            <w:vAlign w:val="center"/>
          </w:tcPr>
          <w:p w:rsidR="004A67D1" w:rsidRPr="004A67D1" w:rsidRDefault="004A67D1" w:rsidP="00CD2165">
            <w:pPr>
              <w:pStyle w:val="1fffb"/>
            </w:pPr>
            <w:r w:rsidRPr="004A67D1">
              <w:t xml:space="preserve">Котельная </w:t>
            </w:r>
            <w:r w:rsidR="000E4936">
              <w:t>АО «</w:t>
            </w:r>
            <w:proofErr w:type="spellStart"/>
            <w:r w:rsidR="000E4936">
              <w:t>Коряктеплоэнерго</w:t>
            </w:r>
            <w:proofErr w:type="spellEnd"/>
            <w:r w:rsidR="000E4936">
              <w:t>»</w:t>
            </w:r>
            <w:r w:rsidR="00230ABD">
              <w:t xml:space="preserve"> Олюторский филиал</w:t>
            </w:r>
          </w:p>
        </w:tc>
      </w:tr>
      <w:tr w:rsidR="00CD2165" w:rsidRPr="004A67D1" w:rsidTr="00CD2165">
        <w:trPr>
          <w:trHeight w:val="397"/>
        </w:trPr>
        <w:tc>
          <w:tcPr>
            <w:tcW w:w="3266" w:type="pct"/>
            <w:vAlign w:val="center"/>
          </w:tcPr>
          <w:p w:rsidR="00CD2165" w:rsidRPr="004A67D1" w:rsidRDefault="00CD2165" w:rsidP="00CD2165">
            <w:pPr>
              <w:pStyle w:val="1fffb"/>
            </w:pPr>
            <w:r w:rsidRPr="004A67D1">
              <w:lastRenderedPageBreak/>
              <w:t>Статистика отказов тепловых сетей (аварий, инцидентов) за последние 5 лет.</w:t>
            </w:r>
          </w:p>
        </w:tc>
        <w:tc>
          <w:tcPr>
            <w:tcW w:w="1734" w:type="pct"/>
            <w:shd w:val="clear" w:color="auto" w:fill="auto"/>
          </w:tcPr>
          <w:p w:rsidR="00CD2165" w:rsidRPr="00345E2F" w:rsidRDefault="00CD2165" w:rsidP="00CD2165">
            <w:pPr>
              <w:pStyle w:val="1fffb"/>
            </w:pPr>
            <w:r w:rsidRPr="00345E2F">
              <w:t>о</w:t>
            </w:r>
          </w:p>
        </w:tc>
      </w:tr>
      <w:tr w:rsidR="00CD2165" w:rsidRPr="004A67D1" w:rsidTr="00CD2165">
        <w:trPr>
          <w:trHeight w:val="397"/>
        </w:trPr>
        <w:tc>
          <w:tcPr>
            <w:tcW w:w="3266" w:type="pct"/>
            <w:vAlign w:val="center"/>
          </w:tcPr>
          <w:p w:rsidR="00CD2165" w:rsidRPr="004A67D1" w:rsidRDefault="00CD2165" w:rsidP="00CD2165">
            <w:pPr>
              <w:pStyle w:val="1fffb"/>
            </w:pPr>
            <w:r w:rsidRPr="004A67D1">
              <w:t>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p>
        </w:tc>
        <w:tc>
          <w:tcPr>
            <w:tcW w:w="1734" w:type="pct"/>
            <w:shd w:val="clear" w:color="auto" w:fill="auto"/>
          </w:tcPr>
          <w:p w:rsidR="00CD2165" w:rsidRPr="00345E2F" w:rsidRDefault="00CD2165" w:rsidP="00CD2165">
            <w:pPr>
              <w:pStyle w:val="1fffb"/>
            </w:pPr>
            <w:r w:rsidRPr="00345E2F">
              <w:t>о</w:t>
            </w:r>
          </w:p>
        </w:tc>
      </w:tr>
      <w:tr w:rsidR="00CD2165" w:rsidRPr="004A67D1" w:rsidTr="00CD2165">
        <w:trPr>
          <w:trHeight w:val="397"/>
        </w:trPr>
        <w:tc>
          <w:tcPr>
            <w:tcW w:w="3266" w:type="pct"/>
            <w:vAlign w:val="center"/>
          </w:tcPr>
          <w:p w:rsidR="00CD2165" w:rsidRPr="004A67D1" w:rsidRDefault="00CD2165" w:rsidP="00CD2165">
            <w:pPr>
              <w:pStyle w:val="1fffb"/>
            </w:pPr>
            <w:r w:rsidRPr="004A67D1">
              <w:t>Описание процедур диагностики состояния тепловых сетей и планирования капитальных (текущих) ремонтов.</w:t>
            </w:r>
          </w:p>
        </w:tc>
        <w:tc>
          <w:tcPr>
            <w:tcW w:w="1734" w:type="pct"/>
            <w:shd w:val="clear" w:color="auto" w:fill="auto"/>
          </w:tcPr>
          <w:p w:rsidR="00CD2165" w:rsidRDefault="00CD2165" w:rsidP="00CD2165">
            <w:pPr>
              <w:pStyle w:val="1fffb"/>
            </w:pPr>
            <w:r w:rsidRPr="00345E2F">
              <w:t xml:space="preserve">Визуальный осмотр, </w:t>
            </w:r>
            <w:proofErr w:type="spellStart"/>
            <w:r w:rsidRPr="00345E2F">
              <w:t>шурфорвка</w:t>
            </w:r>
            <w:proofErr w:type="spellEnd"/>
            <w:r w:rsidRPr="00345E2F">
              <w:t>.</w:t>
            </w:r>
          </w:p>
        </w:tc>
      </w:tr>
    </w:tbl>
    <w:p w:rsidR="004A67D1" w:rsidRDefault="004A67D1" w:rsidP="006E1708">
      <w:pPr>
        <w:pStyle w:val="11ff3"/>
      </w:pPr>
    </w:p>
    <w:p w:rsidR="00CB28DA" w:rsidRPr="00CD2B5F" w:rsidRDefault="00CB28DA" w:rsidP="00CB28DA">
      <w:pPr>
        <w:pStyle w:val="20"/>
        <w:numPr>
          <w:ilvl w:val="1"/>
          <w:numId w:val="22"/>
        </w:numPr>
        <w:tabs>
          <w:tab w:val="left" w:pos="709"/>
        </w:tabs>
        <w:ind w:left="0" w:firstLine="0"/>
        <w:jc w:val="both"/>
        <w:rPr>
          <w:rFonts w:cs="Times New Roman"/>
        </w:rPr>
      </w:pPr>
      <w:bookmarkStart w:id="56" w:name="_Toc475879444"/>
      <w:bookmarkStart w:id="57" w:name="_Toc9074619"/>
      <w:r w:rsidRPr="00CD2B5F">
        <w:rPr>
          <w:rFonts w:cs="Times New Roman"/>
        </w:rPr>
        <w:t>Статистика восстановления (аварийно-восстановительных ремонтов) тепловых сетей и среднее время, затраченное на восстановление работоспособности тепловых сетей, за 2012-2017 гг.</w:t>
      </w:r>
      <w:bookmarkEnd w:id="56"/>
      <w:bookmarkEnd w:id="57"/>
    </w:p>
    <w:p w:rsidR="00F732F3" w:rsidRPr="00CD2B5F" w:rsidRDefault="00F732F3" w:rsidP="006E1708">
      <w:pPr>
        <w:pStyle w:val="11ff3"/>
        <w:rPr>
          <w:lang w:eastAsia="ru-RU"/>
        </w:rPr>
      </w:pPr>
      <w:bookmarkStart w:id="58" w:name="_Toc475879445"/>
      <w:r w:rsidRPr="00CD2B5F">
        <w:rPr>
          <w:lang w:eastAsia="ru-RU"/>
        </w:rPr>
        <w:t>Время устранения аварии составляет 8-24 часа.</w:t>
      </w:r>
    </w:p>
    <w:p w:rsidR="00F732F3" w:rsidRDefault="00F732F3" w:rsidP="006E1708">
      <w:pPr>
        <w:pStyle w:val="11ff3"/>
        <w:rPr>
          <w:lang w:eastAsia="ru-RU"/>
        </w:rPr>
      </w:pPr>
      <w:r w:rsidRPr="00CD2B5F">
        <w:rPr>
          <w:lang w:eastAsia="ru-RU"/>
        </w:rPr>
        <w:t xml:space="preserve">Статистика технических отключений (и время их устранения) тепловых сетей </w:t>
      </w:r>
      <w:r w:rsidR="000E4936">
        <w:rPr>
          <w:lang w:eastAsia="ru-RU"/>
        </w:rPr>
        <w:t>АО «</w:t>
      </w:r>
      <w:proofErr w:type="spellStart"/>
      <w:r w:rsidR="000E4936">
        <w:rPr>
          <w:lang w:eastAsia="ru-RU"/>
        </w:rPr>
        <w:t>Коряктеплоэнерго</w:t>
      </w:r>
      <w:proofErr w:type="spellEnd"/>
      <w:r w:rsidR="000E4936">
        <w:rPr>
          <w:lang w:eastAsia="ru-RU"/>
        </w:rPr>
        <w:t>»</w:t>
      </w:r>
      <w:r w:rsidR="00230ABD">
        <w:rPr>
          <w:lang w:eastAsia="ru-RU"/>
        </w:rPr>
        <w:t xml:space="preserve"> Олюторский филиал</w:t>
      </w:r>
      <w:r w:rsidRPr="00CD2B5F">
        <w:rPr>
          <w:lang w:eastAsia="ru-RU"/>
        </w:rPr>
        <w:t xml:space="preserve"> </w:t>
      </w:r>
      <w:r w:rsidR="00513BF5" w:rsidRPr="00CD2B5F">
        <w:rPr>
          <w:lang w:eastAsia="ru-RU"/>
        </w:rPr>
        <w:t>отсутствует</w:t>
      </w:r>
      <w:r w:rsidRPr="00CD2B5F">
        <w:rPr>
          <w:lang w:eastAsia="ru-RU"/>
        </w:rPr>
        <w:t>.</w:t>
      </w:r>
    </w:p>
    <w:p w:rsidR="00CB28DA" w:rsidRPr="00CD2B5F" w:rsidRDefault="00CB28DA" w:rsidP="00CB28DA">
      <w:pPr>
        <w:pStyle w:val="20"/>
        <w:numPr>
          <w:ilvl w:val="1"/>
          <w:numId w:val="22"/>
        </w:numPr>
        <w:tabs>
          <w:tab w:val="left" w:pos="709"/>
        </w:tabs>
        <w:ind w:left="0" w:firstLine="0"/>
        <w:jc w:val="both"/>
        <w:rPr>
          <w:rFonts w:cs="Times New Roman"/>
        </w:rPr>
      </w:pPr>
      <w:bookmarkStart w:id="59" w:name="_Toc9074620"/>
      <w:r w:rsidRPr="00CD2B5F">
        <w:rPr>
          <w:rFonts w:cs="Times New Roman"/>
        </w:rPr>
        <w:t>Описание процедур диагностики состояния тепловых сетей и планирования капитальных (текущих) ремонтов</w:t>
      </w:r>
      <w:bookmarkEnd w:id="58"/>
      <w:bookmarkEnd w:id="59"/>
    </w:p>
    <w:p w:rsidR="002E3358" w:rsidRPr="002E3358" w:rsidRDefault="002E3358" w:rsidP="006E1708">
      <w:pPr>
        <w:pStyle w:val="11ff3"/>
        <w:rPr>
          <w:lang w:eastAsia="ru-RU"/>
        </w:rPr>
      </w:pPr>
      <w:r w:rsidRPr="002E3358">
        <w:rPr>
          <w:lang w:eastAsia="ru-RU"/>
        </w:rPr>
        <w:t xml:space="preserve">Оборудование тепловых сетей </w:t>
      </w:r>
      <w:r w:rsidR="00B47EF1">
        <w:rPr>
          <w:lang w:eastAsia="ru-RU"/>
        </w:rPr>
        <w:t xml:space="preserve">МО </w:t>
      </w:r>
      <w:r w:rsidR="007E633D">
        <w:rPr>
          <w:lang w:eastAsia="ru-RU"/>
        </w:rPr>
        <w:t>«</w:t>
      </w:r>
      <w:r w:rsidR="00150816">
        <w:rPr>
          <w:lang w:eastAsia="ru-RU"/>
        </w:rPr>
        <w:t>Сельское поселение «село Апука»</w:t>
      </w:r>
      <w:r w:rsidRPr="002E3358">
        <w:rPr>
          <w:lang w:eastAsia="ru-RU"/>
        </w:rPr>
        <w:t xml:space="preserve"> в том числе тепловые пункты и системы </w:t>
      </w:r>
      <w:proofErr w:type="spellStart"/>
      <w:r w:rsidRPr="002E3358">
        <w:rPr>
          <w:lang w:eastAsia="ru-RU"/>
        </w:rPr>
        <w:t>теплоотребления</w:t>
      </w:r>
      <w:proofErr w:type="spellEnd"/>
      <w:r w:rsidRPr="002E3358">
        <w:rPr>
          <w:lang w:eastAsia="ru-RU"/>
        </w:rPr>
        <w:t xml:space="preserve"> до проведения пуска после летних ремонтов подвергается гидравлическому испытанию на прочность и плотность, на максимальную температуру теплоносителя. Данные испытания проводятся непосредственно перед окончанием отопительного сезона при устойчивых суточных плюсовых температурах наружного воздуха.</w:t>
      </w:r>
    </w:p>
    <w:p w:rsidR="00F732F3" w:rsidRDefault="002E3358" w:rsidP="006E1708">
      <w:pPr>
        <w:pStyle w:val="11ff3"/>
        <w:rPr>
          <w:lang w:eastAsia="ru-RU"/>
        </w:rPr>
      </w:pPr>
      <w:r w:rsidRPr="002E3358">
        <w:rPr>
          <w:lang w:eastAsia="ru-RU"/>
        </w:rPr>
        <w:t>Организовано техническое обслуживание и ремонт тепловых сетей. Ответственность за организацию технического обслуживания и ремонта несет административно-технический персонал, за которым закреплены тепловые сети. Объем технического обслуживания и ремонта определяется необходимостью поддержания работоспособного состояния тепловых сетей.</w:t>
      </w:r>
    </w:p>
    <w:p w:rsidR="00C14C0A" w:rsidRPr="00C14C0A" w:rsidRDefault="00C14C0A" w:rsidP="006E1708">
      <w:pPr>
        <w:pStyle w:val="11ff3"/>
        <w:rPr>
          <w:lang w:eastAsia="ru-RU"/>
        </w:rPr>
      </w:pPr>
      <w:r w:rsidRPr="00C14C0A">
        <w:rPr>
          <w:lang w:eastAsia="ru-RU"/>
        </w:rPr>
        <w:t>Планирование капитальных и текущих ремонтов производится на основании указаний заводов–изготовителей, указанных в паспортах на оборудование, и в соответствии с системой планово-предупредительного ремонта.</w:t>
      </w:r>
    </w:p>
    <w:p w:rsidR="00C14C0A" w:rsidRDefault="00C14C0A" w:rsidP="006E1708">
      <w:pPr>
        <w:pStyle w:val="11ff3"/>
        <w:rPr>
          <w:lang w:eastAsia="ru-RU"/>
        </w:rPr>
      </w:pPr>
      <w:r w:rsidRPr="00C14C0A">
        <w:rPr>
          <w:lang w:eastAsia="ru-RU"/>
        </w:rPr>
        <w:t xml:space="preserve">Диагностика состояния тепловых сетей </w:t>
      </w:r>
      <w:r w:rsidR="0068517C">
        <w:rPr>
          <w:lang w:eastAsia="ru-RU"/>
        </w:rPr>
        <w:t>Сельского поселения «село Апука»</w:t>
      </w:r>
      <w:r w:rsidRPr="00C14C0A">
        <w:rPr>
          <w:lang w:eastAsia="ru-RU"/>
        </w:rPr>
        <w:t xml:space="preserve"> производится при гидравлических испытаниях тепловых сетей на прочность и плотность дважды в год по утвержденному графику. Состояние тепловой изоляции проводится визуальным контролем. В случае нарушения ее целостности, проводятся необходимые ме</w:t>
      </w:r>
      <w:r w:rsidRPr="00C14C0A">
        <w:rPr>
          <w:lang w:eastAsia="ru-RU"/>
        </w:rPr>
        <w:lastRenderedPageBreak/>
        <w:t xml:space="preserve">роприятия по устранению недостатков. Также, в </w:t>
      </w:r>
      <w:proofErr w:type="spellStart"/>
      <w:r w:rsidRPr="00C14C0A">
        <w:rPr>
          <w:lang w:eastAsia="ru-RU"/>
        </w:rPr>
        <w:t>межотопительный</w:t>
      </w:r>
      <w:proofErr w:type="spellEnd"/>
      <w:r w:rsidRPr="00C14C0A">
        <w:rPr>
          <w:lang w:eastAsia="ru-RU"/>
        </w:rPr>
        <w:t xml:space="preserve"> период, производится ремонт или замена запорной арматуры и приборов контроля (манометры, термометры и т.п.).</w:t>
      </w:r>
    </w:p>
    <w:p w:rsidR="00CB28DA" w:rsidRPr="00CD2B5F" w:rsidRDefault="00CB28DA" w:rsidP="00D03166">
      <w:pPr>
        <w:pStyle w:val="20"/>
        <w:numPr>
          <w:ilvl w:val="1"/>
          <w:numId w:val="22"/>
        </w:numPr>
        <w:tabs>
          <w:tab w:val="left" w:pos="709"/>
        </w:tabs>
        <w:ind w:left="0" w:firstLine="0"/>
        <w:rPr>
          <w:rFonts w:cs="Times New Roman"/>
        </w:rPr>
      </w:pPr>
      <w:bookmarkStart w:id="60" w:name="_Toc475879446"/>
      <w:bookmarkStart w:id="61" w:name="_Toc9074621"/>
      <w:r w:rsidRPr="00CD2B5F">
        <w:rPr>
          <w:rFonts w:cs="Times New Roman"/>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60"/>
      <w:bookmarkEnd w:id="61"/>
    </w:p>
    <w:p w:rsidR="00CB28DA" w:rsidRPr="00CD2B5F" w:rsidRDefault="00CB28DA" w:rsidP="006E1708">
      <w:pPr>
        <w:pStyle w:val="11ff3"/>
        <w:rPr>
          <w:lang w:eastAsia="ru-RU"/>
        </w:rPr>
      </w:pPr>
      <w:r w:rsidRPr="00CD2B5F">
        <w:rPr>
          <w:lang w:eastAsia="ru-RU"/>
        </w:rPr>
        <w:t xml:space="preserve">Периодичность и технический регламент и требования процедур летних ремонтов производятся в соответствии с главой 9 «Ремонт тепловых сетей» типовой инструкции по технической эксплуатации систем транспорта и распределения тепловой энергии (тепловых сетей) РД153-34.0-20.507-98. </w:t>
      </w:r>
    </w:p>
    <w:p w:rsidR="00CB28DA" w:rsidRPr="00CD2B5F" w:rsidRDefault="00CB28DA" w:rsidP="006E1708">
      <w:pPr>
        <w:pStyle w:val="11ff3"/>
        <w:rPr>
          <w:lang w:eastAsia="ru-RU"/>
        </w:rPr>
      </w:pPr>
      <w:r w:rsidRPr="00CD2B5F">
        <w:rPr>
          <w:lang w:eastAsia="ru-RU"/>
        </w:rPr>
        <w:t>К методам испытаний тепловых сетей относятся:</w:t>
      </w:r>
    </w:p>
    <w:p w:rsidR="00F732F3" w:rsidRPr="00CD2B5F" w:rsidRDefault="00CB28DA" w:rsidP="006E1708">
      <w:pPr>
        <w:pStyle w:val="113"/>
        <w:rPr>
          <w:lang w:eastAsia="ru-RU"/>
        </w:rPr>
      </w:pPr>
      <w:r w:rsidRPr="00CD2B5F">
        <w:rPr>
          <w:lang w:eastAsia="ru-RU"/>
        </w:rPr>
        <w:t>Гидравлические испытания, производятся ежегодно до начала отопительного сезона в целях проверки плотности и прочности трубопроводов и установленной запорной арматуры. В соответствии с п.6.2.13 ПТЭТЭ, по окончании отопительного сезона, в тепловых сетях проводятся гидравлические испытания на прочность и плотность. В соответствии с п.6.2.11 ПТЭТЭ, минимальная величина пробного давления при гидравлическом испытании составляет 1,25 рабочего давления, но не менее 0,2 МПа (2 кгс/см</w:t>
      </w:r>
      <w:r w:rsidRPr="00CD2B5F">
        <w:rPr>
          <w:vertAlign w:val="superscript"/>
          <w:lang w:eastAsia="ru-RU"/>
        </w:rPr>
        <w:t>2</w:t>
      </w:r>
      <w:r w:rsidRPr="00CD2B5F">
        <w:rPr>
          <w:lang w:eastAsia="ru-RU"/>
        </w:rPr>
        <w:t xml:space="preserve">). Значение рабочего давления установлено техническим руководителем и составляет для тепловых сетей первого контура 1,6 МПа. </w:t>
      </w:r>
    </w:p>
    <w:p w:rsidR="00CB28DA" w:rsidRDefault="00CB28DA" w:rsidP="006E1708">
      <w:pPr>
        <w:pStyle w:val="113"/>
        <w:rPr>
          <w:lang w:eastAsia="ru-RU"/>
        </w:rPr>
      </w:pPr>
      <w:r w:rsidRPr="00CD2B5F">
        <w:rPr>
          <w:lang w:eastAsia="ru-RU"/>
        </w:rPr>
        <w:t>По окончании ремонтных работ на тепловых сетях, в соответствии с п.6.2.9 ПТЭТЭ, проводятся гидравлические испытания на прочность и плотность. Испытания проводятся только тех тепловых сетей, на которых производились ремонтные работы.</w:t>
      </w:r>
    </w:p>
    <w:p w:rsidR="00C14C0A" w:rsidRPr="00C14C0A" w:rsidRDefault="00C14C0A" w:rsidP="006E1708">
      <w:pPr>
        <w:pStyle w:val="11ff3"/>
        <w:rPr>
          <w:lang w:eastAsia="ru-RU"/>
        </w:rPr>
      </w:pPr>
      <w:r w:rsidRPr="00C14C0A">
        <w:rPr>
          <w:lang w:eastAsia="ru-RU"/>
        </w:rPr>
        <w:t>Периодичность и продолжительность всех видов ремонтных работ устанавливается нормативно-техническими документами на ремонт данного вида оборудования.</w:t>
      </w:r>
    </w:p>
    <w:p w:rsidR="00C14C0A" w:rsidRPr="00C14C0A" w:rsidRDefault="00C14C0A" w:rsidP="006E1708">
      <w:pPr>
        <w:pStyle w:val="11ff3"/>
        <w:rPr>
          <w:lang w:eastAsia="ru-RU"/>
        </w:rPr>
      </w:pPr>
      <w:r w:rsidRPr="00C14C0A">
        <w:rPr>
          <w:lang w:eastAsia="ru-RU"/>
        </w:rPr>
        <w:t>Система технического обслуживания и ремонта носит планово-предупредительный характер. На все виды оборудования составляются годовые (сезонные и месячные) планы (графики) ремонтов. Годовые планы ремонтов утверждает руководитель организации.</w:t>
      </w:r>
    </w:p>
    <w:p w:rsidR="00056A72" w:rsidRDefault="00C14C0A" w:rsidP="006E1708">
      <w:pPr>
        <w:pStyle w:val="11ff3"/>
        <w:rPr>
          <w:lang w:eastAsia="ru-RU"/>
        </w:rPr>
      </w:pPr>
      <w:r w:rsidRPr="00C14C0A">
        <w:rPr>
          <w:lang w:eastAsia="ru-RU"/>
        </w:rPr>
        <w:t>Ремонт тепловых сетей производится в соответствии с утвержденным графиком (планом) на основе результатов анализа выявленных дефектов, повреждений, периоди</w:t>
      </w:r>
      <w:r w:rsidRPr="00C14C0A">
        <w:rPr>
          <w:lang w:eastAsia="ru-RU"/>
        </w:rPr>
        <w:lastRenderedPageBreak/>
        <w:t>ческих осмотров, испытаний, диагностики и ежегодных испытаний на прочность и плотность. Объем технического обслуживания и ремонта определяется необходимостью поддержания исправного, работоспособного состояния и периодического восстановления тепловых сетей с учетом их фактического технического состояния.</w:t>
      </w:r>
    </w:p>
    <w:p w:rsidR="00C14C0A" w:rsidRDefault="00C14C0A" w:rsidP="00C14C0A">
      <w:pPr>
        <w:spacing w:line="276" w:lineRule="auto"/>
        <w:ind w:firstLine="709"/>
        <w:rPr>
          <w:rFonts w:ascii="Times New Roman" w:hAnsi="Times New Roman"/>
          <w:szCs w:val="24"/>
          <w:lang w:val="ru-RU" w:eastAsia="ru-RU" w:bidi="ar-SA"/>
        </w:rPr>
      </w:pPr>
    </w:p>
    <w:p w:rsidR="00056A72" w:rsidRPr="00056A72" w:rsidRDefault="00056A72" w:rsidP="00056A72">
      <w:pPr>
        <w:keepNext/>
        <w:rPr>
          <w:rFonts w:ascii="Times New Roman" w:hAnsi="Times New Roman"/>
          <w:b/>
          <w:szCs w:val="24"/>
          <w:lang w:val="ru-RU"/>
        </w:rPr>
      </w:pPr>
      <w:r w:rsidRPr="00056A72">
        <w:rPr>
          <w:rFonts w:ascii="Times New Roman" w:hAnsi="Times New Roman"/>
          <w:b/>
          <w:szCs w:val="24"/>
          <w:lang w:val="ru-RU"/>
        </w:rPr>
        <w:t xml:space="preserve">Таблица </w:t>
      </w:r>
      <w:r>
        <w:rPr>
          <w:rFonts w:ascii="Times New Roman" w:hAnsi="Times New Roman"/>
          <w:b/>
          <w:szCs w:val="24"/>
          <w:lang w:val="ru-RU"/>
        </w:rPr>
        <w:t>1</w:t>
      </w:r>
      <w:r w:rsidR="00041393">
        <w:rPr>
          <w:rFonts w:ascii="Times New Roman" w:hAnsi="Times New Roman"/>
          <w:b/>
          <w:szCs w:val="24"/>
          <w:lang w:val="ru-RU"/>
        </w:rPr>
        <w:t>4</w:t>
      </w:r>
      <w:r w:rsidRPr="00056A72">
        <w:rPr>
          <w:rFonts w:ascii="Times New Roman" w:hAnsi="Times New Roman"/>
          <w:b/>
          <w:szCs w:val="24"/>
          <w:lang w:val="ru-RU"/>
        </w:rPr>
        <w:t xml:space="preserve"> - План проведения регламентных работ и эксплуатационные нормы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627"/>
        <w:gridCol w:w="3186"/>
        <w:gridCol w:w="2673"/>
        <w:gridCol w:w="1575"/>
      </w:tblGrid>
      <w:tr w:rsidR="00056A72" w:rsidRPr="00F60CF4" w:rsidTr="00CE71C8">
        <w:trPr>
          <w:trHeight w:val="113"/>
          <w:tblHeader/>
        </w:trPr>
        <w:tc>
          <w:tcPr>
            <w:tcW w:w="898" w:type="pct"/>
            <w:shd w:val="clear" w:color="auto" w:fill="D9D9D9"/>
            <w:tcMar>
              <w:left w:w="28" w:type="dxa"/>
              <w:right w:w="28" w:type="dxa"/>
            </w:tcMar>
            <w:vAlign w:val="center"/>
          </w:tcPr>
          <w:p w:rsidR="00056A72" w:rsidRPr="00F60CF4" w:rsidRDefault="00CE71C8" w:rsidP="00E86991">
            <w:pPr>
              <w:pStyle w:val="1fffb"/>
            </w:pPr>
            <w:r>
              <w:t>Населенный пункт</w:t>
            </w:r>
          </w:p>
        </w:tc>
        <w:tc>
          <w:tcPr>
            <w:tcW w:w="1758" w:type="pct"/>
            <w:shd w:val="clear" w:color="auto" w:fill="D9D9D9"/>
            <w:tcMar>
              <w:left w:w="28" w:type="dxa"/>
              <w:right w:w="28" w:type="dxa"/>
            </w:tcMar>
            <w:vAlign w:val="center"/>
          </w:tcPr>
          <w:p w:rsidR="00056A72" w:rsidRPr="00F60CF4" w:rsidRDefault="00056A72" w:rsidP="00E86991">
            <w:pPr>
              <w:pStyle w:val="1fffb"/>
            </w:pPr>
            <w:r w:rsidRPr="00F60CF4">
              <w:t xml:space="preserve">Перечень регламентных работ </w:t>
            </w:r>
          </w:p>
        </w:tc>
        <w:tc>
          <w:tcPr>
            <w:tcW w:w="1475" w:type="pct"/>
            <w:shd w:val="clear" w:color="auto" w:fill="D9D9D9"/>
            <w:tcMar>
              <w:left w:w="28" w:type="dxa"/>
              <w:right w:w="28" w:type="dxa"/>
            </w:tcMar>
            <w:vAlign w:val="center"/>
          </w:tcPr>
          <w:p w:rsidR="00056A72" w:rsidRPr="00F60CF4" w:rsidRDefault="00056A72" w:rsidP="00E86991">
            <w:pPr>
              <w:pStyle w:val="1fffb"/>
            </w:pPr>
            <w:r w:rsidRPr="00F60CF4">
              <w:t>Периодичность проведения регламентных работ</w:t>
            </w:r>
          </w:p>
        </w:tc>
        <w:tc>
          <w:tcPr>
            <w:tcW w:w="869" w:type="pct"/>
            <w:shd w:val="clear" w:color="auto" w:fill="D9D9D9"/>
            <w:tcMar>
              <w:left w:w="28" w:type="dxa"/>
              <w:right w:w="28" w:type="dxa"/>
            </w:tcMar>
            <w:vAlign w:val="center"/>
          </w:tcPr>
          <w:p w:rsidR="00056A72" w:rsidRPr="00F60CF4" w:rsidRDefault="00056A72" w:rsidP="00E86991">
            <w:pPr>
              <w:pStyle w:val="1fffb"/>
            </w:pPr>
            <w:r w:rsidRPr="00F60CF4">
              <w:t>Период проведения</w:t>
            </w:r>
          </w:p>
        </w:tc>
      </w:tr>
      <w:tr w:rsidR="00056A72" w:rsidRPr="00C14C0A" w:rsidTr="00CE71C8">
        <w:trPr>
          <w:trHeight w:val="113"/>
        </w:trPr>
        <w:tc>
          <w:tcPr>
            <w:tcW w:w="898" w:type="pct"/>
            <w:vMerge w:val="restart"/>
            <w:tcMar>
              <w:left w:w="28" w:type="dxa"/>
              <w:right w:w="28" w:type="dxa"/>
            </w:tcMar>
            <w:vAlign w:val="center"/>
          </w:tcPr>
          <w:p w:rsidR="00056A72" w:rsidRPr="00F60CF4" w:rsidRDefault="00B10211" w:rsidP="00C14C0A">
            <w:pPr>
              <w:pStyle w:val="1fffb"/>
            </w:pPr>
            <w:r>
              <w:t xml:space="preserve">с. </w:t>
            </w:r>
            <w:r w:rsidR="00230ABD">
              <w:t>Апука</w:t>
            </w:r>
          </w:p>
        </w:tc>
        <w:tc>
          <w:tcPr>
            <w:tcW w:w="1758" w:type="pct"/>
            <w:shd w:val="clear" w:color="auto" w:fill="auto"/>
            <w:tcMar>
              <w:left w:w="28" w:type="dxa"/>
              <w:right w:w="28" w:type="dxa"/>
            </w:tcMar>
            <w:vAlign w:val="center"/>
          </w:tcPr>
          <w:p w:rsidR="00056A72" w:rsidRPr="00F60CF4" w:rsidRDefault="00056A72" w:rsidP="00E86991">
            <w:pPr>
              <w:pStyle w:val="1fffb"/>
            </w:pPr>
            <w:r>
              <w:t xml:space="preserve">Обслуживание </w:t>
            </w:r>
          </w:p>
        </w:tc>
        <w:tc>
          <w:tcPr>
            <w:tcW w:w="1475" w:type="pct"/>
            <w:shd w:val="clear" w:color="auto" w:fill="auto"/>
            <w:tcMar>
              <w:left w:w="28" w:type="dxa"/>
              <w:right w:w="28" w:type="dxa"/>
            </w:tcMar>
            <w:vAlign w:val="center"/>
          </w:tcPr>
          <w:p w:rsidR="00056A72" w:rsidRPr="00F60CF4" w:rsidRDefault="00056A72" w:rsidP="00E86991">
            <w:pPr>
              <w:pStyle w:val="1fffb"/>
            </w:pPr>
            <w:r>
              <w:t xml:space="preserve">Постоянно </w:t>
            </w:r>
          </w:p>
        </w:tc>
        <w:tc>
          <w:tcPr>
            <w:tcW w:w="869" w:type="pct"/>
            <w:shd w:val="clear" w:color="auto" w:fill="auto"/>
            <w:tcMar>
              <w:left w:w="28" w:type="dxa"/>
              <w:right w:w="28" w:type="dxa"/>
            </w:tcMar>
            <w:vAlign w:val="center"/>
          </w:tcPr>
          <w:p w:rsidR="00056A72" w:rsidRPr="00F60CF4" w:rsidRDefault="00056A72" w:rsidP="00E86991">
            <w:pPr>
              <w:pStyle w:val="1fffb"/>
            </w:pPr>
            <w:r w:rsidRPr="00F60CF4">
              <w:t>ОЗП</w:t>
            </w:r>
          </w:p>
        </w:tc>
      </w:tr>
      <w:tr w:rsidR="00056A72" w:rsidRPr="00C14C0A" w:rsidTr="00CE71C8">
        <w:trPr>
          <w:trHeight w:val="113"/>
        </w:trPr>
        <w:tc>
          <w:tcPr>
            <w:tcW w:w="898" w:type="pct"/>
            <w:vMerge/>
            <w:tcMar>
              <w:left w:w="28" w:type="dxa"/>
              <w:right w:w="28" w:type="dxa"/>
            </w:tcMar>
            <w:vAlign w:val="center"/>
          </w:tcPr>
          <w:p w:rsidR="00056A72" w:rsidRPr="00F60CF4" w:rsidRDefault="00056A72" w:rsidP="00E86991">
            <w:pPr>
              <w:pStyle w:val="1fffb"/>
            </w:pPr>
          </w:p>
        </w:tc>
        <w:tc>
          <w:tcPr>
            <w:tcW w:w="1758" w:type="pct"/>
            <w:shd w:val="clear" w:color="auto" w:fill="auto"/>
            <w:tcMar>
              <w:left w:w="28" w:type="dxa"/>
              <w:right w:w="28" w:type="dxa"/>
            </w:tcMar>
            <w:vAlign w:val="center"/>
          </w:tcPr>
          <w:p w:rsidR="00056A72" w:rsidRPr="00F60CF4" w:rsidRDefault="00056A72" w:rsidP="00E86991">
            <w:pPr>
              <w:pStyle w:val="1fffb"/>
            </w:pPr>
            <w:r>
              <w:t>Текущий и Капитальный ремонт</w:t>
            </w:r>
          </w:p>
        </w:tc>
        <w:tc>
          <w:tcPr>
            <w:tcW w:w="1475" w:type="pct"/>
            <w:shd w:val="clear" w:color="auto" w:fill="auto"/>
            <w:tcMar>
              <w:left w:w="28" w:type="dxa"/>
              <w:right w:w="28" w:type="dxa"/>
            </w:tcMar>
            <w:vAlign w:val="center"/>
          </w:tcPr>
          <w:p w:rsidR="00056A72" w:rsidRPr="00F60CF4" w:rsidRDefault="00056A72" w:rsidP="00E86991">
            <w:pPr>
              <w:pStyle w:val="1fffb"/>
            </w:pPr>
            <w:r w:rsidRPr="00F60CF4">
              <w:t xml:space="preserve">Ежегодно </w:t>
            </w:r>
          </w:p>
        </w:tc>
        <w:tc>
          <w:tcPr>
            <w:tcW w:w="869" w:type="pct"/>
            <w:shd w:val="clear" w:color="auto" w:fill="auto"/>
            <w:tcMar>
              <w:left w:w="28" w:type="dxa"/>
              <w:right w:w="28" w:type="dxa"/>
            </w:tcMar>
            <w:vAlign w:val="center"/>
          </w:tcPr>
          <w:p w:rsidR="00056A72" w:rsidRPr="00F60CF4" w:rsidRDefault="00056A72" w:rsidP="00E86991">
            <w:pPr>
              <w:pStyle w:val="1fffb"/>
            </w:pPr>
            <w:r w:rsidRPr="00F60CF4">
              <w:t>Летний</w:t>
            </w:r>
          </w:p>
        </w:tc>
      </w:tr>
    </w:tbl>
    <w:p w:rsidR="00CB28DA" w:rsidRPr="00CD2B5F" w:rsidRDefault="00CB28DA" w:rsidP="00D03166">
      <w:pPr>
        <w:pStyle w:val="20"/>
      </w:pPr>
      <w:bookmarkStart w:id="62" w:name="_Toc475879447"/>
      <w:bookmarkStart w:id="63" w:name="_Toc9074622"/>
      <w:r w:rsidRPr="00CD2B5F">
        <w:t>Описание нормативов технологических потерь</w:t>
      </w:r>
      <w:r w:rsidR="00D03166">
        <w:t xml:space="preserve"> </w:t>
      </w:r>
      <w:r w:rsidR="00D03166" w:rsidRPr="00D03166">
        <w:rPr>
          <w:rFonts w:cs="Times New Roman"/>
        </w:rPr>
        <w:t>(в ценовых зонах теплоснабжения - плановых потерь</w:t>
      </w:r>
      <w:r w:rsidR="00D03166">
        <w:rPr>
          <w:rFonts w:cs="Times New Roman"/>
        </w:rPr>
        <w:t>)</w:t>
      </w:r>
      <w:r w:rsidRPr="00CD2B5F">
        <w:t xml:space="preserve"> при передаче тепловой энергии (мощности), теплоносителя, включаемых в расчет отпущенных тепловой энергии (мощности) и теплоносителя</w:t>
      </w:r>
      <w:bookmarkEnd w:id="62"/>
      <w:bookmarkEnd w:id="63"/>
    </w:p>
    <w:p w:rsidR="00B965B2" w:rsidRDefault="00F7508A" w:rsidP="006E1708">
      <w:pPr>
        <w:pStyle w:val="11ff3"/>
      </w:pPr>
      <w:r w:rsidRPr="00CD2B5F">
        <w:rPr>
          <w:lang w:eastAsia="ru-RU"/>
        </w:rPr>
        <w:t>Расчет нормативных технологический потерь выполнен согласно Приказу Министерства энергетики РФ от 30 декабря 2008 г. N 325 "Об утверждении порядка определения нормативов технологических потерь при передаче тепловой энергии, теплоно</w:t>
      </w:r>
      <w:r w:rsidR="00513BF5" w:rsidRPr="00CD2B5F">
        <w:rPr>
          <w:lang w:eastAsia="ru-RU"/>
        </w:rPr>
        <w:t xml:space="preserve">сителя». А также </w:t>
      </w:r>
      <w:r w:rsidRPr="00CD2B5F">
        <w:rPr>
          <w:lang w:eastAsia="ru-RU"/>
        </w:rPr>
        <w:t>согласно «Методике определения потребности в топливе, электрической энергии и воде при производстве и передаче тепловой энергии и теплоносителей в системах коммунального теплоснабжения» МДК 4-05.2004.</w:t>
      </w:r>
      <w:r w:rsidR="00513BF5" w:rsidRPr="00CD2B5F">
        <w:rPr>
          <w:lang w:eastAsia="ru-RU"/>
        </w:rPr>
        <w:t xml:space="preserve"> </w:t>
      </w:r>
      <w:r w:rsidR="00B965B2" w:rsidRPr="00B965B2">
        <w:t>Расчет нормативов технологических потерь при передаче тепловой энергии выполняется в соответствии с «Инструкцией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России №325 от 30.12.2008г., с учетом Приказа Минэнерго России №36 от 01.02.2010г. «О внесении изменений в приказы Минэнерго России от 30 декабря 2008 г. N 325 и от 30 декабря 2008 г. N 326».</w:t>
      </w:r>
    </w:p>
    <w:p w:rsidR="00C14C0A" w:rsidRPr="00B965B2" w:rsidRDefault="00C14C0A" w:rsidP="006E1708">
      <w:pPr>
        <w:pStyle w:val="11ff3"/>
      </w:pPr>
      <w:r w:rsidRPr="00C14C0A">
        <w:t xml:space="preserve">Нормативы технологических затрат и потерь при передаче тепловой энергии составляют </w:t>
      </w:r>
      <w:r w:rsidR="00CE71C8">
        <w:t>5</w:t>
      </w:r>
      <w:r w:rsidRPr="00C14C0A">
        <w:t>% от выработки.</w:t>
      </w:r>
    </w:p>
    <w:p w:rsidR="00F7508A" w:rsidRPr="00CD2B5F" w:rsidRDefault="00F7508A" w:rsidP="00F7508A">
      <w:pPr>
        <w:spacing w:before="240" w:line="276" w:lineRule="auto"/>
        <w:ind w:firstLine="709"/>
        <w:rPr>
          <w:rFonts w:ascii="Times New Roman" w:hAnsi="Times New Roman"/>
          <w:b/>
          <w:szCs w:val="24"/>
          <w:lang w:val="ru-RU" w:eastAsia="ru-RU" w:bidi="ar-SA"/>
        </w:rPr>
      </w:pPr>
      <w:bookmarkStart w:id="64" w:name="_Toc527706873"/>
      <w:r w:rsidRPr="00CD2B5F">
        <w:rPr>
          <w:rFonts w:ascii="Times New Roman" w:hAnsi="Times New Roman"/>
          <w:b/>
          <w:lang w:val="ru-RU"/>
        </w:rPr>
        <w:t xml:space="preserve">Таблица </w:t>
      </w:r>
      <w:proofErr w:type="gramStart"/>
      <w:r w:rsidR="00A933FD" w:rsidRPr="00CD2B5F">
        <w:rPr>
          <w:rFonts w:ascii="Times New Roman" w:hAnsi="Times New Roman"/>
          <w:b/>
          <w:lang w:val="ru-RU"/>
        </w:rPr>
        <w:t>1</w:t>
      </w:r>
      <w:r w:rsidR="00041393">
        <w:rPr>
          <w:rFonts w:ascii="Times New Roman" w:hAnsi="Times New Roman"/>
          <w:b/>
          <w:lang w:val="ru-RU"/>
        </w:rPr>
        <w:t>5</w:t>
      </w:r>
      <w:r w:rsidR="00FE2D13">
        <w:rPr>
          <w:rFonts w:ascii="Times New Roman" w:hAnsi="Times New Roman"/>
          <w:b/>
          <w:lang w:val="ru-RU"/>
        </w:rPr>
        <w:t xml:space="preserve"> </w:t>
      </w:r>
      <w:r w:rsidRPr="00CD2B5F">
        <w:rPr>
          <w:rFonts w:ascii="Times New Roman" w:hAnsi="Times New Roman"/>
          <w:b/>
          <w:lang w:val="ru-RU"/>
        </w:rPr>
        <w:t xml:space="preserve"> –</w:t>
      </w:r>
      <w:bookmarkEnd w:id="64"/>
      <w:proofErr w:type="gramEnd"/>
      <w:r w:rsidR="00B965B2" w:rsidRPr="00B965B2">
        <w:rPr>
          <w:rFonts w:ascii="Times New Roman" w:hAnsi="Times New Roman"/>
          <w:b/>
          <w:lang w:val="ru-RU"/>
        </w:rPr>
        <w:tab/>
      </w:r>
      <w:r w:rsidR="00261F89">
        <w:rPr>
          <w:rFonts w:ascii="Times New Roman" w:hAnsi="Times New Roman"/>
          <w:b/>
          <w:lang w:val="ru-RU"/>
        </w:rPr>
        <w:t>Расчетные т</w:t>
      </w:r>
      <w:r w:rsidR="00B965B2" w:rsidRPr="00B965B2">
        <w:rPr>
          <w:rFonts w:ascii="Times New Roman" w:hAnsi="Times New Roman"/>
          <w:b/>
          <w:lang w:val="ru-RU"/>
        </w:rPr>
        <w:t>ехнологические тепловые потери при передаче тепловой энергии</w:t>
      </w:r>
    </w:p>
    <w:p w:rsidR="008B7786" w:rsidRDefault="00526714" w:rsidP="00315DAB">
      <w:pPr>
        <w:spacing w:before="240" w:line="276" w:lineRule="auto"/>
        <w:ind w:firstLine="709"/>
        <w:rPr>
          <w:rFonts w:ascii="Cambria" w:hAnsi="Cambria"/>
          <w:sz w:val="20"/>
          <w:szCs w:val="20"/>
          <w:lang w:val="ru-RU" w:eastAsia="ru-RU" w:bidi="ar-SA"/>
        </w:rPr>
      </w:pPr>
      <w:r>
        <w:rPr>
          <w:lang w:val="ru-RU" w:eastAsia="ru-RU" w:bidi="ar-SA"/>
        </w:rPr>
        <w:fldChar w:fldCharType="begin"/>
      </w:r>
      <w:r w:rsidR="008B7786">
        <w:rPr>
          <w:lang w:val="ru-RU" w:eastAsia="ru-RU" w:bidi="ar-SA"/>
        </w:rPr>
        <w:instrText xml:space="preserve"> LINK </w:instrText>
      </w:r>
      <w:r w:rsidR="00FF45A4">
        <w:rPr>
          <w:lang w:val="ru-RU" w:eastAsia="ru-RU" w:bidi="ar-SA"/>
        </w:rPr>
        <w:instrText xml:space="preserve">Excel.Sheet.12 "D:\\5-с Проект\\Схема ТС\\Апука\\Расчётные таблицы Апука  .xlsx" Потериэ!R5C9:R51C16 </w:instrText>
      </w:r>
      <w:r w:rsidR="008B7786">
        <w:rPr>
          <w:lang w:val="ru-RU" w:eastAsia="ru-RU" w:bidi="ar-SA"/>
        </w:rPr>
        <w:instrText xml:space="preserve">\a \f 4 \h  \* MERGEFORMAT </w:instrText>
      </w:r>
      <w:r>
        <w:rPr>
          <w:lang w:val="ru-RU" w:eastAsia="ru-RU" w:bidi="ar-SA"/>
        </w:rPr>
        <w:fldChar w:fldCharType="separate"/>
      </w:r>
    </w:p>
    <w:tbl>
      <w:tblPr>
        <w:tblW w:w="5000" w:type="pct"/>
        <w:tblLook w:val="04A0" w:firstRow="1" w:lastRow="0" w:firstColumn="1" w:lastColumn="0" w:noHBand="0" w:noVBand="1"/>
      </w:tblPr>
      <w:tblGrid>
        <w:gridCol w:w="1010"/>
        <w:gridCol w:w="1112"/>
        <w:gridCol w:w="1566"/>
        <w:gridCol w:w="970"/>
        <w:gridCol w:w="970"/>
        <w:gridCol w:w="1490"/>
        <w:gridCol w:w="970"/>
        <w:gridCol w:w="973"/>
      </w:tblGrid>
      <w:tr w:rsidR="008B7786" w:rsidRPr="008B7786" w:rsidTr="008B7786">
        <w:trPr>
          <w:divId w:val="1305352139"/>
          <w:trHeight w:val="20"/>
          <w:tblHeader/>
        </w:trPr>
        <w:tc>
          <w:tcPr>
            <w:tcW w:w="558"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8B7786" w:rsidRPr="008B7786" w:rsidRDefault="008B7786" w:rsidP="008B7786">
            <w:pPr>
              <w:pStyle w:val="1fffb"/>
              <w:rPr>
                <w:rFonts w:cs="Times New Roman"/>
              </w:rPr>
            </w:pPr>
            <w:r w:rsidRPr="008B7786">
              <w:rPr>
                <w:rFonts w:cs="Times New Roman"/>
              </w:rPr>
              <w:lastRenderedPageBreak/>
              <w:t xml:space="preserve">Диаметр, </w:t>
            </w:r>
            <w:proofErr w:type="spellStart"/>
            <w:r w:rsidRPr="008B7786">
              <w:rPr>
                <w:rFonts w:cs="Times New Roman"/>
                <w:i/>
                <w:iCs/>
              </w:rPr>
              <w:t>dу</w:t>
            </w:r>
            <w:proofErr w:type="spellEnd"/>
            <w:r w:rsidRPr="008B7786">
              <w:rPr>
                <w:rFonts w:cs="Times New Roman"/>
              </w:rPr>
              <w:t>, мм</w:t>
            </w:r>
          </w:p>
        </w:tc>
        <w:tc>
          <w:tcPr>
            <w:tcW w:w="614" w:type="pct"/>
            <w:tcBorders>
              <w:top w:val="single" w:sz="4" w:space="0" w:color="auto"/>
              <w:left w:val="nil"/>
              <w:bottom w:val="single" w:sz="4" w:space="0" w:color="auto"/>
              <w:right w:val="single" w:sz="4" w:space="0" w:color="auto"/>
            </w:tcBorders>
            <w:shd w:val="clear" w:color="000000" w:fill="D9D9D9"/>
            <w:vAlign w:val="center"/>
            <w:hideMark/>
          </w:tcPr>
          <w:p w:rsidR="008B7786" w:rsidRPr="008B7786" w:rsidRDefault="008B7786" w:rsidP="008B7786">
            <w:pPr>
              <w:pStyle w:val="1fffb"/>
              <w:rPr>
                <w:rFonts w:cs="Times New Roman"/>
              </w:rPr>
            </w:pPr>
            <w:r w:rsidRPr="008B7786">
              <w:rPr>
                <w:rFonts w:cs="Times New Roman"/>
              </w:rPr>
              <w:t xml:space="preserve">Норма плотности теплового потока </w:t>
            </w:r>
            <w:r w:rsidRPr="008B7786">
              <w:rPr>
                <w:rFonts w:cs="Times New Roman"/>
                <w:i/>
                <w:iCs/>
              </w:rPr>
              <w:t>q</w:t>
            </w:r>
            <w:r w:rsidRPr="008B7786">
              <w:rPr>
                <w:rFonts w:cs="Times New Roman"/>
              </w:rPr>
              <w:t>, ккал/</w:t>
            </w:r>
            <w:proofErr w:type="spellStart"/>
            <w:r w:rsidRPr="008B7786">
              <w:rPr>
                <w:rFonts w:cs="Times New Roman"/>
              </w:rPr>
              <w:t>м·ч</w:t>
            </w:r>
            <w:proofErr w:type="spellEnd"/>
          </w:p>
        </w:tc>
        <w:tc>
          <w:tcPr>
            <w:tcW w:w="864" w:type="pct"/>
            <w:tcBorders>
              <w:top w:val="single" w:sz="4" w:space="0" w:color="auto"/>
              <w:left w:val="nil"/>
              <w:bottom w:val="single" w:sz="4" w:space="0" w:color="auto"/>
              <w:right w:val="single" w:sz="4" w:space="0" w:color="auto"/>
            </w:tcBorders>
            <w:shd w:val="clear" w:color="000000" w:fill="D9D9D9"/>
            <w:vAlign w:val="center"/>
            <w:hideMark/>
          </w:tcPr>
          <w:p w:rsidR="008B7786" w:rsidRPr="008B7786" w:rsidRDefault="008B7786" w:rsidP="008B7786">
            <w:pPr>
              <w:pStyle w:val="1fffb"/>
              <w:rPr>
                <w:rFonts w:cs="Times New Roman"/>
              </w:rPr>
            </w:pPr>
            <w:r w:rsidRPr="008B7786">
              <w:rPr>
                <w:rFonts w:cs="Times New Roman"/>
              </w:rPr>
              <w:t xml:space="preserve">Протяженность участка тепловой сети </w:t>
            </w:r>
            <w:proofErr w:type="spellStart"/>
            <w:r w:rsidRPr="008B7786">
              <w:rPr>
                <w:rFonts w:cs="Times New Roman"/>
                <w:i/>
                <w:iCs/>
              </w:rPr>
              <w:t>li</w:t>
            </w:r>
            <w:proofErr w:type="spellEnd"/>
            <w:r w:rsidRPr="008B7786">
              <w:rPr>
                <w:rFonts w:cs="Times New Roman"/>
              </w:rPr>
              <w:t>, м</w:t>
            </w:r>
          </w:p>
        </w:tc>
        <w:tc>
          <w:tcPr>
            <w:tcW w:w="535" w:type="pct"/>
            <w:tcBorders>
              <w:top w:val="single" w:sz="4" w:space="0" w:color="auto"/>
              <w:left w:val="nil"/>
              <w:bottom w:val="single" w:sz="4" w:space="0" w:color="auto"/>
              <w:right w:val="single" w:sz="4" w:space="0" w:color="auto"/>
            </w:tcBorders>
            <w:shd w:val="clear" w:color="000000" w:fill="D9D9D9"/>
            <w:vAlign w:val="center"/>
            <w:hideMark/>
          </w:tcPr>
          <w:p w:rsidR="008B7786" w:rsidRPr="008B7786" w:rsidRDefault="008B7786" w:rsidP="008B7786">
            <w:pPr>
              <w:pStyle w:val="1fffb"/>
              <w:rPr>
                <w:rFonts w:cs="Times New Roman"/>
              </w:rPr>
            </w:pPr>
            <w:r w:rsidRPr="008B7786">
              <w:rPr>
                <w:rFonts w:cs="Times New Roman"/>
              </w:rPr>
              <w:t>b</w:t>
            </w:r>
          </w:p>
        </w:tc>
        <w:tc>
          <w:tcPr>
            <w:tcW w:w="535" w:type="pct"/>
            <w:tcBorders>
              <w:top w:val="single" w:sz="4" w:space="0" w:color="auto"/>
              <w:left w:val="nil"/>
              <w:bottom w:val="single" w:sz="4" w:space="0" w:color="auto"/>
              <w:right w:val="single" w:sz="4" w:space="0" w:color="auto"/>
            </w:tcBorders>
            <w:shd w:val="clear" w:color="000000" w:fill="D9D9D9"/>
            <w:vAlign w:val="center"/>
            <w:hideMark/>
          </w:tcPr>
          <w:p w:rsidR="008B7786" w:rsidRPr="008B7786" w:rsidRDefault="008B7786" w:rsidP="008B7786">
            <w:pPr>
              <w:pStyle w:val="1fffb"/>
              <w:rPr>
                <w:rFonts w:cs="Times New Roman"/>
                <w:i/>
                <w:iCs/>
              </w:rPr>
            </w:pPr>
            <w:r w:rsidRPr="008B7786">
              <w:rPr>
                <w:rFonts w:cs="Times New Roman"/>
                <w:i/>
                <w:iCs/>
              </w:rPr>
              <w:t>к</w:t>
            </w:r>
          </w:p>
        </w:tc>
        <w:tc>
          <w:tcPr>
            <w:tcW w:w="822" w:type="pct"/>
            <w:tcBorders>
              <w:top w:val="single" w:sz="4" w:space="0" w:color="auto"/>
              <w:left w:val="nil"/>
              <w:bottom w:val="single" w:sz="4" w:space="0" w:color="auto"/>
              <w:right w:val="single" w:sz="4" w:space="0" w:color="auto"/>
            </w:tcBorders>
            <w:shd w:val="clear" w:color="000000" w:fill="D9D9D9"/>
            <w:vAlign w:val="center"/>
            <w:hideMark/>
          </w:tcPr>
          <w:p w:rsidR="008B7786" w:rsidRPr="008B7786" w:rsidRDefault="008B7786" w:rsidP="008B7786">
            <w:pPr>
              <w:pStyle w:val="1fffb"/>
              <w:rPr>
                <w:rFonts w:cs="Times New Roman"/>
              </w:rPr>
            </w:pPr>
            <w:r w:rsidRPr="008B7786">
              <w:rPr>
                <w:rFonts w:cs="Times New Roman"/>
              </w:rPr>
              <w:t xml:space="preserve">Длительность отопительного периода, </w:t>
            </w:r>
            <w:r w:rsidRPr="008B7786">
              <w:rPr>
                <w:rFonts w:cs="Times New Roman"/>
                <w:i/>
                <w:iCs/>
              </w:rPr>
              <w:t>Z</w:t>
            </w:r>
            <w:r w:rsidRPr="008B7786">
              <w:rPr>
                <w:rFonts w:cs="Times New Roman"/>
              </w:rPr>
              <w:t xml:space="preserve">, </w:t>
            </w:r>
            <w:proofErr w:type="spellStart"/>
            <w:r w:rsidRPr="008B7786">
              <w:rPr>
                <w:rFonts w:cs="Times New Roman"/>
              </w:rPr>
              <w:t>сут</w:t>
            </w:r>
            <w:proofErr w:type="spellEnd"/>
            <w:r w:rsidRPr="008B7786">
              <w:rPr>
                <w:rFonts w:cs="Times New Roman"/>
              </w:rPr>
              <w:t>.</w:t>
            </w:r>
          </w:p>
        </w:tc>
        <w:tc>
          <w:tcPr>
            <w:tcW w:w="535" w:type="pct"/>
            <w:tcBorders>
              <w:top w:val="single" w:sz="4" w:space="0" w:color="auto"/>
              <w:left w:val="nil"/>
              <w:bottom w:val="single" w:sz="4" w:space="0" w:color="auto"/>
              <w:right w:val="single" w:sz="4" w:space="0" w:color="auto"/>
            </w:tcBorders>
            <w:shd w:val="clear" w:color="000000" w:fill="D9D9D9"/>
            <w:vAlign w:val="center"/>
            <w:hideMark/>
          </w:tcPr>
          <w:p w:rsidR="008B7786" w:rsidRPr="008B7786" w:rsidRDefault="008B7786" w:rsidP="008B7786">
            <w:pPr>
              <w:pStyle w:val="1fffb"/>
              <w:rPr>
                <w:rFonts w:cs="Times New Roman"/>
                <w:i/>
                <w:iCs/>
              </w:rPr>
            </w:pPr>
            <w:proofErr w:type="spellStart"/>
            <w:r w:rsidRPr="008B7786">
              <w:rPr>
                <w:rFonts w:cs="Times New Roman"/>
                <w:i/>
                <w:iCs/>
              </w:rPr>
              <w:t>к</w:t>
            </w:r>
            <w:r w:rsidRPr="008B7786">
              <w:rPr>
                <w:rFonts w:cs="Times New Roman"/>
              </w:rPr>
              <w:t>·</w:t>
            </w:r>
            <w:r w:rsidRPr="008B7786">
              <w:rPr>
                <w:rFonts w:cs="Times New Roman"/>
                <w:i/>
                <w:iCs/>
              </w:rPr>
              <w:t>q</w:t>
            </w:r>
            <w:r w:rsidRPr="008B7786">
              <w:rPr>
                <w:rFonts w:cs="Times New Roman"/>
              </w:rPr>
              <w:t>·</w:t>
            </w:r>
            <w:r w:rsidRPr="008B7786">
              <w:rPr>
                <w:rFonts w:cs="Times New Roman"/>
                <w:i/>
                <w:iCs/>
              </w:rPr>
              <w:t>li</w:t>
            </w:r>
            <w:proofErr w:type="spellEnd"/>
            <w:r w:rsidRPr="008B7786">
              <w:rPr>
                <w:rFonts w:cs="Times New Roman"/>
              </w:rPr>
              <w:t>, ккал/ч</w:t>
            </w:r>
          </w:p>
        </w:tc>
        <w:tc>
          <w:tcPr>
            <w:tcW w:w="535" w:type="pct"/>
            <w:tcBorders>
              <w:top w:val="single" w:sz="4" w:space="0" w:color="auto"/>
              <w:left w:val="nil"/>
              <w:bottom w:val="single" w:sz="4" w:space="0" w:color="auto"/>
              <w:right w:val="single" w:sz="4" w:space="0" w:color="auto"/>
            </w:tcBorders>
            <w:shd w:val="clear" w:color="000000" w:fill="D9D9D9"/>
            <w:vAlign w:val="center"/>
            <w:hideMark/>
          </w:tcPr>
          <w:p w:rsidR="008B7786" w:rsidRPr="008B7786" w:rsidRDefault="008B7786" w:rsidP="008B7786">
            <w:pPr>
              <w:pStyle w:val="1fffb"/>
              <w:rPr>
                <w:rFonts w:cs="Times New Roman"/>
                <w:i/>
                <w:iCs/>
              </w:rPr>
            </w:pPr>
            <w:r w:rsidRPr="008B7786">
              <w:rPr>
                <w:rFonts w:cs="Times New Roman"/>
                <w:i/>
                <w:iCs/>
              </w:rPr>
              <w:t>За период</w:t>
            </w:r>
          </w:p>
        </w:tc>
      </w:tr>
      <w:tr w:rsidR="008B7786" w:rsidRPr="008B7786" w:rsidTr="008B7786">
        <w:trPr>
          <w:divId w:val="1305352139"/>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 xml:space="preserve">Котельная </w:t>
            </w:r>
            <w:r w:rsidR="000E4936">
              <w:rPr>
                <w:rFonts w:cs="Times New Roman"/>
                <w:sz w:val="22"/>
              </w:rPr>
              <w:t>АО «</w:t>
            </w:r>
            <w:proofErr w:type="spellStart"/>
            <w:r w:rsidR="000E4936">
              <w:rPr>
                <w:rFonts w:cs="Times New Roman"/>
                <w:sz w:val="22"/>
              </w:rPr>
              <w:t>Коряктеплоэнерго</w:t>
            </w:r>
            <w:proofErr w:type="spellEnd"/>
            <w:r w:rsidR="000E4936">
              <w:rPr>
                <w:rFonts w:cs="Times New Roman"/>
                <w:sz w:val="22"/>
              </w:rPr>
              <w:t>»</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15</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497</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3,7</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20</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917</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6,8</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20</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917</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6,8</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33</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0,2</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550</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4,1</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8</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367</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2,7</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66</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0,5</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59</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2704</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20,2</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99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0,7</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45</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2062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15,4</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13</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431</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3,2</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44</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2016</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15,0</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99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0,7</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44</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2016</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15,0</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27</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1237</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9,2</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166</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1,2</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6</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275</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2,1</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762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5,7</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99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0,7</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1146</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8,5</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99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0,7</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14</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642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4,8</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22</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729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5,4</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1054</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7,9</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99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0,7</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1054</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7,9</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7</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321</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2,4</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26</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862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6,4</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9</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412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3,1</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13</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431</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3,2</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30</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1375</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10,3</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22</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729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5,4</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66</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0,5</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331</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2,5</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30</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1375</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10,3</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76</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26</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18</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660</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4,9</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33</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0,2</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76</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26</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18</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660</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4,9</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33</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0,2</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18</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596</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4,4</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33</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0,2</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89</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29</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41</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1676</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12,5</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66</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0,5</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108</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32,5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34</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1558</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11,6</w:t>
            </w:r>
          </w:p>
        </w:tc>
      </w:tr>
      <w:tr w:rsidR="008B7786" w:rsidRPr="008B7786" w:rsidTr="008B7786">
        <w:trPr>
          <w:divId w:val="1305352139"/>
          <w:trHeight w:val="20"/>
        </w:trPr>
        <w:tc>
          <w:tcPr>
            <w:tcW w:w="558" w:type="pct"/>
            <w:tcBorders>
              <w:top w:val="nil"/>
              <w:left w:val="single" w:sz="4" w:space="0" w:color="auto"/>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57</w:t>
            </w:r>
          </w:p>
        </w:tc>
        <w:tc>
          <w:tcPr>
            <w:tcW w:w="61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23,5</w:t>
            </w:r>
          </w:p>
        </w:tc>
        <w:tc>
          <w:tcPr>
            <w:tcW w:w="864"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4</w:t>
            </w:r>
          </w:p>
        </w:tc>
        <w:tc>
          <w:tcPr>
            <w:tcW w:w="535"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1,2</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1,41</w:t>
            </w:r>
          </w:p>
        </w:tc>
        <w:tc>
          <w:tcPr>
            <w:tcW w:w="822" w:type="pct"/>
            <w:tcBorders>
              <w:top w:val="nil"/>
              <w:left w:val="nil"/>
              <w:bottom w:val="single" w:sz="4" w:space="0" w:color="auto"/>
              <w:right w:val="single" w:sz="4" w:space="0" w:color="auto"/>
            </w:tcBorders>
            <w:shd w:val="clear" w:color="auto" w:fill="auto"/>
            <w:noWrap/>
            <w:vAlign w:val="bottom"/>
            <w:hideMark/>
          </w:tcPr>
          <w:p w:rsidR="008B7786" w:rsidRPr="008B7786" w:rsidRDefault="008B7786" w:rsidP="008B7786">
            <w:pPr>
              <w:pStyle w:val="1fffb"/>
              <w:rPr>
                <w:rFonts w:cs="Times New Roman"/>
                <w:sz w:val="22"/>
              </w:rPr>
            </w:pPr>
            <w:r w:rsidRPr="008B7786">
              <w:rPr>
                <w:rFonts w:cs="Times New Roman"/>
                <w:sz w:val="22"/>
              </w:rPr>
              <w:t>259</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133</w:t>
            </w:r>
          </w:p>
        </w:tc>
        <w:tc>
          <w:tcPr>
            <w:tcW w:w="535" w:type="pct"/>
            <w:tcBorders>
              <w:top w:val="nil"/>
              <w:left w:val="nil"/>
              <w:bottom w:val="single" w:sz="4" w:space="0" w:color="auto"/>
              <w:right w:val="single" w:sz="4" w:space="0" w:color="auto"/>
            </w:tcBorders>
            <w:shd w:val="clear" w:color="auto" w:fill="auto"/>
            <w:noWrap/>
            <w:vAlign w:val="center"/>
            <w:hideMark/>
          </w:tcPr>
          <w:p w:rsidR="008B7786" w:rsidRPr="008B7786" w:rsidRDefault="008B7786" w:rsidP="008B7786">
            <w:pPr>
              <w:pStyle w:val="1fffb"/>
              <w:rPr>
                <w:rFonts w:cs="Times New Roman"/>
                <w:sz w:val="22"/>
              </w:rPr>
            </w:pPr>
            <w:r w:rsidRPr="008B7786">
              <w:rPr>
                <w:rFonts w:cs="Times New Roman"/>
                <w:sz w:val="22"/>
              </w:rPr>
              <w:t>1,0</w:t>
            </w:r>
          </w:p>
        </w:tc>
      </w:tr>
    </w:tbl>
    <w:p w:rsidR="008B7786" w:rsidRDefault="00526714" w:rsidP="00315DAB">
      <w:pPr>
        <w:spacing w:before="240" w:line="276" w:lineRule="auto"/>
        <w:ind w:firstLine="709"/>
        <w:rPr>
          <w:rFonts w:ascii="Cambria" w:hAnsi="Cambria"/>
          <w:sz w:val="20"/>
          <w:szCs w:val="20"/>
          <w:lang w:val="ru-RU" w:eastAsia="ru-RU" w:bidi="ar-SA"/>
        </w:rPr>
      </w:pPr>
      <w:r>
        <w:rPr>
          <w:lang w:val="ru-RU" w:eastAsia="ru-RU" w:bidi="ar-SA"/>
        </w:rPr>
        <w:fldChar w:fldCharType="end"/>
      </w:r>
      <w:r>
        <w:rPr>
          <w:lang w:val="ru-RU" w:eastAsia="ru-RU" w:bidi="ar-SA"/>
        </w:rPr>
        <w:fldChar w:fldCharType="begin"/>
      </w:r>
      <w:r w:rsidR="00047CC3">
        <w:rPr>
          <w:lang w:val="ru-RU" w:eastAsia="ru-RU" w:bidi="ar-SA"/>
        </w:rPr>
        <w:instrText xml:space="preserve"> LINK Excel.Sheet.12 "D:\\5-с Проект\\Схема ТС\\Апука\\Расчётные таблицы Апука  .xlsx" "Потериэ!R5C9:R32C16" \f 4 \h \* MERGEFORMAT </w:instrText>
      </w:r>
      <w:r>
        <w:rPr>
          <w:lang w:val="ru-RU" w:eastAsia="ru-RU" w:bidi="ar-SA"/>
        </w:rPr>
        <w:fldChar w:fldCharType="separate"/>
      </w:r>
    </w:p>
    <w:p w:rsidR="00F7508A" w:rsidRPr="00CD2B5F" w:rsidRDefault="00526714" w:rsidP="00315DAB">
      <w:pPr>
        <w:spacing w:before="240" w:line="276" w:lineRule="auto"/>
        <w:ind w:firstLine="709"/>
        <w:rPr>
          <w:rFonts w:ascii="Times New Roman" w:hAnsi="Times New Roman"/>
          <w:szCs w:val="24"/>
          <w:lang w:val="ru-RU" w:eastAsia="ru-RU" w:bidi="ar-SA"/>
        </w:rPr>
      </w:pPr>
      <w:r>
        <w:rPr>
          <w:lang w:val="ru-RU" w:eastAsia="ru-RU" w:bidi="ar-SA"/>
        </w:rPr>
        <w:fldChar w:fldCharType="end"/>
      </w:r>
    </w:p>
    <w:p w:rsidR="00CB28DA" w:rsidRPr="00CD2B5F" w:rsidRDefault="00CB28DA" w:rsidP="00CB28DA">
      <w:pPr>
        <w:pStyle w:val="20"/>
        <w:numPr>
          <w:ilvl w:val="1"/>
          <w:numId w:val="22"/>
        </w:numPr>
        <w:tabs>
          <w:tab w:val="left" w:pos="709"/>
        </w:tabs>
        <w:ind w:left="0" w:firstLine="0"/>
        <w:jc w:val="both"/>
        <w:rPr>
          <w:rFonts w:cs="Times New Roman"/>
        </w:rPr>
      </w:pPr>
      <w:bookmarkStart w:id="65" w:name="_Toc475879448"/>
      <w:bookmarkStart w:id="66" w:name="_Toc9074623"/>
      <w:r w:rsidRPr="00CD2B5F">
        <w:rPr>
          <w:rFonts w:cs="Times New Roman"/>
        </w:rPr>
        <w:lastRenderedPageBreak/>
        <w:t>Оценка тепловых потерь в тепловых сетях за последние 3 года при отсутствии приборов учета тепловой энергии</w:t>
      </w:r>
      <w:bookmarkEnd w:id="65"/>
      <w:bookmarkEnd w:id="66"/>
    </w:p>
    <w:p w:rsidR="00CB28DA" w:rsidRPr="00CD2B5F" w:rsidRDefault="00CB28DA" w:rsidP="0004019B">
      <w:pPr>
        <w:pStyle w:val="11ff3"/>
        <w:rPr>
          <w:lang w:eastAsia="ru-RU"/>
        </w:rPr>
      </w:pPr>
      <w:r w:rsidRPr="00CD2B5F">
        <w:rPr>
          <w:lang w:eastAsia="ru-RU"/>
        </w:rPr>
        <w:t>Согласно ПТЭТЭ (п.6.2.32) в организациях, эксплуатирующих тепловые сети, испытания тепловых сетей на тепловые и гидравлические потери должны проводится 1 раз в 5 лет.</w:t>
      </w:r>
    </w:p>
    <w:p w:rsidR="00CB28DA" w:rsidRPr="00CD2B5F" w:rsidRDefault="00CB28DA" w:rsidP="0004019B">
      <w:pPr>
        <w:pStyle w:val="11ff3"/>
        <w:rPr>
          <w:lang w:eastAsia="ru-RU"/>
        </w:rPr>
      </w:pPr>
      <w:r w:rsidRPr="00CD2B5F">
        <w:rPr>
          <w:lang w:eastAsia="ru-RU"/>
        </w:rPr>
        <w:t>По результатам испытаний разрабатываются энергетические характеристики систем транспорта тепловой энергии по показателям «Потери сетевой воды», «Тепловые потери»,</w:t>
      </w:r>
    </w:p>
    <w:p w:rsidR="00CB28DA" w:rsidRPr="00CD2B5F" w:rsidRDefault="00CB28DA" w:rsidP="0004019B">
      <w:pPr>
        <w:pStyle w:val="11ff3"/>
        <w:rPr>
          <w:lang w:eastAsia="ru-RU"/>
        </w:rPr>
      </w:pPr>
      <w:r w:rsidRPr="00CD2B5F">
        <w:rPr>
          <w:lang w:eastAsia="ru-RU"/>
        </w:rPr>
        <w:t>«Удельный расход сетевой воды», «Разность температур сетевой воды в подающих и обратных трубопроводах», «Удельный расход электроэнергии».</w:t>
      </w:r>
    </w:p>
    <w:p w:rsidR="00CB28DA" w:rsidRPr="00CD2B5F" w:rsidRDefault="00CB28DA" w:rsidP="0004019B">
      <w:pPr>
        <w:pStyle w:val="11ff3"/>
        <w:rPr>
          <w:lang w:eastAsia="ru-RU"/>
        </w:rPr>
      </w:pPr>
      <w:r w:rsidRPr="00CD2B5F">
        <w:rPr>
          <w:lang w:eastAsia="ru-RU"/>
        </w:rPr>
        <w:t>Согласно Приказа №325 от 30.12.2008г., ежегодно производится расчет нормативов технологических потерь при передаче тепловой энергии с последующим их утверждением в Минэнерго РФ.</w:t>
      </w:r>
    </w:p>
    <w:p w:rsidR="00CB28DA" w:rsidRDefault="00CB28DA" w:rsidP="0004019B">
      <w:pPr>
        <w:pStyle w:val="11ff3"/>
        <w:rPr>
          <w:lang w:eastAsia="ru-RU"/>
        </w:rPr>
      </w:pPr>
      <w:r w:rsidRPr="00CD2B5F">
        <w:rPr>
          <w:lang w:eastAsia="ru-RU"/>
        </w:rPr>
        <w:t>В соответствии с утвержденными нормативами</w:t>
      </w:r>
      <w:r w:rsidR="00460E25" w:rsidRPr="00CD2B5F">
        <w:rPr>
          <w:lang w:eastAsia="ru-RU"/>
        </w:rPr>
        <w:t>,</w:t>
      </w:r>
      <w:r w:rsidRPr="00CD2B5F">
        <w:rPr>
          <w:lang w:eastAsia="ru-RU"/>
        </w:rPr>
        <w:t xml:space="preserve"> производится ежемесячный перерасчет нормативных тепловых потерь по нормативным среднегодовым часовым тепловым потерям через теплоизоляционные конструкции при среднемесячных условиях работы тепловой сети согласно Методики определения фактических потерь.</w:t>
      </w:r>
    </w:p>
    <w:p w:rsidR="00047CC3" w:rsidRPr="00047CC3" w:rsidRDefault="00AB0D5F" w:rsidP="00047CC3">
      <w:pPr>
        <w:spacing w:before="240" w:line="276" w:lineRule="auto"/>
        <w:rPr>
          <w:rFonts w:ascii="Cambria" w:hAnsi="Cambria"/>
          <w:sz w:val="20"/>
          <w:szCs w:val="20"/>
          <w:lang w:val="ru-RU" w:eastAsia="ru-RU" w:bidi="ar-SA"/>
        </w:rPr>
      </w:pPr>
      <w:r w:rsidRPr="00AB0D5F">
        <w:rPr>
          <w:rFonts w:ascii="Times New Roman" w:hAnsi="Times New Roman"/>
          <w:b/>
          <w:szCs w:val="24"/>
          <w:lang w:val="ru-RU" w:eastAsia="ru-RU" w:bidi="ar-SA"/>
        </w:rPr>
        <w:t>Таблица 1</w:t>
      </w:r>
      <w:r w:rsidR="00041393">
        <w:rPr>
          <w:rFonts w:ascii="Times New Roman" w:hAnsi="Times New Roman"/>
          <w:b/>
          <w:szCs w:val="24"/>
          <w:lang w:val="ru-RU" w:eastAsia="ru-RU" w:bidi="ar-SA"/>
        </w:rPr>
        <w:t>6</w:t>
      </w:r>
      <w:r w:rsidRPr="00AB0D5F">
        <w:rPr>
          <w:rFonts w:ascii="Times New Roman" w:hAnsi="Times New Roman"/>
          <w:b/>
          <w:szCs w:val="24"/>
          <w:lang w:val="ru-RU" w:eastAsia="ru-RU" w:bidi="ar-SA"/>
        </w:rPr>
        <w:t xml:space="preserve"> –</w:t>
      </w:r>
      <w:r w:rsidRPr="00AB0D5F">
        <w:rPr>
          <w:rFonts w:ascii="Times New Roman" w:hAnsi="Times New Roman"/>
          <w:b/>
          <w:szCs w:val="24"/>
          <w:lang w:val="ru-RU" w:eastAsia="ru-RU" w:bidi="ar-SA"/>
        </w:rPr>
        <w:tab/>
      </w:r>
      <w:r>
        <w:rPr>
          <w:rFonts w:ascii="Times New Roman" w:hAnsi="Times New Roman"/>
          <w:b/>
          <w:szCs w:val="24"/>
          <w:lang w:val="ru-RU" w:eastAsia="ru-RU" w:bidi="ar-SA"/>
        </w:rPr>
        <w:t>Фактические и расчетные</w:t>
      </w:r>
      <w:r w:rsidRPr="00AB0D5F">
        <w:rPr>
          <w:rFonts w:ascii="Times New Roman" w:hAnsi="Times New Roman"/>
          <w:b/>
          <w:szCs w:val="24"/>
          <w:lang w:val="ru-RU" w:eastAsia="ru-RU" w:bidi="ar-SA"/>
        </w:rPr>
        <w:t xml:space="preserve"> тепловые потери при передаче тепловой энергии</w:t>
      </w:r>
      <w:r w:rsidR="00526714">
        <w:rPr>
          <w:szCs w:val="24"/>
          <w:lang w:eastAsia="ru-RU"/>
        </w:rPr>
        <w:fldChar w:fldCharType="begin"/>
      </w:r>
      <w:r w:rsidR="00047CC3" w:rsidRPr="00047CC3">
        <w:rPr>
          <w:szCs w:val="24"/>
          <w:lang w:val="ru-RU" w:eastAsia="ru-RU"/>
        </w:rPr>
        <w:instrText xml:space="preserve"> </w:instrText>
      </w:r>
      <w:r w:rsidR="00047CC3">
        <w:rPr>
          <w:szCs w:val="24"/>
          <w:lang w:eastAsia="ru-RU"/>
        </w:rPr>
        <w:instrText>LINK</w:instrText>
      </w:r>
      <w:r w:rsidR="00047CC3" w:rsidRPr="00047CC3">
        <w:rPr>
          <w:szCs w:val="24"/>
          <w:lang w:val="ru-RU" w:eastAsia="ru-RU"/>
        </w:rPr>
        <w:instrText xml:space="preserve"> </w:instrText>
      </w:r>
      <w:r w:rsidR="00047CC3">
        <w:rPr>
          <w:szCs w:val="24"/>
          <w:lang w:eastAsia="ru-RU"/>
        </w:rPr>
        <w:instrText>Excel</w:instrText>
      </w:r>
      <w:r w:rsidR="00047CC3" w:rsidRPr="00047CC3">
        <w:rPr>
          <w:szCs w:val="24"/>
          <w:lang w:val="ru-RU" w:eastAsia="ru-RU"/>
        </w:rPr>
        <w:instrText>.</w:instrText>
      </w:r>
      <w:r w:rsidR="00047CC3">
        <w:rPr>
          <w:szCs w:val="24"/>
          <w:lang w:eastAsia="ru-RU"/>
        </w:rPr>
        <w:instrText>Sheet</w:instrText>
      </w:r>
      <w:r w:rsidR="00047CC3" w:rsidRPr="00047CC3">
        <w:rPr>
          <w:szCs w:val="24"/>
          <w:lang w:val="ru-RU" w:eastAsia="ru-RU"/>
        </w:rPr>
        <w:instrText>.12 "</w:instrText>
      </w:r>
      <w:r w:rsidR="00047CC3">
        <w:rPr>
          <w:szCs w:val="24"/>
          <w:lang w:eastAsia="ru-RU"/>
        </w:rPr>
        <w:instrText>D</w:instrText>
      </w:r>
      <w:r w:rsidR="00047CC3" w:rsidRPr="00047CC3">
        <w:rPr>
          <w:szCs w:val="24"/>
          <w:lang w:val="ru-RU" w:eastAsia="ru-RU"/>
        </w:rPr>
        <w:instrText>:\\5-с Проект\\Схема ТС\\Апука\\Расчётные таблицы Апука  .</w:instrText>
      </w:r>
      <w:r w:rsidR="00047CC3">
        <w:rPr>
          <w:szCs w:val="24"/>
          <w:lang w:eastAsia="ru-RU"/>
        </w:rPr>
        <w:instrText>xlsx</w:instrText>
      </w:r>
      <w:r w:rsidR="00047CC3" w:rsidRPr="00047CC3">
        <w:rPr>
          <w:szCs w:val="24"/>
          <w:lang w:val="ru-RU" w:eastAsia="ru-RU"/>
        </w:rPr>
        <w:instrText>" "Потериэ!</w:instrText>
      </w:r>
      <w:r w:rsidR="00047CC3">
        <w:rPr>
          <w:szCs w:val="24"/>
          <w:lang w:eastAsia="ru-RU"/>
        </w:rPr>
        <w:instrText>R</w:instrText>
      </w:r>
      <w:r w:rsidR="00047CC3" w:rsidRPr="00047CC3">
        <w:rPr>
          <w:szCs w:val="24"/>
          <w:lang w:val="ru-RU" w:eastAsia="ru-RU"/>
        </w:rPr>
        <w:instrText>39</w:instrText>
      </w:r>
      <w:r w:rsidR="00047CC3">
        <w:rPr>
          <w:szCs w:val="24"/>
          <w:lang w:eastAsia="ru-RU"/>
        </w:rPr>
        <w:instrText>C</w:instrText>
      </w:r>
      <w:r w:rsidR="00047CC3" w:rsidRPr="00047CC3">
        <w:rPr>
          <w:szCs w:val="24"/>
          <w:lang w:val="ru-RU" w:eastAsia="ru-RU"/>
        </w:rPr>
        <w:instrText>19:</w:instrText>
      </w:r>
      <w:r w:rsidR="00047CC3">
        <w:rPr>
          <w:szCs w:val="24"/>
          <w:lang w:eastAsia="ru-RU"/>
        </w:rPr>
        <w:instrText>R</w:instrText>
      </w:r>
      <w:r w:rsidR="00047CC3" w:rsidRPr="00047CC3">
        <w:rPr>
          <w:szCs w:val="24"/>
          <w:lang w:val="ru-RU" w:eastAsia="ru-RU"/>
        </w:rPr>
        <w:instrText>52</w:instrText>
      </w:r>
      <w:r w:rsidR="00047CC3">
        <w:rPr>
          <w:szCs w:val="24"/>
          <w:lang w:eastAsia="ru-RU"/>
        </w:rPr>
        <w:instrText>C</w:instrText>
      </w:r>
      <w:r w:rsidR="00047CC3" w:rsidRPr="00047CC3">
        <w:rPr>
          <w:szCs w:val="24"/>
          <w:lang w:val="ru-RU" w:eastAsia="ru-RU"/>
        </w:rPr>
        <w:instrText>22" \</w:instrText>
      </w:r>
      <w:r w:rsidR="00047CC3">
        <w:rPr>
          <w:szCs w:val="24"/>
          <w:lang w:eastAsia="ru-RU"/>
        </w:rPr>
        <w:instrText>f</w:instrText>
      </w:r>
      <w:r w:rsidR="00047CC3" w:rsidRPr="00047CC3">
        <w:rPr>
          <w:szCs w:val="24"/>
          <w:lang w:val="ru-RU" w:eastAsia="ru-RU"/>
        </w:rPr>
        <w:instrText xml:space="preserve"> 4 \</w:instrText>
      </w:r>
      <w:r w:rsidR="00047CC3">
        <w:rPr>
          <w:szCs w:val="24"/>
          <w:lang w:eastAsia="ru-RU"/>
        </w:rPr>
        <w:instrText>h</w:instrText>
      </w:r>
      <w:r w:rsidR="00047CC3" w:rsidRPr="00047CC3">
        <w:rPr>
          <w:szCs w:val="24"/>
          <w:lang w:val="ru-RU" w:eastAsia="ru-RU"/>
        </w:rPr>
        <w:instrText xml:space="preserve"> \* </w:instrText>
      </w:r>
      <w:r w:rsidR="00047CC3">
        <w:rPr>
          <w:szCs w:val="24"/>
          <w:lang w:eastAsia="ru-RU"/>
        </w:rPr>
        <w:instrText>MERGEFORMAT</w:instrText>
      </w:r>
      <w:r w:rsidR="00047CC3" w:rsidRPr="00047CC3">
        <w:rPr>
          <w:szCs w:val="24"/>
          <w:lang w:val="ru-RU" w:eastAsia="ru-RU"/>
        </w:rPr>
        <w:instrText xml:space="preserve"> </w:instrText>
      </w:r>
      <w:r w:rsidR="00526714">
        <w:rPr>
          <w:szCs w:val="24"/>
          <w:lang w:eastAsia="ru-RU"/>
        </w:rPr>
        <w:fldChar w:fldCharType="separate"/>
      </w:r>
    </w:p>
    <w:p w:rsidR="00CD2165" w:rsidRDefault="00526714" w:rsidP="0004019B">
      <w:pPr>
        <w:pStyle w:val="11ff3"/>
        <w:rPr>
          <w:rFonts w:ascii="Cambria" w:eastAsia="Times New Roman" w:hAnsi="Cambria"/>
          <w:bCs w:val="0"/>
          <w:iCs w:val="0"/>
          <w:color w:val="auto"/>
          <w:kern w:val="0"/>
          <w:sz w:val="20"/>
          <w:szCs w:val="20"/>
          <w:lang w:eastAsia="ru-RU"/>
        </w:rPr>
      </w:pPr>
      <w:r>
        <w:rPr>
          <w:szCs w:val="24"/>
          <w:lang w:eastAsia="ru-RU"/>
        </w:rPr>
        <w:fldChar w:fldCharType="end"/>
      </w:r>
      <w:r>
        <w:rPr>
          <w:szCs w:val="24"/>
          <w:lang w:eastAsia="ru-RU"/>
        </w:rPr>
        <w:fldChar w:fldCharType="begin"/>
      </w:r>
      <w:r w:rsidR="00047CC3">
        <w:rPr>
          <w:szCs w:val="24"/>
          <w:lang w:eastAsia="ru-RU"/>
        </w:rPr>
        <w:instrText xml:space="preserve"> LINK </w:instrText>
      </w:r>
      <w:r w:rsidR="00CD2165">
        <w:rPr>
          <w:szCs w:val="24"/>
          <w:lang w:eastAsia="ru-RU"/>
        </w:rPr>
        <w:instrText xml:space="preserve">Excel.Sheet.12 "D:\\5-с Проект\\Схема ТС\\Апука\\Расчётные таблицы Апука  .xlsx" Потериэ!R39C19:R52C23 </w:instrText>
      </w:r>
      <w:r w:rsidR="00047CC3">
        <w:rPr>
          <w:szCs w:val="24"/>
          <w:lang w:eastAsia="ru-RU"/>
        </w:rPr>
        <w:instrText xml:space="preserve">\f 4 \h \* MERGEFORMAT </w:instrText>
      </w:r>
      <w:r>
        <w:rPr>
          <w:szCs w:val="24"/>
          <w:lang w:eastAsia="ru-RU"/>
        </w:rPr>
        <w:fldChar w:fldCharType="separate"/>
      </w:r>
    </w:p>
    <w:tbl>
      <w:tblPr>
        <w:tblW w:w="5000" w:type="pct"/>
        <w:tblLook w:val="04A0" w:firstRow="1" w:lastRow="0" w:firstColumn="1" w:lastColumn="0" w:noHBand="0" w:noVBand="1"/>
      </w:tblPr>
      <w:tblGrid>
        <w:gridCol w:w="1879"/>
        <w:gridCol w:w="1875"/>
        <w:gridCol w:w="2512"/>
        <w:gridCol w:w="1400"/>
        <w:gridCol w:w="1395"/>
      </w:tblGrid>
      <w:tr w:rsidR="00CD2165" w:rsidRPr="005A3A2C" w:rsidTr="00CD2165">
        <w:trPr>
          <w:divId w:val="1234580020"/>
          <w:trHeight w:val="20"/>
        </w:trPr>
        <w:tc>
          <w:tcPr>
            <w:tcW w:w="1065"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CD2165" w:rsidRPr="00CD2165" w:rsidRDefault="00CD2165" w:rsidP="00CD2165">
            <w:pPr>
              <w:pStyle w:val="1fffb"/>
            </w:pPr>
            <w:r w:rsidRPr="00CD2165">
              <w:t>Наименование котельной</w:t>
            </w:r>
          </w:p>
        </w:tc>
        <w:tc>
          <w:tcPr>
            <w:tcW w:w="1062"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CD2165" w:rsidRPr="00CD2165" w:rsidRDefault="00CD2165" w:rsidP="00CD2165">
            <w:pPr>
              <w:pStyle w:val="1fffb"/>
            </w:pPr>
            <w:r w:rsidRPr="00CD2165">
              <w:t>Объем производства тепловой энергии в год, Гкал</w:t>
            </w:r>
          </w:p>
        </w:tc>
        <w:tc>
          <w:tcPr>
            <w:tcW w:w="2873" w:type="pct"/>
            <w:gridSpan w:val="3"/>
            <w:tcBorders>
              <w:top w:val="single" w:sz="4" w:space="0" w:color="auto"/>
              <w:left w:val="nil"/>
              <w:bottom w:val="single" w:sz="4" w:space="0" w:color="auto"/>
              <w:right w:val="single" w:sz="4" w:space="0" w:color="auto"/>
            </w:tcBorders>
            <w:shd w:val="clear" w:color="000000" w:fill="D9D9D9"/>
            <w:noWrap/>
            <w:vAlign w:val="bottom"/>
            <w:hideMark/>
          </w:tcPr>
          <w:p w:rsidR="00CD2165" w:rsidRPr="00CD2165" w:rsidRDefault="00CD2165" w:rsidP="00CD2165">
            <w:pPr>
              <w:pStyle w:val="1fffb"/>
            </w:pPr>
            <w:r w:rsidRPr="00CD2165">
              <w:t>Потери тепловой энергии в год, Гкал</w:t>
            </w:r>
          </w:p>
        </w:tc>
      </w:tr>
      <w:tr w:rsidR="00CD2165" w:rsidRPr="00CD2165" w:rsidTr="00CD2165">
        <w:trPr>
          <w:divId w:val="1234580020"/>
          <w:trHeight w:val="20"/>
        </w:trPr>
        <w:tc>
          <w:tcPr>
            <w:tcW w:w="1065" w:type="pct"/>
            <w:vMerge/>
            <w:tcBorders>
              <w:top w:val="single" w:sz="4" w:space="0" w:color="auto"/>
              <w:left w:val="single" w:sz="4" w:space="0" w:color="auto"/>
              <w:bottom w:val="single" w:sz="4" w:space="0" w:color="auto"/>
              <w:right w:val="single" w:sz="4" w:space="0" w:color="auto"/>
            </w:tcBorders>
            <w:vAlign w:val="center"/>
            <w:hideMark/>
          </w:tcPr>
          <w:p w:rsidR="00CD2165" w:rsidRPr="00CD2165" w:rsidRDefault="00CD2165" w:rsidP="00CD2165">
            <w:pPr>
              <w:pStyle w:val="1fffb"/>
            </w:pPr>
          </w:p>
        </w:tc>
        <w:tc>
          <w:tcPr>
            <w:tcW w:w="1062" w:type="pct"/>
            <w:vMerge/>
            <w:tcBorders>
              <w:top w:val="single" w:sz="4" w:space="0" w:color="auto"/>
              <w:left w:val="single" w:sz="4" w:space="0" w:color="auto"/>
              <w:bottom w:val="single" w:sz="4" w:space="0" w:color="auto"/>
              <w:right w:val="single" w:sz="4" w:space="0" w:color="auto"/>
            </w:tcBorders>
            <w:vAlign w:val="center"/>
            <w:hideMark/>
          </w:tcPr>
          <w:p w:rsidR="00CD2165" w:rsidRPr="00CD2165" w:rsidRDefault="00CD2165" w:rsidP="00CD2165">
            <w:pPr>
              <w:pStyle w:val="1fffb"/>
            </w:pPr>
          </w:p>
        </w:tc>
        <w:tc>
          <w:tcPr>
            <w:tcW w:w="1414" w:type="pct"/>
            <w:tcBorders>
              <w:top w:val="nil"/>
              <w:left w:val="nil"/>
              <w:bottom w:val="single" w:sz="4" w:space="0" w:color="auto"/>
              <w:right w:val="single" w:sz="4" w:space="0" w:color="auto"/>
            </w:tcBorders>
            <w:shd w:val="clear" w:color="000000" w:fill="D9D9D9"/>
            <w:vAlign w:val="center"/>
            <w:hideMark/>
          </w:tcPr>
          <w:p w:rsidR="00CD2165" w:rsidRPr="00CD2165" w:rsidRDefault="00CD2165" w:rsidP="00CD2165">
            <w:pPr>
              <w:pStyle w:val="1fffb"/>
            </w:pPr>
            <w:r w:rsidRPr="00CD2165">
              <w:t>Фактические</w:t>
            </w:r>
          </w:p>
        </w:tc>
        <w:tc>
          <w:tcPr>
            <w:tcW w:w="800" w:type="pct"/>
            <w:tcBorders>
              <w:top w:val="nil"/>
              <w:left w:val="nil"/>
              <w:bottom w:val="single" w:sz="4" w:space="0" w:color="auto"/>
              <w:right w:val="single" w:sz="4" w:space="0" w:color="auto"/>
            </w:tcBorders>
            <w:shd w:val="clear" w:color="000000" w:fill="D9D9D9"/>
            <w:vAlign w:val="center"/>
            <w:hideMark/>
          </w:tcPr>
          <w:p w:rsidR="00CD2165" w:rsidRPr="00CD2165" w:rsidRDefault="00CD2165" w:rsidP="00CD2165">
            <w:pPr>
              <w:pStyle w:val="1fffb"/>
            </w:pPr>
            <w:proofErr w:type="spellStart"/>
            <w:r w:rsidRPr="00CD2165">
              <w:t>Рассчетные</w:t>
            </w:r>
            <w:proofErr w:type="spellEnd"/>
          </w:p>
        </w:tc>
        <w:tc>
          <w:tcPr>
            <w:tcW w:w="659" w:type="pct"/>
            <w:tcBorders>
              <w:top w:val="nil"/>
              <w:left w:val="nil"/>
              <w:bottom w:val="single" w:sz="4" w:space="0" w:color="auto"/>
              <w:right w:val="single" w:sz="4" w:space="0" w:color="auto"/>
            </w:tcBorders>
            <w:shd w:val="clear" w:color="000000" w:fill="D9D9D9"/>
            <w:noWrap/>
            <w:vAlign w:val="bottom"/>
            <w:hideMark/>
          </w:tcPr>
          <w:p w:rsidR="00CD2165" w:rsidRPr="00CD2165" w:rsidRDefault="00CD2165" w:rsidP="00CD2165">
            <w:pPr>
              <w:pStyle w:val="1fffb"/>
            </w:pPr>
            <w:r w:rsidRPr="00CD2165">
              <w:t>Нормативные</w:t>
            </w:r>
          </w:p>
        </w:tc>
      </w:tr>
      <w:tr w:rsidR="00CD2165" w:rsidRPr="00CD2165" w:rsidTr="00CD2165">
        <w:trPr>
          <w:divId w:val="1234580020"/>
          <w:trHeight w:val="20"/>
        </w:trPr>
        <w:tc>
          <w:tcPr>
            <w:tcW w:w="1065" w:type="pct"/>
            <w:tcBorders>
              <w:top w:val="nil"/>
              <w:left w:val="single" w:sz="4" w:space="0" w:color="auto"/>
              <w:bottom w:val="single" w:sz="4" w:space="0" w:color="auto"/>
              <w:right w:val="single" w:sz="4" w:space="0" w:color="auto"/>
            </w:tcBorders>
            <w:shd w:val="clear" w:color="auto" w:fill="auto"/>
            <w:vAlign w:val="center"/>
            <w:hideMark/>
          </w:tcPr>
          <w:p w:rsidR="00CD2165" w:rsidRPr="00CD2165" w:rsidRDefault="00CD2165" w:rsidP="00CD2165">
            <w:pPr>
              <w:pStyle w:val="1fffb"/>
            </w:pPr>
            <w:r w:rsidRPr="00CD2165">
              <w:t xml:space="preserve">Котельная </w:t>
            </w:r>
            <w:r>
              <w:t>АО «</w:t>
            </w:r>
            <w:proofErr w:type="spellStart"/>
            <w:r>
              <w:t>Коряктеплоэнерго</w:t>
            </w:r>
            <w:proofErr w:type="spellEnd"/>
            <w:r>
              <w:t>»</w:t>
            </w:r>
          </w:p>
        </w:tc>
        <w:tc>
          <w:tcPr>
            <w:tcW w:w="1062" w:type="pct"/>
            <w:tcBorders>
              <w:top w:val="nil"/>
              <w:left w:val="nil"/>
              <w:bottom w:val="single" w:sz="4" w:space="0" w:color="auto"/>
              <w:right w:val="single" w:sz="4" w:space="0" w:color="auto"/>
            </w:tcBorders>
            <w:shd w:val="clear" w:color="auto" w:fill="auto"/>
            <w:noWrap/>
            <w:vAlign w:val="center"/>
            <w:hideMark/>
          </w:tcPr>
          <w:p w:rsidR="00CD2165" w:rsidRPr="00CD2165" w:rsidRDefault="00CD2165" w:rsidP="00CD2165">
            <w:pPr>
              <w:pStyle w:val="1fffb"/>
            </w:pPr>
            <w:r w:rsidRPr="00CD2165">
              <w:t>1728,316</w:t>
            </w:r>
          </w:p>
        </w:tc>
        <w:tc>
          <w:tcPr>
            <w:tcW w:w="1414" w:type="pct"/>
            <w:tcBorders>
              <w:top w:val="nil"/>
              <w:left w:val="nil"/>
              <w:bottom w:val="single" w:sz="4" w:space="0" w:color="auto"/>
              <w:right w:val="single" w:sz="4" w:space="0" w:color="auto"/>
            </w:tcBorders>
            <w:shd w:val="clear" w:color="auto" w:fill="auto"/>
            <w:noWrap/>
            <w:vAlign w:val="bottom"/>
            <w:hideMark/>
          </w:tcPr>
          <w:p w:rsidR="00CD2165" w:rsidRPr="00CD2165" w:rsidRDefault="00CD2165" w:rsidP="00CD2165">
            <w:pPr>
              <w:pStyle w:val="1fffb"/>
            </w:pPr>
            <w:r w:rsidRPr="00CD2165">
              <w:t>142</w:t>
            </w:r>
          </w:p>
        </w:tc>
        <w:tc>
          <w:tcPr>
            <w:tcW w:w="800" w:type="pct"/>
            <w:tcBorders>
              <w:top w:val="nil"/>
              <w:left w:val="nil"/>
              <w:bottom w:val="single" w:sz="4" w:space="0" w:color="auto"/>
              <w:right w:val="single" w:sz="4" w:space="0" w:color="auto"/>
            </w:tcBorders>
            <w:shd w:val="clear" w:color="auto" w:fill="auto"/>
            <w:noWrap/>
            <w:vAlign w:val="bottom"/>
            <w:hideMark/>
          </w:tcPr>
          <w:p w:rsidR="00CD2165" w:rsidRPr="00CD2165" w:rsidRDefault="00CD2165" w:rsidP="00CD2165">
            <w:pPr>
              <w:pStyle w:val="1fffb"/>
            </w:pPr>
            <w:r w:rsidRPr="00CD2165">
              <w:t>208,6</w:t>
            </w:r>
          </w:p>
        </w:tc>
        <w:tc>
          <w:tcPr>
            <w:tcW w:w="659" w:type="pct"/>
            <w:tcBorders>
              <w:top w:val="nil"/>
              <w:left w:val="nil"/>
              <w:bottom w:val="single" w:sz="4" w:space="0" w:color="auto"/>
              <w:right w:val="single" w:sz="4" w:space="0" w:color="auto"/>
            </w:tcBorders>
            <w:shd w:val="clear" w:color="auto" w:fill="auto"/>
            <w:noWrap/>
            <w:vAlign w:val="bottom"/>
            <w:hideMark/>
          </w:tcPr>
          <w:p w:rsidR="00CD2165" w:rsidRPr="00CD2165" w:rsidRDefault="00CD2165" w:rsidP="00CD2165">
            <w:pPr>
              <w:pStyle w:val="1fffb"/>
            </w:pPr>
            <w:r w:rsidRPr="00CD2165">
              <w:t>86,4158</w:t>
            </w:r>
          </w:p>
        </w:tc>
      </w:tr>
    </w:tbl>
    <w:p w:rsidR="0004019B" w:rsidRDefault="00526714" w:rsidP="0004019B">
      <w:pPr>
        <w:pStyle w:val="11ff3"/>
        <w:rPr>
          <w:szCs w:val="24"/>
          <w:lang w:eastAsia="ru-RU"/>
        </w:rPr>
      </w:pPr>
      <w:r>
        <w:rPr>
          <w:szCs w:val="24"/>
          <w:lang w:eastAsia="ru-RU"/>
        </w:rPr>
        <w:fldChar w:fldCharType="end"/>
      </w:r>
    </w:p>
    <w:p w:rsidR="00F012D5" w:rsidRPr="0004019B" w:rsidRDefault="00F012D5" w:rsidP="0004019B">
      <w:pPr>
        <w:pStyle w:val="11ff3"/>
        <w:rPr>
          <w:rStyle w:val="11ff4"/>
          <w:bCs/>
          <w:iCs/>
        </w:rPr>
      </w:pPr>
      <w:r w:rsidRPr="0004019B">
        <w:t>Исходя из фактических часовых потерь тепловых сетей можно оценить суммар</w:t>
      </w:r>
      <w:r w:rsidRPr="0004019B">
        <w:rPr>
          <w:rStyle w:val="11ff4"/>
          <w:bCs/>
          <w:iCs/>
        </w:rPr>
        <w:t>ную величину годовых потерь, которые состав</w:t>
      </w:r>
      <w:r w:rsidR="00041393">
        <w:rPr>
          <w:rStyle w:val="11ff4"/>
          <w:bCs/>
          <w:iCs/>
        </w:rPr>
        <w:t>ляют</w:t>
      </w:r>
      <w:r w:rsidRPr="0004019B">
        <w:rPr>
          <w:rStyle w:val="11ff4"/>
          <w:bCs/>
          <w:iCs/>
        </w:rPr>
        <w:t xml:space="preserve"> </w:t>
      </w:r>
      <w:r w:rsidR="00CD2165">
        <w:rPr>
          <w:rStyle w:val="11ff4"/>
          <w:bCs/>
          <w:iCs/>
        </w:rPr>
        <w:t>142</w:t>
      </w:r>
      <w:r w:rsidR="00CE71C8">
        <w:rPr>
          <w:rStyle w:val="11ff4"/>
          <w:bCs/>
          <w:iCs/>
        </w:rPr>
        <w:t xml:space="preserve"> </w:t>
      </w:r>
      <w:r w:rsidR="00E24CF6" w:rsidRPr="0004019B">
        <w:rPr>
          <w:rStyle w:val="11ff4"/>
          <w:bCs/>
          <w:iCs/>
        </w:rPr>
        <w:t>Гкал в год</w:t>
      </w:r>
      <w:r w:rsidR="00AB0D5F" w:rsidRPr="0004019B">
        <w:rPr>
          <w:rStyle w:val="11ff4"/>
          <w:bCs/>
          <w:iCs/>
        </w:rPr>
        <w:t xml:space="preserve">, в то время, как расчетные потери составляют </w:t>
      </w:r>
      <w:r w:rsidR="008B7786">
        <w:rPr>
          <w:rStyle w:val="11ff4"/>
          <w:bCs/>
          <w:iCs/>
        </w:rPr>
        <w:t>208,6</w:t>
      </w:r>
      <w:r w:rsidR="00041393">
        <w:rPr>
          <w:rStyle w:val="11ff4"/>
          <w:bCs/>
          <w:iCs/>
        </w:rPr>
        <w:t xml:space="preserve"> </w:t>
      </w:r>
      <w:r w:rsidR="00041393" w:rsidRPr="00041393">
        <w:rPr>
          <w:rStyle w:val="11ff4"/>
          <w:bCs/>
          <w:iCs/>
        </w:rPr>
        <w:t>Гкал в год</w:t>
      </w:r>
      <w:r w:rsidR="0079076B" w:rsidRPr="0004019B">
        <w:rPr>
          <w:rStyle w:val="11ff4"/>
          <w:bCs/>
          <w:iCs/>
        </w:rPr>
        <w:t>.</w:t>
      </w:r>
    </w:p>
    <w:p w:rsidR="00CB28DA" w:rsidRPr="00CD2B5F" w:rsidRDefault="00CB28DA" w:rsidP="00CB28DA">
      <w:pPr>
        <w:pStyle w:val="20"/>
        <w:numPr>
          <w:ilvl w:val="1"/>
          <w:numId w:val="22"/>
        </w:numPr>
        <w:tabs>
          <w:tab w:val="left" w:pos="709"/>
        </w:tabs>
        <w:ind w:left="0" w:firstLine="0"/>
        <w:jc w:val="both"/>
        <w:rPr>
          <w:rFonts w:cs="Times New Roman"/>
        </w:rPr>
      </w:pPr>
      <w:bookmarkStart w:id="67" w:name="_Toc475879449"/>
      <w:bookmarkStart w:id="68" w:name="_Toc9074624"/>
      <w:r w:rsidRPr="00CD2B5F">
        <w:rPr>
          <w:rFonts w:cs="Times New Roman"/>
        </w:rPr>
        <w:t>Предписания надзорных органов по запрещению дальнейшей эксплуатации участков тепловой сети и результаты их исполнения</w:t>
      </w:r>
      <w:bookmarkEnd w:id="67"/>
      <w:bookmarkEnd w:id="68"/>
    </w:p>
    <w:p w:rsidR="00CB28DA" w:rsidRPr="00CD2B5F" w:rsidRDefault="00CB28DA" w:rsidP="0004019B">
      <w:pPr>
        <w:pStyle w:val="11ff3"/>
        <w:rPr>
          <w:lang w:eastAsia="ru-RU"/>
        </w:rPr>
      </w:pPr>
      <w:r w:rsidRPr="00CD2B5F">
        <w:rPr>
          <w:lang w:eastAsia="ru-RU"/>
        </w:rPr>
        <w:t>Предписания надзорных органов по запрещению дальнейшей эксплуатации участков тепловой сети отсутствуют.</w:t>
      </w:r>
    </w:p>
    <w:p w:rsidR="00CB28DA" w:rsidRPr="00CD2B5F" w:rsidRDefault="00CB28DA" w:rsidP="00CB28DA">
      <w:pPr>
        <w:pStyle w:val="20"/>
        <w:numPr>
          <w:ilvl w:val="1"/>
          <w:numId w:val="22"/>
        </w:numPr>
        <w:tabs>
          <w:tab w:val="left" w:pos="709"/>
        </w:tabs>
        <w:ind w:left="0" w:firstLine="0"/>
        <w:jc w:val="both"/>
        <w:rPr>
          <w:rFonts w:cs="Times New Roman"/>
        </w:rPr>
      </w:pPr>
      <w:bookmarkStart w:id="69" w:name="_Toc475879450"/>
      <w:bookmarkStart w:id="70" w:name="_Toc9074625"/>
      <w:r w:rsidRPr="00CD2B5F">
        <w:rPr>
          <w:rFonts w:cs="Times New Roman"/>
        </w:rPr>
        <w:lastRenderedPageBreak/>
        <w:t xml:space="preserve">Описание типов присоединений </w:t>
      </w:r>
      <w:proofErr w:type="spellStart"/>
      <w:r w:rsidRPr="00CD2B5F">
        <w:rPr>
          <w:rFonts w:cs="Times New Roman"/>
        </w:rPr>
        <w:t>теплопотребляющих</w:t>
      </w:r>
      <w:proofErr w:type="spellEnd"/>
      <w:r w:rsidRPr="00CD2B5F">
        <w:rPr>
          <w:rFonts w:cs="Times New Roman"/>
        </w:rPr>
        <w:t xml:space="preserve">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bookmarkEnd w:id="69"/>
      <w:bookmarkEnd w:id="70"/>
    </w:p>
    <w:p w:rsidR="00835AAE" w:rsidRPr="00835AAE" w:rsidRDefault="00835AAE" w:rsidP="005F017A">
      <w:pPr>
        <w:pStyle w:val="11ff3"/>
      </w:pPr>
      <w:r w:rsidRPr="00835AAE">
        <w:t>Потребители представляют собой строения жилого, социально-культурного, административного и производственного назначения, и подключены непосредственно к тепловой сети.</w:t>
      </w:r>
    </w:p>
    <w:p w:rsidR="00835AAE" w:rsidRPr="00835AAE" w:rsidRDefault="00835AAE" w:rsidP="005F017A">
      <w:pPr>
        <w:pStyle w:val="11ff3"/>
      </w:pPr>
      <w:r w:rsidRPr="00835AAE">
        <w:t xml:space="preserve">Системы отопления зданий однотрубные и двухтрубные с верхней и нижней разводками, оборудованы </w:t>
      </w:r>
      <w:proofErr w:type="spellStart"/>
      <w:r w:rsidRPr="00835AAE">
        <w:t>теплопотребляющими</w:t>
      </w:r>
      <w:proofErr w:type="spellEnd"/>
      <w:r w:rsidRPr="00835AAE">
        <w:t xml:space="preserve"> установками конвективно-излучающего действия различных типов.</w:t>
      </w:r>
    </w:p>
    <w:p w:rsidR="00835AAE" w:rsidRDefault="00835AAE" w:rsidP="005F017A">
      <w:pPr>
        <w:pStyle w:val="11ff3"/>
      </w:pPr>
      <w:r w:rsidRPr="00835AAE">
        <w:t xml:space="preserve">Большинство абонентов в </w:t>
      </w:r>
      <w:r w:rsidR="0068517C" w:rsidRPr="0068517C">
        <w:t>сельско</w:t>
      </w:r>
      <w:r w:rsidR="0068517C">
        <w:t>м</w:t>
      </w:r>
      <w:r w:rsidR="0068517C" w:rsidRPr="0068517C">
        <w:t xml:space="preserve"> поселени</w:t>
      </w:r>
      <w:r w:rsidR="0068517C">
        <w:t>и</w:t>
      </w:r>
      <w:r w:rsidR="0068517C" w:rsidRPr="0068517C">
        <w:t xml:space="preserve"> </w:t>
      </w:r>
      <w:r w:rsidR="0068517C">
        <w:t>«</w:t>
      </w:r>
      <w:r w:rsidR="0068517C" w:rsidRPr="0068517C">
        <w:t>село Апука</w:t>
      </w:r>
      <w:r w:rsidR="0068517C">
        <w:t>»</w:t>
      </w:r>
      <w:r w:rsidRPr="00835AAE">
        <w:t xml:space="preserve"> не оборудованы тепловыми пунктами. Потребители одноэтажной застройки, имеющие относительно малые гидравлические сопротивления систем отопления, подключены к магистралям распределительных теплосетей, что при отсутствии дополнительных сопротивлений приводит к значительному завышению циркуляции теплоносителя через них и к гидравлической </w:t>
      </w:r>
      <w:proofErr w:type="spellStart"/>
      <w:r w:rsidRPr="00835AAE">
        <w:t>разрегулировке</w:t>
      </w:r>
      <w:proofErr w:type="spellEnd"/>
      <w:r w:rsidRPr="00835AAE">
        <w:t xml:space="preserve"> тепловой сети в целом.</w:t>
      </w:r>
    </w:p>
    <w:p w:rsidR="00F012D5" w:rsidRPr="001248B8" w:rsidRDefault="00F012D5" w:rsidP="005F017A">
      <w:pPr>
        <w:pStyle w:val="11ff3"/>
      </w:pPr>
      <w:r w:rsidRPr="00F012D5">
        <w:t xml:space="preserve">Подключение потребителей осуществляется по зависимой схеме. Потребители тепловой энергии присоединяются посредством распределительных сетей непосредственно к магистральному теплопроводу. Для обеспечения работы внутридомовых сетей потребителей избыточный напор теплоносителя гасится шайбами. </w:t>
      </w:r>
    </w:p>
    <w:p w:rsidR="00CB28DA" w:rsidRPr="00CD2B5F" w:rsidRDefault="00CB28DA" w:rsidP="00CB28DA">
      <w:pPr>
        <w:pStyle w:val="20"/>
        <w:numPr>
          <w:ilvl w:val="1"/>
          <w:numId w:val="22"/>
        </w:numPr>
        <w:tabs>
          <w:tab w:val="left" w:pos="709"/>
        </w:tabs>
        <w:ind w:left="0" w:firstLine="0"/>
        <w:jc w:val="both"/>
        <w:rPr>
          <w:rFonts w:cs="Times New Roman"/>
        </w:rPr>
      </w:pPr>
      <w:bookmarkStart w:id="71" w:name="_Toc475879451"/>
      <w:bookmarkStart w:id="72" w:name="_Toc9074626"/>
      <w:r w:rsidRPr="00CD2B5F">
        <w:rPr>
          <w:rFonts w:cs="Times New Roman"/>
        </w:rPr>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71"/>
      <w:bookmarkEnd w:id="72"/>
    </w:p>
    <w:p w:rsidR="00E148D8" w:rsidRDefault="005611DD" w:rsidP="005F017A">
      <w:pPr>
        <w:pStyle w:val="11ff3"/>
      </w:pPr>
      <w:r w:rsidRPr="00CD2B5F">
        <w:tab/>
      </w:r>
      <w:r w:rsidR="00835AAE" w:rsidRPr="00835AAE">
        <w:t>Реализация тепловой энергии большей части населения в многоквартирных и жилых домах осуществляется на основании установленных нормативов потребления коммунальных услуг. Бюджетные и прочие потребители постепенно переводятся на расчеты по показаниям приборов учета. Сведения о приборном учете представлены в таблице</w:t>
      </w:r>
    </w:p>
    <w:p w:rsidR="005F017A" w:rsidRPr="00E148D8" w:rsidRDefault="005F017A" w:rsidP="005F017A">
      <w:pPr>
        <w:pStyle w:val="11ff3"/>
      </w:pPr>
    </w:p>
    <w:p w:rsidR="00E148D8" w:rsidRPr="00E148D8" w:rsidRDefault="00E148D8" w:rsidP="00E148D8">
      <w:pPr>
        <w:keepNext/>
        <w:spacing w:after="120" w:line="240" w:lineRule="auto"/>
        <w:ind w:firstLine="0"/>
        <w:jc w:val="center"/>
        <w:rPr>
          <w:rFonts w:ascii="Times New Roman" w:hAnsi="Times New Roman"/>
          <w:b/>
          <w:szCs w:val="24"/>
          <w:lang w:val="ru-RU" w:eastAsia="ru-RU" w:bidi="ar-SA"/>
        </w:rPr>
      </w:pPr>
      <w:r w:rsidRPr="00E148D8">
        <w:rPr>
          <w:rFonts w:ascii="Times New Roman" w:hAnsi="Times New Roman"/>
          <w:b/>
          <w:szCs w:val="24"/>
          <w:lang w:val="ru-RU" w:eastAsia="ru-RU" w:bidi="ar-SA"/>
        </w:rPr>
        <w:t xml:space="preserve">Таблица </w:t>
      </w:r>
      <w:r>
        <w:rPr>
          <w:rFonts w:ascii="Times New Roman" w:hAnsi="Times New Roman"/>
          <w:b/>
          <w:szCs w:val="24"/>
          <w:lang w:val="ru-RU" w:eastAsia="ru-RU" w:bidi="ar-SA"/>
        </w:rPr>
        <w:t>1</w:t>
      </w:r>
      <w:r w:rsidR="00C343F9">
        <w:rPr>
          <w:rFonts w:ascii="Times New Roman" w:hAnsi="Times New Roman"/>
          <w:b/>
          <w:szCs w:val="24"/>
          <w:lang w:val="ru-RU" w:eastAsia="ru-RU" w:bidi="ar-SA"/>
        </w:rPr>
        <w:t>7</w:t>
      </w:r>
      <w:r w:rsidRPr="00E148D8">
        <w:rPr>
          <w:rFonts w:ascii="Times New Roman" w:hAnsi="Times New Roman"/>
          <w:b/>
          <w:szCs w:val="24"/>
          <w:lang w:val="ru-RU" w:eastAsia="ru-RU" w:bidi="ar-SA"/>
        </w:rPr>
        <w:t xml:space="preserve"> – Приборы учета тепловой энергии, отпущенной потребителям из тепловых сетей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75"/>
        <w:gridCol w:w="2077"/>
        <w:gridCol w:w="2895"/>
        <w:gridCol w:w="2314"/>
      </w:tblGrid>
      <w:tr w:rsidR="00835AAE" w:rsidRPr="005A3A2C" w:rsidTr="005F017A">
        <w:trPr>
          <w:trHeight w:val="79"/>
          <w:tblHeader/>
          <w:jc w:val="center"/>
        </w:trPr>
        <w:tc>
          <w:tcPr>
            <w:tcW w:w="180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35AAE" w:rsidRPr="00835AAE" w:rsidRDefault="00835AAE" w:rsidP="00835AAE">
            <w:pPr>
              <w:pStyle w:val="1fffb"/>
              <w:rPr>
                <w:rFonts w:eastAsia="Times New Roman"/>
              </w:rPr>
            </w:pPr>
            <w:r w:rsidRPr="00835AAE">
              <w:t>Наименование поселения</w:t>
            </w:r>
          </w:p>
        </w:tc>
        <w:tc>
          <w:tcPr>
            <w:tcW w:w="747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35AAE" w:rsidRPr="00835AAE" w:rsidRDefault="00835AAE" w:rsidP="00835AAE">
            <w:pPr>
              <w:pStyle w:val="1fffb"/>
              <w:rPr>
                <w:rFonts w:eastAsia="Times New Roman"/>
              </w:rPr>
            </w:pPr>
            <w:r w:rsidRPr="00835AAE">
              <w:t>Доля объектов, на которых установлены приборы учета тепловой энергии, %</w:t>
            </w:r>
          </w:p>
        </w:tc>
      </w:tr>
      <w:tr w:rsidR="00835AAE" w:rsidRPr="00835AAE" w:rsidTr="005F017A">
        <w:trPr>
          <w:trHeight w:val="79"/>
          <w:tblHeader/>
          <w:jc w:val="center"/>
        </w:trPr>
        <w:tc>
          <w:tcPr>
            <w:tcW w:w="180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35AAE" w:rsidRPr="00835AAE" w:rsidRDefault="00835AAE" w:rsidP="00835AAE">
            <w:pPr>
              <w:pStyle w:val="1fffb"/>
              <w:rPr>
                <w:rFonts w:eastAsia="Times New Roman"/>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35AAE" w:rsidRPr="00835AAE" w:rsidRDefault="00835AAE" w:rsidP="00835AAE">
            <w:pPr>
              <w:pStyle w:val="1fffb"/>
              <w:rPr>
                <w:rFonts w:eastAsia="Times New Roman"/>
              </w:rPr>
            </w:pPr>
            <w:r w:rsidRPr="00835AAE">
              <w:t>Население</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35AAE" w:rsidRPr="00835AAE" w:rsidRDefault="00835AAE" w:rsidP="00835AAE">
            <w:pPr>
              <w:pStyle w:val="1fffb"/>
              <w:rPr>
                <w:rFonts w:eastAsia="Times New Roman"/>
              </w:rPr>
            </w:pPr>
            <w:r w:rsidRPr="00835AAE">
              <w:t>Бюджетные потребители</w:t>
            </w:r>
          </w:p>
        </w:tc>
        <w:tc>
          <w:tcPr>
            <w:tcW w:w="23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35AAE" w:rsidRPr="00835AAE" w:rsidRDefault="00835AAE" w:rsidP="00835AAE">
            <w:pPr>
              <w:pStyle w:val="1fffb"/>
              <w:rPr>
                <w:rFonts w:eastAsia="Times New Roman"/>
              </w:rPr>
            </w:pPr>
            <w:r w:rsidRPr="00835AAE">
              <w:t>Прочие потребители</w:t>
            </w:r>
          </w:p>
        </w:tc>
      </w:tr>
      <w:tr w:rsidR="00835AAE" w:rsidRPr="00315DAB" w:rsidTr="00835AAE">
        <w:trPr>
          <w:trHeight w:val="79"/>
          <w:jc w:val="center"/>
        </w:trPr>
        <w:tc>
          <w:tcPr>
            <w:tcW w:w="18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5AAE" w:rsidRPr="00835AAE" w:rsidRDefault="00315DAB" w:rsidP="00835AAE">
            <w:pPr>
              <w:pStyle w:val="1fffb"/>
              <w:rPr>
                <w:rFonts w:eastAsia="Times New Roman"/>
              </w:rPr>
            </w:pPr>
            <w:r>
              <w:t xml:space="preserve">с. </w:t>
            </w:r>
            <w:r w:rsidR="00230ABD">
              <w:t>Апука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835AAE" w:rsidRPr="00835AAE" w:rsidRDefault="005F017A" w:rsidP="00835AAE">
            <w:pPr>
              <w:pStyle w:val="1fffb"/>
              <w:rPr>
                <w:rFonts w:eastAsia="Times New Roman"/>
              </w:rPr>
            </w:pPr>
            <w:r>
              <w:t>-</w:t>
            </w:r>
          </w:p>
        </w:tc>
        <w:tc>
          <w:tcPr>
            <w:tcW w:w="2976" w:type="dxa"/>
            <w:tcBorders>
              <w:top w:val="single" w:sz="4" w:space="0" w:color="auto"/>
              <w:left w:val="single" w:sz="4" w:space="0" w:color="auto"/>
              <w:bottom w:val="single" w:sz="4" w:space="0" w:color="auto"/>
              <w:right w:val="single" w:sz="4" w:space="0" w:color="auto"/>
            </w:tcBorders>
            <w:vAlign w:val="center"/>
            <w:hideMark/>
          </w:tcPr>
          <w:p w:rsidR="00835AAE" w:rsidRPr="00835AAE" w:rsidRDefault="005F017A" w:rsidP="00835AAE">
            <w:pPr>
              <w:pStyle w:val="1fffb"/>
              <w:rPr>
                <w:rFonts w:eastAsia="Times New Roman"/>
              </w:rPr>
            </w:pPr>
            <w:r>
              <w:t>-</w:t>
            </w:r>
          </w:p>
        </w:tc>
        <w:tc>
          <w:tcPr>
            <w:tcW w:w="2375" w:type="dxa"/>
            <w:tcBorders>
              <w:top w:val="single" w:sz="4" w:space="0" w:color="auto"/>
              <w:left w:val="single" w:sz="4" w:space="0" w:color="auto"/>
              <w:bottom w:val="single" w:sz="4" w:space="0" w:color="auto"/>
              <w:right w:val="single" w:sz="4" w:space="0" w:color="auto"/>
            </w:tcBorders>
            <w:vAlign w:val="center"/>
            <w:hideMark/>
          </w:tcPr>
          <w:p w:rsidR="00835AAE" w:rsidRPr="00835AAE" w:rsidRDefault="00AE02AE" w:rsidP="00835AAE">
            <w:pPr>
              <w:pStyle w:val="1fffb"/>
              <w:rPr>
                <w:rFonts w:eastAsia="Times New Roman"/>
              </w:rPr>
            </w:pPr>
            <w:r>
              <w:t>-</w:t>
            </w:r>
          </w:p>
        </w:tc>
      </w:tr>
    </w:tbl>
    <w:p w:rsidR="005611DD" w:rsidRPr="00CD2B5F" w:rsidRDefault="005611DD" w:rsidP="005611DD">
      <w:pPr>
        <w:rPr>
          <w:rFonts w:ascii="Times New Roman" w:hAnsi="Times New Roman"/>
          <w:lang w:val="ru-RU"/>
        </w:rPr>
      </w:pPr>
    </w:p>
    <w:p w:rsidR="00CB28DA" w:rsidRPr="00CD2B5F" w:rsidRDefault="00CB28DA" w:rsidP="00CB28DA">
      <w:pPr>
        <w:pStyle w:val="20"/>
        <w:numPr>
          <w:ilvl w:val="1"/>
          <w:numId w:val="22"/>
        </w:numPr>
        <w:tabs>
          <w:tab w:val="left" w:pos="709"/>
        </w:tabs>
        <w:ind w:left="0" w:firstLine="0"/>
        <w:jc w:val="both"/>
        <w:rPr>
          <w:rFonts w:cs="Times New Roman"/>
        </w:rPr>
      </w:pPr>
      <w:bookmarkStart w:id="73" w:name="_Toc475879452"/>
      <w:bookmarkStart w:id="74" w:name="_Toc9074627"/>
      <w:r w:rsidRPr="00CD2B5F">
        <w:rPr>
          <w:rFonts w:cs="Times New Roman"/>
        </w:rPr>
        <w:lastRenderedPageBreak/>
        <w:t>Анализ работы диспетчерских служб теплоснабжающих (</w:t>
      </w:r>
      <w:proofErr w:type="spellStart"/>
      <w:r w:rsidRPr="00CD2B5F">
        <w:rPr>
          <w:rFonts w:cs="Times New Roman"/>
        </w:rPr>
        <w:t>теплосетевых</w:t>
      </w:r>
      <w:proofErr w:type="spellEnd"/>
      <w:r w:rsidRPr="00CD2B5F">
        <w:rPr>
          <w:rFonts w:cs="Times New Roman"/>
        </w:rPr>
        <w:t>) организаций и используемых средств автоматизации, телемеханизации и связи</w:t>
      </w:r>
      <w:bookmarkEnd w:id="73"/>
      <w:bookmarkEnd w:id="74"/>
    </w:p>
    <w:p w:rsidR="005611DD" w:rsidRDefault="00E148D8" w:rsidP="005F017A">
      <w:pPr>
        <w:pStyle w:val="11ff3"/>
      </w:pPr>
      <w:r w:rsidRPr="00E148D8">
        <w:t>На тепловых сетях устройства автоматическо</w:t>
      </w:r>
      <w:r>
        <w:t>го регулирования и защиты тепло</w:t>
      </w:r>
      <w:r w:rsidRPr="00E148D8">
        <w:t xml:space="preserve">вых сетей не </w:t>
      </w:r>
      <w:r w:rsidR="00835AAE">
        <w:t>используется</w:t>
      </w:r>
      <w:r w:rsidRPr="00E148D8">
        <w:t>.</w:t>
      </w:r>
    </w:p>
    <w:p w:rsidR="00CB28DA" w:rsidRPr="00CD2B5F" w:rsidRDefault="00CB28DA" w:rsidP="00CB28DA">
      <w:pPr>
        <w:pStyle w:val="20"/>
        <w:numPr>
          <w:ilvl w:val="1"/>
          <w:numId w:val="22"/>
        </w:numPr>
        <w:tabs>
          <w:tab w:val="left" w:pos="709"/>
        </w:tabs>
        <w:ind w:left="0" w:firstLine="0"/>
        <w:jc w:val="both"/>
        <w:rPr>
          <w:rFonts w:cs="Times New Roman"/>
        </w:rPr>
      </w:pPr>
      <w:bookmarkStart w:id="75" w:name="_Toc475879453"/>
      <w:bookmarkStart w:id="76" w:name="_Toc9074628"/>
      <w:r w:rsidRPr="00CD2B5F">
        <w:rPr>
          <w:rFonts w:cs="Times New Roman"/>
        </w:rPr>
        <w:t>Уровень автоматизации и обслуживания центральных тепловых пунктов, насосных станций</w:t>
      </w:r>
      <w:bookmarkEnd w:id="75"/>
      <w:bookmarkEnd w:id="76"/>
    </w:p>
    <w:p w:rsidR="005611DD" w:rsidRPr="00CD2B5F" w:rsidRDefault="00F012D5" w:rsidP="005F017A">
      <w:pPr>
        <w:pStyle w:val="11ff3"/>
      </w:pPr>
      <w:r w:rsidRPr="00F012D5">
        <w:t xml:space="preserve">В </w:t>
      </w:r>
      <w:r w:rsidR="00B47EF1">
        <w:t xml:space="preserve">МО </w:t>
      </w:r>
      <w:r w:rsidR="007E633D">
        <w:t>«</w:t>
      </w:r>
      <w:r w:rsidR="00150816">
        <w:t>Сельское поселение «село Апука»</w:t>
      </w:r>
      <w:r w:rsidRPr="00F012D5">
        <w:t xml:space="preserve"> в системе теплоснабжения отсутствуют центральные тепловые пункты и насосные станции.</w:t>
      </w:r>
    </w:p>
    <w:p w:rsidR="00CB28DA" w:rsidRPr="00CD2B5F" w:rsidRDefault="00CB28DA" w:rsidP="00CB28DA">
      <w:pPr>
        <w:pStyle w:val="20"/>
        <w:numPr>
          <w:ilvl w:val="1"/>
          <w:numId w:val="22"/>
        </w:numPr>
        <w:tabs>
          <w:tab w:val="left" w:pos="709"/>
        </w:tabs>
        <w:ind w:left="0" w:firstLine="0"/>
        <w:jc w:val="both"/>
        <w:rPr>
          <w:rFonts w:cs="Times New Roman"/>
        </w:rPr>
      </w:pPr>
      <w:bookmarkStart w:id="77" w:name="_Toc475879454"/>
      <w:bookmarkStart w:id="78" w:name="_Toc9074629"/>
      <w:r w:rsidRPr="00CD2B5F">
        <w:rPr>
          <w:rFonts w:cs="Times New Roman"/>
        </w:rPr>
        <w:t>Сведения о наличии защиты тепловых сетей от превышения давления</w:t>
      </w:r>
      <w:bookmarkEnd w:id="77"/>
      <w:bookmarkEnd w:id="78"/>
    </w:p>
    <w:p w:rsidR="005611DD" w:rsidRPr="00CD2B5F" w:rsidRDefault="00835AAE" w:rsidP="005F017A">
      <w:pPr>
        <w:pStyle w:val="11ff3"/>
      </w:pPr>
      <w:r w:rsidRPr="00835AAE">
        <w:t>Для предотвращения превышения давления в системе теплоснабжения используются предохранительно-сбросные клапаны, установленные на трубопроводах в зданиях котельных. При возникновении превышения расчетного давления в сети, клапаны сбрасывают теплоноситель в канализационную сеть.</w:t>
      </w:r>
    </w:p>
    <w:p w:rsidR="00CB28DA" w:rsidRPr="00CD2B5F" w:rsidRDefault="00CB28DA" w:rsidP="00CB28DA">
      <w:pPr>
        <w:pStyle w:val="20"/>
        <w:numPr>
          <w:ilvl w:val="1"/>
          <w:numId w:val="22"/>
        </w:numPr>
        <w:tabs>
          <w:tab w:val="left" w:pos="709"/>
        </w:tabs>
        <w:ind w:left="0" w:firstLine="0"/>
        <w:jc w:val="both"/>
        <w:rPr>
          <w:rFonts w:cs="Times New Roman"/>
        </w:rPr>
      </w:pPr>
      <w:bookmarkStart w:id="79" w:name="_Toc475879455"/>
      <w:bookmarkStart w:id="80" w:name="_Toc9074630"/>
      <w:r w:rsidRPr="00CD2B5F">
        <w:rPr>
          <w:rFonts w:cs="Times New Roman"/>
        </w:rPr>
        <w:t>Перечень выявленных бесхозяйных тепловых сетей и обоснование выбора организации, уполномоченной на их эксплуатацию</w:t>
      </w:r>
      <w:bookmarkEnd w:id="79"/>
      <w:bookmarkEnd w:id="80"/>
    </w:p>
    <w:p w:rsidR="00CB28DA" w:rsidRPr="00CD2B5F" w:rsidRDefault="00CB28DA" w:rsidP="005F017A">
      <w:pPr>
        <w:pStyle w:val="11ff3"/>
        <w:rPr>
          <w:lang w:eastAsia="ru-RU"/>
        </w:rPr>
      </w:pPr>
      <w:r w:rsidRPr="00CD2B5F">
        <w:rPr>
          <w:lang w:eastAsia="ru-RU"/>
        </w:rPr>
        <w:t xml:space="preserve">В соответствии с  п.6 ст.15 ФЗ «О теплоснабжении» от 27.07.2010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w:t>
      </w:r>
      <w:proofErr w:type="spellStart"/>
      <w:r w:rsidRPr="00CD2B5F">
        <w:rPr>
          <w:lang w:eastAsia="ru-RU"/>
        </w:rPr>
        <w:t>теплосетевую</w:t>
      </w:r>
      <w:proofErr w:type="spellEnd"/>
      <w:r w:rsidRPr="00CD2B5F">
        <w:rPr>
          <w:lang w:eastAsia="ru-RU"/>
        </w:rP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 </w:t>
      </w:r>
    </w:p>
    <w:p w:rsidR="00CB28DA" w:rsidRPr="00CD2B5F" w:rsidRDefault="00CB28DA" w:rsidP="005F017A">
      <w:pPr>
        <w:pStyle w:val="11ff3"/>
        <w:rPr>
          <w:lang w:eastAsia="ru-RU"/>
        </w:rPr>
      </w:pPr>
      <w:r w:rsidRPr="00CD2B5F">
        <w:rPr>
          <w:lang w:eastAsia="ru-RU"/>
        </w:rPr>
        <w:lastRenderedPageBreak/>
        <w:t xml:space="preserve">В соответствии с п. 5 статьи 8 Федерального закона «О водоснабжении» от 07.12.2011 № 416-ФЗ, «…в случае выявления бесхозяйных объектов централизованных систем горячего водоснабжения, холодного водоснабжения и (или) водоотведения, в том числе водопроводных и канализационных сетей, путем эксплуатации которых обеспечиваются водоснабжение и (или) водоотведение, эксплуатация таких объектов осуществляется гарантирующей организацией либо организацией, которая осуществляет горячее водоснабжение, холодное водоснабжение и (или) водоотведение и водопроводные и (или) канализационные сети которой непосредственно присоединены к указанным бесхозяйным объектам … со дня подписания с органом местного самоуправления передаточного акта указанных объектов…».    </w:t>
      </w:r>
    </w:p>
    <w:p w:rsidR="00C67203" w:rsidRPr="00CD2B5F" w:rsidRDefault="002B33D8" w:rsidP="0097570A">
      <w:pPr>
        <w:pStyle w:val="19"/>
        <w:spacing w:line="240" w:lineRule="auto"/>
        <w:ind w:left="0" w:firstLine="0"/>
        <w:rPr>
          <w:rFonts w:ascii="Times New Roman" w:hAnsi="Times New Roman"/>
        </w:rPr>
      </w:pPr>
      <w:bookmarkStart w:id="81" w:name="_Toc9074631"/>
      <w:r w:rsidRPr="00CD2B5F">
        <w:rPr>
          <w:rFonts w:ascii="Times New Roman" w:hAnsi="Times New Roman"/>
        </w:rPr>
        <w:lastRenderedPageBreak/>
        <w:t>Зоны действия источников тепловой энергии</w:t>
      </w:r>
      <w:bookmarkEnd w:id="81"/>
    </w:p>
    <w:p w:rsidR="009D0BB1" w:rsidRDefault="00526714" w:rsidP="009D0BB1">
      <w:pPr>
        <w:pStyle w:val="11ff3"/>
      </w:pPr>
      <w:r>
        <w:fldChar w:fldCharType="begin"/>
      </w:r>
      <w:r w:rsidR="009D0BB1" w:rsidRPr="005864E6">
        <w:instrText xml:space="preserve"> </w:instrText>
      </w:r>
      <w:r w:rsidR="009D0BB1">
        <w:instrText>TA</w:instrText>
      </w:r>
      <w:r w:rsidR="009D0BB1" w:rsidRPr="005864E6">
        <w:instrText xml:space="preserve"> \</w:instrText>
      </w:r>
      <w:r w:rsidR="009D0BB1">
        <w:instrText>l</w:instrText>
      </w:r>
      <w:r w:rsidR="009D0BB1" w:rsidRPr="005864E6">
        <w:instrText xml:space="preserve"> "</w:instrText>
      </w:r>
      <w:r w:rsidR="009D0BB1" w:rsidRPr="00980FB2">
        <w:instrText xml:space="preserve">Теплоснабжение потребителей пгт. Серышево осуществляется как централизованными источниками тепловой энергии, так и индивидуальными. К централизованным источникам относятся котельные, находящиеся в собственности Администрация пгт. Серышево, переданные МУП </w:instrText>
      </w:r>
      <w:r w:rsidR="009D0BB1" w:rsidRPr="005864E6">
        <w:rPr>
          <w:sz w:val="20"/>
          <w:szCs w:val="20"/>
        </w:rPr>
        <w:instrText>\</w:instrText>
      </w:r>
      <w:r w:rsidR="009D0BB1" w:rsidRPr="00980FB2">
        <w:instrText>«Жилкомэнерго</w:instrText>
      </w:r>
      <w:r w:rsidR="009D0BB1" w:rsidRPr="005864E6">
        <w:rPr>
          <w:sz w:val="20"/>
          <w:szCs w:val="20"/>
        </w:rPr>
        <w:instrText>\</w:instrText>
      </w:r>
      <w:r w:rsidR="009D0BB1" w:rsidRPr="00980FB2">
        <w:instrText>» по договору аренды.</w:instrText>
      </w:r>
      <w:r w:rsidR="009D0BB1" w:rsidRPr="005864E6">
        <w:instrText>" \</w:instrText>
      </w:r>
      <w:r w:rsidR="009D0BB1">
        <w:instrText>s</w:instrText>
      </w:r>
      <w:r w:rsidR="009D0BB1" w:rsidRPr="005864E6">
        <w:instrText xml:space="preserve"> "Зоны" \</w:instrText>
      </w:r>
      <w:r w:rsidR="009D0BB1">
        <w:instrText>c</w:instrText>
      </w:r>
      <w:r w:rsidR="009D0BB1" w:rsidRPr="005864E6">
        <w:instrText xml:space="preserve"> 1 </w:instrText>
      </w:r>
      <w:r>
        <w:fldChar w:fldCharType="end"/>
      </w:r>
      <w:r w:rsidR="009D0BB1" w:rsidRPr="007E1BA0">
        <w:t>Теплоснабжение потребителей МО «</w:t>
      </w:r>
      <w:r w:rsidR="0068517C" w:rsidRPr="0068517C">
        <w:t>Сельское поселение «село Апука</w:t>
      </w:r>
      <w:r w:rsidR="009D0BB1" w:rsidRPr="007E1BA0">
        <w:t xml:space="preserve">» осуществляется как централизованными источниками тепловой энергии, так и индивидуальными. К </w:t>
      </w:r>
      <w:proofErr w:type="gramStart"/>
      <w:r w:rsidR="009D0BB1" w:rsidRPr="007E1BA0">
        <w:t>цен-</w:t>
      </w:r>
      <w:proofErr w:type="spellStart"/>
      <w:r w:rsidR="009D0BB1" w:rsidRPr="007E1BA0">
        <w:t>трализованным</w:t>
      </w:r>
      <w:proofErr w:type="spellEnd"/>
      <w:proofErr w:type="gramEnd"/>
      <w:r w:rsidR="009D0BB1" w:rsidRPr="007E1BA0">
        <w:t xml:space="preserve"> источникам относится котельная, находящаяся в собственности </w:t>
      </w:r>
      <w:proofErr w:type="spellStart"/>
      <w:r w:rsidR="009D0BB1" w:rsidRPr="007E1BA0">
        <w:t>Админи-страция</w:t>
      </w:r>
      <w:proofErr w:type="spellEnd"/>
      <w:r w:rsidR="009D0BB1" w:rsidRPr="007E1BA0">
        <w:t xml:space="preserve"> МО «</w:t>
      </w:r>
      <w:r w:rsidR="0068517C" w:rsidRPr="0068517C">
        <w:t>Сельское поселение «село Апука</w:t>
      </w:r>
      <w:r w:rsidR="009D0BB1" w:rsidRPr="007E1BA0">
        <w:t xml:space="preserve">», переданная </w:t>
      </w:r>
      <w:r w:rsidR="000E4936">
        <w:t>АО «</w:t>
      </w:r>
      <w:proofErr w:type="spellStart"/>
      <w:r w:rsidR="000E4936">
        <w:t>Коряктеплоэнерго</w:t>
      </w:r>
      <w:proofErr w:type="spellEnd"/>
      <w:r w:rsidR="000E4936">
        <w:t>»</w:t>
      </w:r>
      <w:r w:rsidR="009D0BB1">
        <w:t xml:space="preserve"> Олюторский филиал</w:t>
      </w:r>
      <w:r w:rsidR="009D0BB1" w:rsidRPr="007E1BA0">
        <w:t xml:space="preserve"> по договору аренды. </w:t>
      </w:r>
      <w:r w:rsidR="009D0BB1" w:rsidRPr="00054373">
        <w:t xml:space="preserve"> </w:t>
      </w:r>
    </w:p>
    <w:p w:rsidR="009D0BB1" w:rsidRDefault="009D0BB1" w:rsidP="009D0BB1">
      <w:pPr>
        <w:pStyle w:val="11ff3"/>
      </w:pPr>
      <w:r w:rsidRPr="00D07DEE">
        <w:t xml:space="preserve">Муниципальное образование </w:t>
      </w:r>
      <w:r w:rsidRPr="007E633D">
        <w:t>«</w:t>
      </w:r>
      <w:r>
        <w:t xml:space="preserve">Сельское поселение «село Апука» </w:t>
      </w:r>
      <w:r w:rsidRPr="00D07DEE">
        <w:t xml:space="preserve">входит в состав </w:t>
      </w:r>
      <w:r>
        <w:t xml:space="preserve">Олюторского </w:t>
      </w:r>
      <w:proofErr w:type="gramStart"/>
      <w:r>
        <w:t xml:space="preserve">района </w:t>
      </w:r>
      <w:r w:rsidRPr="00D07DEE">
        <w:t xml:space="preserve"> </w:t>
      </w:r>
      <w:r>
        <w:t>Камчатского</w:t>
      </w:r>
      <w:proofErr w:type="gramEnd"/>
      <w:r>
        <w:t xml:space="preserve"> края</w:t>
      </w:r>
      <w:r w:rsidRPr="00D07DEE">
        <w:t xml:space="preserve">. </w:t>
      </w:r>
    </w:p>
    <w:p w:rsidR="009D0BB1" w:rsidRPr="00D07DEE" w:rsidRDefault="009D0BB1" w:rsidP="009D0BB1">
      <w:pPr>
        <w:pStyle w:val="11ff3"/>
      </w:pPr>
      <w:r w:rsidRPr="00D07DEE">
        <w:t xml:space="preserve">Всего населения по </w:t>
      </w:r>
      <w:r w:rsidRPr="007F07A6">
        <w:t>МО «</w:t>
      </w:r>
      <w:r>
        <w:t>Сельское поселение «село Апука» –</w:t>
      </w:r>
      <w:r w:rsidRPr="00D07DEE">
        <w:t xml:space="preserve"> </w:t>
      </w:r>
      <w:r w:rsidR="0041733C">
        <w:t>234</w:t>
      </w:r>
      <w:r>
        <w:t xml:space="preserve"> </w:t>
      </w:r>
      <w:r w:rsidRPr="00D07DEE">
        <w:t>человек</w:t>
      </w:r>
      <w:r>
        <w:t>а</w:t>
      </w:r>
      <w:r w:rsidRPr="00D07DEE">
        <w:t>.</w:t>
      </w:r>
    </w:p>
    <w:p w:rsidR="009D0BB1" w:rsidRDefault="009D0BB1" w:rsidP="009D0BB1">
      <w:pPr>
        <w:pStyle w:val="11ff3"/>
      </w:pPr>
      <w:r w:rsidRPr="005561A4">
        <w:t xml:space="preserve">На территории </w:t>
      </w:r>
      <w:r>
        <w:t>МО «Сельское поселение «село Апука»</w:t>
      </w:r>
      <w:r w:rsidRPr="005561A4">
        <w:t xml:space="preserve"> существует </w:t>
      </w:r>
      <w:r>
        <w:t>1</w:t>
      </w:r>
      <w:r w:rsidRPr="005561A4">
        <w:t xml:space="preserve"> технологическ</w:t>
      </w:r>
      <w:r>
        <w:t>ая</w:t>
      </w:r>
      <w:r w:rsidRPr="005561A4">
        <w:t xml:space="preserve"> зон</w:t>
      </w:r>
      <w:r>
        <w:t>а</w:t>
      </w:r>
      <w:r w:rsidRPr="005561A4">
        <w:t>.</w:t>
      </w:r>
    </w:p>
    <w:p w:rsidR="009D0BB1" w:rsidRDefault="009D0BB1" w:rsidP="009D0BB1">
      <w:pPr>
        <w:pStyle w:val="11ff3"/>
      </w:pPr>
      <w:r>
        <w:t xml:space="preserve">Система теплоснабжения в с. Апука состоит из 1 котельной с круглосуточным режимом работы. </w:t>
      </w:r>
    </w:p>
    <w:p w:rsidR="009D0BB1" w:rsidRDefault="009D0BB1" w:rsidP="009D0BB1">
      <w:pPr>
        <w:pStyle w:val="11ff3"/>
      </w:pPr>
      <w:r>
        <w:t xml:space="preserve">Теплоснабжение с. Апука осуществляется </w:t>
      </w:r>
      <w:proofErr w:type="spellStart"/>
      <w:r>
        <w:t>Олюторским</w:t>
      </w:r>
      <w:proofErr w:type="spellEnd"/>
      <w:r>
        <w:t xml:space="preserve"> филиалом </w:t>
      </w:r>
      <w:r w:rsidR="000E4936">
        <w:t>АО «</w:t>
      </w:r>
      <w:proofErr w:type="spellStart"/>
      <w:r w:rsidR="000E4936">
        <w:t>Коряктеплоэнерго</w:t>
      </w:r>
      <w:proofErr w:type="spellEnd"/>
      <w:r w:rsidR="000E4936">
        <w:t>»</w:t>
      </w:r>
      <w:r>
        <w:t>.</w:t>
      </w:r>
    </w:p>
    <w:p w:rsidR="009D0BB1" w:rsidRDefault="009D0BB1" w:rsidP="009D0BB1">
      <w:pPr>
        <w:pStyle w:val="11ff3"/>
      </w:pPr>
      <w:r>
        <w:t xml:space="preserve">На территории с. Апука установлена одна котельная, мощностью 1,62 Гкал/час, работающие на твердом топливе (угле). Протяженность тепловых и паровых сетей в двухтрубном исчислении составляет 753 м. Для нормального функционирования систем теплоснабжения в с. Апука ежегодно необходимо </w:t>
      </w:r>
      <w:r w:rsidR="000E4936" w:rsidRPr="000E4936">
        <w:t xml:space="preserve">690,5 </w:t>
      </w:r>
      <w:r>
        <w:t xml:space="preserve">тонн угля. </w:t>
      </w:r>
    </w:p>
    <w:p w:rsidR="009D0BB1" w:rsidRDefault="009D0BB1" w:rsidP="009D0BB1">
      <w:pPr>
        <w:pStyle w:val="11ff3"/>
      </w:pPr>
      <w:r>
        <w:t>Зона действия источника тепловой энергии охватывает лишь небольшую часть сельского поселения «село Апука».</w:t>
      </w:r>
    </w:p>
    <w:p w:rsidR="006A1C1C" w:rsidRDefault="009D0BB1" w:rsidP="009D0BB1">
      <w:pPr>
        <w:pStyle w:val="11ff3"/>
      </w:pPr>
      <w:r>
        <w:t xml:space="preserve">К централизованному теплоснабжению подключена часть социального и жилого сектора. Остальные объекты используют индивидуальные источники тепловой энергии, которые в качестве основного топлива используют дрова, а </w:t>
      </w:r>
      <w:proofErr w:type="gramStart"/>
      <w:r>
        <w:t>так же</w:t>
      </w:r>
      <w:proofErr w:type="gramEnd"/>
      <w:r>
        <w:t xml:space="preserve"> каменный уголь. Это локальные объекты, которые ограничены одним зданием.</w:t>
      </w:r>
    </w:p>
    <w:p w:rsidR="00835AAE" w:rsidRPr="005F017A" w:rsidRDefault="00835AAE" w:rsidP="007F38DC">
      <w:pPr>
        <w:pStyle w:val="11ff3"/>
        <w:rPr>
          <w:szCs w:val="24"/>
          <w:lang w:eastAsia="ru-RU"/>
        </w:rPr>
      </w:pPr>
    </w:p>
    <w:p w:rsidR="00835AAE" w:rsidRDefault="00835AAE" w:rsidP="005E2027">
      <w:pPr>
        <w:spacing w:after="120" w:line="276" w:lineRule="auto"/>
        <w:ind w:firstLine="709"/>
        <w:rPr>
          <w:rFonts w:ascii="Times New Roman" w:eastAsia="Calibri" w:hAnsi="Times New Roman"/>
          <w:szCs w:val="24"/>
          <w:lang w:val="ru-RU" w:eastAsia="ru-RU" w:bidi="ar-SA"/>
        </w:rPr>
      </w:pPr>
    </w:p>
    <w:p w:rsidR="00835AAE" w:rsidRPr="00CD2B5F" w:rsidRDefault="00835AAE" w:rsidP="005E2027">
      <w:pPr>
        <w:spacing w:after="120" w:line="276" w:lineRule="auto"/>
        <w:ind w:firstLine="709"/>
        <w:rPr>
          <w:rFonts w:ascii="Times New Roman" w:eastAsia="Calibri" w:hAnsi="Times New Roman"/>
          <w:szCs w:val="24"/>
          <w:lang w:val="ru-RU" w:eastAsia="ru-RU" w:bidi="ar-SA"/>
        </w:rPr>
      </w:pPr>
    </w:p>
    <w:p w:rsidR="006E03E7" w:rsidRPr="00CD2B5F" w:rsidRDefault="002B33D8" w:rsidP="00157A3F">
      <w:pPr>
        <w:pStyle w:val="19"/>
        <w:spacing w:line="240" w:lineRule="auto"/>
        <w:ind w:left="0" w:firstLine="0"/>
        <w:rPr>
          <w:rFonts w:ascii="Times New Roman" w:hAnsi="Times New Roman"/>
        </w:rPr>
      </w:pPr>
      <w:bookmarkStart w:id="82" w:name="_Toc9074632"/>
      <w:bookmarkEnd w:id="39"/>
      <w:r w:rsidRPr="00CD2B5F">
        <w:rPr>
          <w:rFonts w:ascii="Times New Roman" w:hAnsi="Times New Roman"/>
        </w:rPr>
        <w:lastRenderedPageBreak/>
        <w:t>Тепловые нагрузки потребителей тепловой энергии, групп потребителей тепловой энергии</w:t>
      </w:r>
      <w:bookmarkEnd w:id="82"/>
      <w:r w:rsidRPr="00CD2B5F">
        <w:rPr>
          <w:rFonts w:ascii="Times New Roman" w:hAnsi="Times New Roman"/>
        </w:rPr>
        <w:t xml:space="preserve"> </w:t>
      </w:r>
    </w:p>
    <w:p w:rsidR="006E03E7" w:rsidRPr="00CD2B5F" w:rsidRDefault="006E03E7" w:rsidP="005C2DD3">
      <w:pPr>
        <w:pStyle w:val="20"/>
        <w:rPr>
          <w:rFonts w:cs="Times New Roman"/>
        </w:rPr>
      </w:pPr>
      <w:bookmarkStart w:id="83" w:name="_Toc475879459"/>
      <w:bookmarkStart w:id="84" w:name="_Toc9074633"/>
      <w:r w:rsidRPr="00CD2B5F">
        <w:rPr>
          <w:rFonts w:cs="Times New Roman"/>
        </w:rPr>
        <w:t xml:space="preserve">Описание значений </w:t>
      </w:r>
      <w:bookmarkEnd w:id="83"/>
      <w:r w:rsidRPr="00CD2B5F">
        <w:rPr>
          <w:rFonts w:cs="Times New Roman"/>
        </w:rPr>
        <w:t>спроса на тепловую мощность в расчетных элементах территориального деления</w:t>
      </w:r>
      <w:r w:rsidR="005C2DD3" w:rsidRPr="005C2DD3">
        <w:rPr>
          <w:rFonts w:cs="Times New Roman"/>
        </w:rPr>
        <w:t>, в том числе значений тепловых нагрузок потребителей тепловой энергии, групп потребителей тепловой энергии</w:t>
      </w:r>
      <w:bookmarkEnd w:id="84"/>
    </w:p>
    <w:p w:rsidR="006E03E7" w:rsidRPr="00CD2B5F" w:rsidRDefault="006E03E7" w:rsidP="008D4190">
      <w:pPr>
        <w:spacing w:before="240"/>
        <w:ind w:firstLine="709"/>
        <w:rPr>
          <w:rFonts w:ascii="Times New Roman" w:hAnsi="Times New Roman"/>
          <w:szCs w:val="24"/>
          <w:lang w:val="ru-RU" w:eastAsia="ru-RU" w:bidi="ar-SA"/>
        </w:rPr>
      </w:pPr>
      <w:r w:rsidRPr="00CD2B5F">
        <w:rPr>
          <w:rFonts w:ascii="Times New Roman" w:hAnsi="Times New Roman"/>
          <w:szCs w:val="24"/>
          <w:lang w:val="ru-RU" w:eastAsia="ru-RU" w:bidi="ar-SA"/>
        </w:rPr>
        <w:t>В соответствии с п. 2 ч. 1 ПП РФ от 03.04.2018 №405 «О внесении изменений в некоторые акты Правительства Российской Федерации»:</w:t>
      </w:r>
    </w:p>
    <w:p w:rsidR="006E03E7" w:rsidRPr="00CD2B5F" w:rsidRDefault="006E03E7" w:rsidP="006E03E7">
      <w:pPr>
        <w:spacing w:before="240" w:line="276" w:lineRule="auto"/>
        <w:ind w:firstLine="709"/>
        <w:rPr>
          <w:rFonts w:ascii="Times New Roman" w:hAnsi="Times New Roman"/>
          <w:i/>
          <w:szCs w:val="24"/>
          <w:lang w:val="ru-RU" w:eastAsia="ru-RU" w:bidi="ar-SA"/>
        </w:rPr>
      </w:pPr>
      <w:r w:rsidRPr="00CD2B5F">
        <w:rPr>
          <w:rFonts w:ascii="Times New Roman" w:hAnsi="Times New Roman"/>
          <w:i/>
          <w:szCs w:val="24"/>
          <w:lang w:val="ru-RU" w:eastAsia="ru-RU" w:bidi="ar-SA"/>
        </w:rPr>
        <w:t>«…ж) "элемент территориального деления " - территория поселения, городского округа или её часть, установленная по границам административно-территориальных единиц;</w:t>
      </w:r>
    </w:p>
    <w:p w:rsidR="006E03E7" w:rsidRPr="00CD2B5F" w:rsidRDefault="006E03E7" w:rsidP="006E03E7">
      <w:pPr>
        <w:spacing w:before="240" w:line="276" w:lineRule="auto"/>
        <w:ind w:firstLine="709"/>
        <w:rPr>
          <w:rFonts w:ascii="Times New Roman" w:hAnsi="Times New Roman"/>
          <w:i/>
          <w:szCs w:val="24"/>
          <w:lang w:val="ru-RU" w:eastAsia="ru-RU" w:bidi="ar-SA"/>
        </w:rPr>
      </w:pPr>
      <w:r w:rsidRPr="00CD2B5F">
        <w:rPr>
          <w:rFonts w:ascii="Times New Roman" w:hAnsi="Times New Roman"/>
          <w:i/>
          <w:szCs w:val="24"/>
          <w:lang w:val="ru-RU" w:eastAsia="ru-RU" w:bidi="ar-SA"/>
        </w:rPr>
        <w:t>з) "расчетный элемент территориального деления" - территория поселения, городского округа или её часть, принятая для целей разработки схемы теплоснабжения в неизменяемых границах на весь срок действия схемы теплоснабжения…».</w:t>
      </w:r>
    </w:p>
    <w:p w:rsidR="006E03E7" w:rsidRDefault="006E03E7" w:rsidP="005F017A">
      <w:pPr>
        <w:pStyle w:val="11ff3"/>
        <w:rPr>
          <w:lang w:eastAsia="ru-RU"/>
        </w:rPr>
      </w:pPr>
      <w:r w:rsidRPr="00CD2B5F">
        <w:rPr>
          <w:lang w:eastAsia="ru-RU"/>
        </w:rPr>
        <w:t xml:space="preserve">По состоянию на текущий год в состав муниципального образования входит </w:t>
      </w:r>
      <w:proofErr w:type="gramStart"/>
      <w:r w:rsidR="009D0BB1">
        <w:rPr>
          <w:lang w:eastAsia="ru-RU"/>
        </w:rPr>
        <w:t>один</w:t>
      </w:r>
      <w:r w:rsidR="007F38DC">
        <w:rPr>
          <w:lang w:eastAsia="ru-RU"/>
        </w:rPr>
        <w:t xml:space="preserve"> </w:t>
      </w:r>
      <w:r w:rsidR="0072651D" w:rsidRPr="00CD2B5F">
        <w:rPr>
          <w:lang w:eastAsia="ru-RU"/>
        </w:rPr>
        <w:t xml:space="preserve"> населенны</w:t>
      </w:r>
      <w:r w:rsidR="009D0BB1">
        <w:rPr>
          <w:lang w:eastAsia="ru-RU"/>
        </w:rPr>
        <w:t>й</w:t>
      </w:r>
      <w:proofErr w:type="gramEnd"/>
      <w:r w:rsidR="0072651D" w:rsidRPr="00CD2B5F">
        <w:rPr>
          <w:lang w:eastAsia="ru-RU"/>
        </w:rPr>
        <w:t xml:space="preserve"> пункт</w:t>
      </w:r>
      <w:r w:rsidRPr="00CD2B5F">
        <w:rPr>
          <w:lang w:eastAsia="ru-RU"/>
        </w:rPr>
        <w:t>:</w:t>
      </w:r>
    </w:p>
    <w:p w:rsidR="002E4246" w:rsidRDefault="002E4246" w:rsidP="002E4246">
      <w:pPr>
        <w:pStyle w:val="11ff3"/>
        <w:numPr>
          <w:ilvl w:val="0"/>
          <w:numId w:val="92"/>
        </w:numPr>
        <w:rPr>
          <w:szCs w:val="24"/>
        </w:rPr>
      </w:pPr>
      <w:r w:rsidRPr="002E4246">
        <w:rPr>
          <w:szCs w:val="24"/>
          <w:lang w:eastAsia="ru-RU"/>
        </w:rPr>
        <w:tab/>
      </w:r>
      <w:r>
        <w:rPr>
          <w:szCs w:val="24"/>
          <w:lang w:eastAsia="ru-RU"/>
        </w:rPr>
        <w:t>с</w:t>
      </w:r>
      <w:r w:rsidRPr="002E4246">
        <w:rPr>
          <w:szCs w:val="24"/>
          <w:lang w:eastAsia="ru-RU"/>
        </w:rPr>
        <w:t>ело</w:t>
      </w:r>
      <w:r>
        <w:rPr>
          <w:szCs w:val="24"/>
          <w:lang w:eastAsia="ru-RU"/>
        </w:rPr>
        <w:t xml:space="preserve"> </w:t>
      </w:r>
      <w:r w:rsidRPr="002E4246">
        <w:rPr>
          <w:szCs w:val="24"/>
          <w:lang w:eastAsia="ru-RU"/>
        </w:rPr>
        <w:tab/>
      </w:r>
      <w:r w:rsidR="00230ABD">
        <w:rPr>
          <w:szCs w:val="24"/>
          <w:lang w:eastAsia="ru-RU"/>
        </w:rPr>
        <w:t>Апука</w:t>
      </w:r>
      <w:r w:rsidRPr="002E4246">
        <w:rPr>
          <w:szCs w:val="24"/>
          <w:lang w:eastAsia="ru-RU"/>
        </w:rPr>
        <w:tab/>
      </w:r>
    </w:p>
    <w:p w:rsidR="00774A84" w:rsidRDefault="00774A84" w:rsidP="002E4246">
      <w:pPr>
        <w:pStyle w:val="11ff3"/>
        <w:rPr>
          <w:szCs w:val="24"/>
        </w:rPr>
      </w:pPr>
      <w:r w:rsidRPr="00774A84">
        <w:rPr>
          <w:szCs w:val="24"/>
        </w:rPr>
        <w:t>Тепловые нагрузки потребителей в расчетных элементах территориального деления представлены в таблице.</w:t>
      </w:r>
    </w:p>
    <w:p w:rsidR="00BB5A82" w:rsidRPr="00774A84" w:rsidRDefault="00BB5A82" w:rsidP="00951901">
      <w:pPr>
        <w:spacing w:before="120" w:after="120" w:line="240" w:lineRule="auto"/>
        <w:ind w:firstLine="709"/>
        <w:rPr>
          <w:rFonts w:ascii="Times New Roman" w:eastAsia="Calibri" w:hAnsi="Times New Roman"/>
          <w:szCs w:val="24"/>
          <w:lang w:val="ru-RU" w:bidi="ar-SA"/>
        </w:rPr>
      </w:pPr>
    </w:p>
    <w:p w:rsidR="005F017A" w:rsidRDefault="005F017A" w:rsidP="00774A84">
      <w:pPr>
        <w:spacing w:before="120" w:line="240" w:lineRule="auto"/>
        <w:ind w:firstLine="0"/>
        <w:jc w:val="left"/>
        <w:rPr>
          <w:rFonts w:ascii="Times New Roman" w:hAnsi="Times New Roman"/>
          <w:b/>
          <w:bCs/>
          <w:szCs w:val="24"/>
          <w:lang w:val="ru-RU" w:eastAsia="ru-RU" w:bidi="ar-SA"/>
        </w:rPr>
        <w:sectPr w:rsidR="005F017A" w:rsidSect="00706F3E">
          <w:pgSz w:w="11906" w:h="16838" w:code="9"/>
          <w:pgMar w:top="851" w:right="1134" w:bottom="851" w:left="1701" w:header="680" w:footer="284" w:gutter="0"/>
          <w:cols w:space="708"/>
          <w:docGrid w:linePitch="360"/>
        </w:sectPr>
      </w:pPr>
      <w:bookmarkStart w:id="85" w:name="_Toc392758134"/>
    </w:p>
    <w:p w:rsidR="00774A84" w:rsidRPr="00774A84" w:rsidRDefault="00774A84" w:rsidP="00774A84">
      <w:pPr>
        <w:spacing w:before="120" w:line="240" w:lineRule="auto"/>
        <w:ind w:firstLine="0"/>
        <w:jc w:val="left"/>
        <w:rPr>
          <w:rFonts w:ascii="Times New Roman" w:hAnsi="Times New Roman"/>
          <w:b/>
          <w:bCs/>
          <w:szCs w:val="24"/>
          <w:lang w:val="ru-RU" w:eastAsia="ru-RU" w:bidi="ar-SA"/>
        </w:rPr>
      </w:pPr>
      <w:r w:rsidRPr="00774A84">
        <w:rPr>
          <w:rFonts w:ascii="Times New Roman" w:hAnsi="Times New Roman"/>
          <w:b/>
          <w:bCs/>
          <w:szCs w:val="24"/>
          <w:lang w:val="ru-RU" w:eastAsia="ru-RU" w:bidi="ar-SA"/>
        </w:rPr>
        <w:lastRenderedPageBreak/>
        <w:t xml:space="preserve">Таблица </w:t>
      </w:r>
      <w:r w:rsidR="007F38DC">
        <w:rPr>
          <w:rFonts w:ascii="Times New Roman" w:hAnsi="Times New Roman"/>
          <w:b/>
          <w:bCs/>
          <w:szCs w:val="24"/>
          <w:lang w:val="ru-RU" w:eastAsia="ru-RU" w:bidi="ar-SA"/>
        </w:rPr>
        <w:t>1</w:t>
      </w:r>
      <w:r w:rsidR="00D162C0">
        <w:rPr>
          <w:rFonts w:ascii="Times New Roman" w:hAnsi="Times New Roman"/>
          <w:b/>
          <w:bCs/>
          <w:szCs w:val="24"/>
          <w:lang w:val="ru-RU" w:eastAsia="ru-RU" w:bidi="ar-SA"/>
        </w:rPr>
        <w:t>8</w:t>
      </w:r>
      <w:r w:rsidRPr="00774A84">
        <w:rPr>
          <w:rFonts w:ascii="Times New Roman" w:hAnsi="Times New Roman"/>
          <w:b/>
          <w:bCs/>
          <w:szCs w:val="24"/>
          <w:lang w:val="ru-RU" w:eastAsia="ru-RU" w:bidi="ar-SA"/>
        </w:rPr>
        <w:t xml:space="preserve"> - </w:t>
      </w:r>
      <w:bookmarkEnd w:id="85"/>
      <w:r w:rsidR="00AD5608" w:rsidRPr="00AD5608">
        <w:rPr>
          <w:rFonts w:ascii="Times New Roman" w:hAnsi="Times New Roman"/>
          <w:b/>
          <w:bCs/>
          <w:szCs w:val="24"/>
          <w:lang w:val="ru-RU" w:eastAsia="ru-RU" w:bidi="ar-SA"/>
        </w:rPr>
        <w:t>Тепловые нагрузки потребителей</w:t>
      </w:r>
    </w:p>
    <w:p w:rsidR="009D0BB1" w:rsidRDefault="00526714" w:rsidP="00774A84">
      <w:pPr>
        <w:spacing w:after="120"/>
        <w:ind w:firstLine="0"/>
        <w:rPr>
          <w:rFonts w:ascii="Cambria" w:hAnsi="Cambria"/>
          <w:sz w:val="20"/>
          <w:szCs w:val="20"/>
          <w:lang w:val="ru-RU" w:eastAsia="ru-RU" w:bidi="ar-SA"/>
        </w:rPr>
      </w:pPr>
      <w:r>
        <w:rPr>
          <w:rFonts w:ascii="Times New Roman" w:eastAsia="Calibri" w:hAnsi="Times New Roman"/>
          <w:szCs w:val="24"/>
          <w:lang w:val="ru-RU" w:bidi="ar-SA"/>
        </w:rPr>
        <w:fldChar w:fldCharType="begin"/>
      </w:r>
      <w:r w:rsidR="009D0BB1">
        <w:rPr>
          <w:rFonts w:ascii="Times New Roman" w:eastAsia="Calibri" w:hAnsi="Times New Roman"/>
          <w:szCs w:val="24"/>
          <w:lang w:val="ru-RU" w:bidi="ar-SA"/>
        </w:rPr>
        <w:instrText xml:space="preserve"> LINK </w:instrText>
      </w:r>
      <w:r w:rsidR="00FF45A4">
        <w:rPr>
          <w:rFonts w:ascii="Times New Roman" w:eastAsia="Calibri" w:hAnsi="Times New Roman"/>
          <w:szCs w:val="24"/>
          <w:lang w:val="ru-RU" w:bidi="ar-SA"/>
        </w:rPr>
        <w:instrText xml:space="preserve">Excel.Sheet.12 "D:\\5-с Проект\\Схема ТС\\Апука\\Расчётные таблицы Апука  .xlsx" "121 нью!R81C2:R83C14" </w:instrText>
      </w:r>
      <w:r w:rsidR="009D0BB1">
        <w:rPr>
          <w:rFonts w:ascii="Times New Roman" w:eastAsia="Calibri" w:hAnsi="Times New Roman"/>
          <w:szCs w:val="24"/>
          <w:lang w:val="ru-RU" w:bidi="ar-SA"/>
        </w:rPr>
        <w:instrText xml:space="preserve">\a \f 4 \h  \* MERGEFORMAT </w:instrText>
      </w:r>
      <w:r>
        <w:rPr>
          <w:rFonts w:ascii="Times New Roman" w:eastAsia="Calibri" w:hAnsi="Times New Roman"/>
          <w:szCs w:val="24"/>
          <w:lang w:val="ru-RU" w:bidi="ar-SA"/>
        </w:rPr>
        <w:fldChar w:fldCharType="separate"/>
      </w:r>
    </w:p>
    <w:p w:rsidR="00CD2165" w:rsidRDefault="00526714" w:rsidP="00774A84">
      <w:pPr>
        <w:spacing w:after="120"/>
        <w:ind w:firstLine="0"/>
        <w:rPr>
          <w:rFonts w:ascii="Cambria" w:hAnsi="Cambria"/>
          <w:sz w:val="20"/>
          <w:szCs w:val="20"/>
          <w:lang w:val="ru-RU" w:eastAsia="ru-RU" w:bidi="ar-SA"/>
        </w:rPr>
      </w:pPr>
      <w:r>
        <w:rPr>
          <w:rFonts w:ascii="Times New Roman" w:eastAsia="Calibri" w:hAnsi="Times New Roman"/>
          <w:szCs w:val="24"/>
          <w:lang w:val="ru-RU" w:bidi="ar-SA"/>
        </w:rPr>
        <w:fldChar w:fldCharType="end"/>
      </w:r>
      <w:r>
        <w:rPr>
          <w:rFonts w:ascii="Times New Roman" w:eastAsia="Calibri" w:hAnsi="Times New Roman"/>
          <w:szCs w:val="24"/>
          <w:lang w:val="ru-RU" w:bidi="ar-SA"/>
        </w:rPr>
        <w:fldChar w:fldCharType="begin"/>
      </w:r>
      <w:r w:rsidR="00CD2165">
        <w:rPr>
          <w:rFonts w:ascii="Times New Roman" w:eastAsia="Calibri" w:hAnsi="Times New Roman"/>
          <w:szCs w:val="24"/>
          <w:lang w:val="ru-RU" w:bidi="ar-SA"/>
        </w:rPr>
        <w:instrText xml:space="preserve"> LINK Excel.Sheet.12 "D:\\5-с Проект\\Схема ТС\\Апука\\Расчётные таблицы Апука  .xlsx" "121 нью!R81C2:R83C14" \a \f 4 \h  \* MERGEFORMAT </w:instrText>
      </w:r>
      <w:r>
        <w:rPr>
          <w:rFonts w:ascii="Times New Roman" w:eastAsia="Calibri" w:hAnsi="Times New Roman"/>
          <w:szCs w:val="24"/>
          <w:lang w:val="ru-RU" w:bidi="ar-SA"/>
        </w:rPr>
        <w:fldChar w:fldCharType="separat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
        <w:gridCol w:w="1897"/>
        <w:gridCol w:w="1443"/>
        <w:gridCol w:w="1041"/>
        <w:gridCol w:w="1573"/>
        <w:gridCol w:w="1240"/>
        <w:gridCol w:w="1162"/>
        <w:gridCol w:w="823"/>
        <w:gridCol w:w="935"/>
        <w:gridCol w:w="1131"/>
        <w:gridCol w:w="859"/>
        <w:gridCol w:w="1249"/>
        <w:gridCol w:w="1304"/>
      </w:tblGrid>
      <w:tr w:rsidR="00CD2165" w:rsidRPr="005A3A2C" w:rsidTr="00CD2165">
        <w:trPr>
          <w:trHeight w:val="20"/>
          <w:tblHeader/>
        </w:trPr>
        <w:tc>
          <w:tcPr>
            <w:tcW w:w="155" w:type="pct"/>
            <w:vMerge w:val="restart"/>
            <w:shd w:val="clear" w:color="000000" w:fill="D9D9D9"/>
            <w:vAlign w:val="center"/>
            <w:hideMark/>
          </w:tcPr>
          <w:p w:rsidR="00CD2165" w:rsidRPr="00CD2165" w:rsidRDefault="00CD2165" w:rsidP="00CD2165">
            <w:pPr>
              <w:pStyle w:val="1fffb"/>
            </w:pPr>
            <w:r w:rsidRPr="00CD2165">
              <w:t>№ п/п</w:t>
            </w:r>
          </w:p>
        </w:tc>
        <w:tc>
          <w:tcPr>
            <w:tcW w:w="627" w:type="pct"/>
            <w:vMerge w:val="restart"/>
            <w:shd w:val="clear" w:color="000000" w:fill="D9D9D9"/>
            <w:vAlign w:val="center"/>
            <w:hideMark/>
          </w:tcPr>
          <w:p w:rsidR="00CD2165" w:rsidRPr="00CD2165" w:rsidRDefault="00CD2165" w:rsidP="00CD2165">
            <w:pPr>
              <w:pStyle w:val="1fffb"/>
            </w:pPr>
            <w:r w:rsidRPr="00CD2165">
              <w:t>Наименование источника</w:t>
            </w:r>
          </w:p>
        </w:tc>
        <w:tc>
          <w:tcPr>
            <w:tcW w:w="477" w:type="pct"/>
            <w:vMerge w:val="restart"/>
            <w:shd w:val="clear" w:color="000000" w:fill="D9D9D9"/>
            <w:vAlign w:val="center"/>
            <w:hideMark/>
          </w:tcPr>
          <w:p w:rsidR="00CD2165" w:rsidRPr="00CD2165" w:rsidRDefault="00CD2165" w:rsidP="00CD2165">
            <w:pPr>
              <w:pStyle w:val="1fffb"/>
            </w:pPr>
            <w:r w:rsidRPr="00CD2165">
              <w:t>Установленная тепловая мощность, Гкал/ч</w:t>
            </w:r>
          </w:p>
        </w:tc>
        <w:tc>
          <w:tcPr>
            <w:tcW w:w="344" w:type="pct"/>
            <w:vMerge w:val="restart"/>
            <w:shd w:val="clear" w:color="000000" w:fill="D9D9D9"/>
            <w:vAlign w:val="center"/>
            <w:hideMark/>
          </w:tcPr>
          <w:p w:rsidR="00CD2165" w:rsidRPr="00CD2165" w:rsidRDefault="00CD2165" w:rsidP="00CD2165">
            <w:pPr>
              <w:pStyle w:val="1fffb"/>
            </w:pPr>
            <w:r w:rsidRPr="00CD2165">
              <w:t>Потери  мощности в тепловых сетях, Гкал/ч</w:t>
            </w:r>
          </w:p>
        </w:tc>
        <w:tc>
          <w:tcPr>
            <w:tcW w:w="520" w:type="pct"/>
            <w:vMerge w:val="restart"/>
            <w:shd w:val="clear" w:color="000000" w:fill="D9D9D9"/>
            <w:vAlign w:val="center"/>
            <w:hideMark/>
          </w:tcPr>
          <w:p w:rsidR="00CD2165" w:rsidRPr="00CD2165" w:rsidRDefault="00CD2165" w:rsidP="00CD2165">
            <w:pPr>
              <w:pStyle w:val="1fffb"/>
            </w:pPr>
            <w:r w:rsidRPr="00CD2165">
              <w:t>Присоединенная тепловая нагрузка (мощность), Гкал/ч</w:t>
            </w:r>
          </w:p>
        </w:tc>
        <w:tc>
          <w:tcPr>
            <w:tcW w:w="1749" w:type="pct"/>
            <w:gridSpan w:val="5"/>
            <w:shd w:val="clear" w:color="000000" w:fill="D9D9D9"/>
            <w:vAlign w:val="center"/>
            <w:hideMark/>
          </w:tcPr>
          <w:p w:rsidR="00CD2165" w:rsidRPr="00CD2165" w:rsidRDefault="00CD2165" w:rsidP="00CD2165">
            <w:pPr>
              <w:pStyle w:val="1fffb"/>
            </w:pPr>
            <w:r w:rsidRPr="00CD2165">
              <w:t>Объемы потребления тепловой энергии в год, Гкал</w:t>
            </w:r>
          </w:p>
        </w:tc>
        <w:tc>
          <w:tcPr>
            <w:tcW w:w="284" w:type="pct"/>
            <w:vMerge w:val="restart"/>
            <w:shd w:val="clear" w:color="000000" w:fill="D9D9D9"/>
            <w:vAlign w:val="center"/>
            <w:hideMark/>
          </w:tcPr>
          <w:p w:rsidR="00CD2165" w:rsidRPr="00CD2165" w:rsidRDefault="00CD2165" w:rsidP="00CD2165">
            <w:pPr>
              <w:pStyle w:val="1fffb"/>
            </w:pPr>
            <w:r w:rsidRPr="00CD2165">
              <w:t>Потери, Гкал</w:t>
            </w:r>
          </w:p>
        </w:tc>
        <w:tc>
          <w:tcPr>
            <w:tcW w:w="413" w:type="pct"/>
            <w:vMerge w:val="restart"/>
            <w:shd w:val="clear" w:color="000000" w:fill="D9D9D9"/>
            <w:vAlign w:val="center"/>
            <w:hideMark/>
          </w:tcPr>
          <w:p w:rsidR="00CD2165" w:rsidRPr="00CD2165" w:rsidRDefault="00CD2165" w:rsidP="00CD2165">
            <w:pPr>
              <w:pStyle w:val="1fffb"/>
            </w:pPr>
            <w:r w:rsidRPr="00CD2165">
              <w:t>Расход на собственные нужды</w:t>
            </w:r>
          </w:p>
        </w:tc>
        <w:tc>
          <w:tcPr>
            <w:tcW w:w="431" w:type="pct"/>
            <w:vMerge w:val="restart"/>
            <w:shd w:val="clear" w:color="000000" w:fill="D9D9D9"/>
            <w:vAlign w:val="center"/>
            <w:hideMark/>
          </w:tcPr>
          <w:p w:rsidR="00CD2165" w:rsidRPr="00CD2165" w:rsidRDefault="00CD2165" w:rsidP="00CD2165">
            <w:pPr>
              <w:pStyle w:val="1fffb"/>
            </w:pPr>
            <w:r w:rsidRPr="00CD2165">
              <w:t>Объем производства тепловой энергии в год, Гкал</w:t>
            </w:r>
          </w:p>
        </w:tc>
      </w:tr>
      <w:tr w:rsidR="00CD2165" w:rsidRPr="00CD2165" w:rsidTr="00CD2165">
        <w:trPr>
          <w:trHeight w:val="20"/>
          <w:tblHeader/>
        </w:trPr>
        <w:tc>
          <w:tcPr>
            <w:tcW w:w="155" w:type="pct"/>
            <w:vMerge/>
            <w:vAlign w:val="center"/>
            <w:hideMark/>
          </w:tcPr>
          <w:p w:rsidR="00CD2165" w:rsidRPr="00CD2165" w:rsidRDefault="00CD2165" w:rsidP="00CD2165">
            <w:pPr>
              <w:pStyle w:val="1fffb"/>
            </w:pPr>
          </w:p>
        </w:tc>
        <w:tc>
          <w:tcPr>
            <w:tcW w:w="627" w:type="pct"/>
            <w:vMerge/>
            <w:vAlign w:val="center"/>
            <w:hideMark/>
          </w:tcPr>
          <w:p w:rsidR="00CD2165" w:rsidRPr="00CD2165" w:rsidRDefault="00CD2165" w:rsidP="00CD2165">
            <w:pPr>
              <w:pStyle w:val="1fffb"/>
            </w:pPr>
          </w:p>
        </w:tc>
        <w:tc>
          <w:tcPr>
            <w:tcW w:w="477" w:type="pct"/>
            <w:vMerge/>
            <w:vAlign w:val="center"/>
            <w:hideMark/>
          </w:tcPr>
          <w:p w:rsidR="00CD2165" w:rsidRPr="00CD2165" w:rsidRDefault="00CD2165" w:rsidP="00CD2165">
            <w:pPr>
              <w:pStyle w:val="1fffb"/>
            </w:pPr>
          </w:p>
        </w:tc>
        <w:tc>
          <w:tcPr>
            <w:tcW w:w="344" w:type="pct"/>
            <w:vMerge/>
            <w:vAlign w:val="center"/>
            <w:hideMark/>
          </w:tcPr>
          <w:p w:rsidR="00CD2165" w:rsidRPr="00CD2165" w:rsidRDefault="00CD2165" w:rsidP="00CD2165">
            <w:pPr>
              <w:pStyle w:val="1fffb"/>
            </w:pPr>
          </w:p>
        </w:tc>
        <w:tc>
          <w:tcPr>
            <w:tcW w:w="520" w:type="pct"/>
            <w:vMerge/>
            <w:vAlign w:val="center"/>
            <w:hideMark/>
          </w:tcPr>
          <w:p w:rsidR="00CD2165" w:rsidRPr="00CD2165" w:rsidRDefault="00CD2165" w:rsidP="00CD2165">
            <w:pPr>
              <w:pStyle w:val="1fffb"/>
            </w:pPr>
          </w:p>
        </w:tc>
        <w:tc>
          <w:tcPr>
            <w:tcW w:w="410" w:type="pct"/>
            <w:shd w:val="clear" w:color="000000" w:fill="D9D9D9"/>
            <w:vAlign w:val="center"/>
            <w:hideMark/>
          </w:tcPr>
          <w:p w:rsidR="00CD2165" w:rsidRPr="00CD2165" w:rsidRDefault="00CD2165" w:rsidP="00CD2165">
            <w:pPr>
              <w:pStyle w:val="1fffb"/>
            </w:pPr>
            <w:r w:rsidRPr="00CD2165">
              <w:t>Жилой фонд, Гкал</w:t>
            </w:r>
          </w:p>
        </w:tc>
        <w:tc>
          <w:tcPr>
            <w:tcW w:w="384" w:type="pct"/>
            <w:shd w:val="clear" w:color="000000" w:fill="D9D9D9"/>
            <w:vAlign w:val="center"/>
            <w:hideMark/>
          </w:tcPr>
          <w:p w:rsidR="00CD2165" w:rsidRPr="00CD2165" w:rsidRDefault="00CD2165" w:rsidP="00CD2165">
            <w:pPr>
              <w:pStyle w:val="1fffb"/>
            </w:pPr>
            <w:r w:rsidRPr="00CD2165">
              <w:t>Объекты социальной сферы</w:t>
            </w:r>
          </w:p>
        </w:tc>
        <w:tc>
          <w:tcPr>
            <w:tcW w:w="272" w:type="pct"/>
            <w:shd w:val="clear" w:color="000000" w:fill="D9D9D9"/>
            <w:vAlign w:val="center"/>
            <w:hideMark/>
          </w:tcPr>
          <w:p w:rsidR="00CD2165" w:rsidRPr="00CD2165" w:rsidRDefault="00CD2165" w:rsidP="00CD2165">
            <w:pPr>
              <w:pStyle w:val="1fffb"/>
            </w:pPr>
            <w:r w:rsidRPr="00CD2165">
              <w:t>Прочие</w:t>
            </w:r>
          </w:p>
        </w:tc>
        <w:tc>
          <w:tcPr>
            <w:tcW w:w="309" w:type="pct"/>
            <w:shd w:val="clear" w:color="000000" w:fill="D9D9D9"/>
            <w:vAlign w:val="center"/>
            <w:hideMark/>
          </w:tcPr>
          <w:p w:rsidR="00CD2165" w:rsidRPr="00CD2165" w:rsidRDefault="00CD2165" w:rsidP="00CD2165">
            <w:pPr>
              <w:pStyle w:val="1fffb"/>
            </w:pPr>
            <w:r w:rsidRPr="00CD2165">
              <w:t>Хоз. расчетные организации</w:t>
            </w:r>
          </w:p>
        </w:tc>
        <w:tc>
          <w:tcPr>
            <w:tcW w:w="374" w:type="pct"/>
            <w:shd w:val="clear" w:color="000000" w:fill="D9D9D9"/>
            <w:vAlign w:val="center"/>
            <w:hideMark/>
          </w:tcPr>
          <w:p w:rsidR="00CD2165" w:rsidRPr="00CD2165" w:rsidRDefault="00CD2165" w:rsidP="00CD2165">
            <w:pPr>
              <w:pStyle w:val="1fffb"/>
            </w:pPr>
            <w:r w:rsidRPr="00CD2165">
              <w:t>Всего</w:t>
            </w:r>
          </w:p>
        </w:tc>
        <w:tc>
          <w:tcPr>
            <w:tcW w:w="284" w:type="pct"/>
            <w:vMerge/>
            <w:vAlign w:val="center"/>
            <w:hideMark/>
          </w:tcPr>
          <w:p w:rsidR="00CD2165" w:rsidRPr="00CD2165" w:rsidRDefault="00CD2165" w:rsidP="00CD2165">
            <w:pPr>
              <w:pStyle w:val="1fffb"/>
            </w:pPr>
          </w:p>
        </w:tc>
        <w:tc>
          <w:tcPr>
            <w:tcW w:w="413" w:type="pct"/>
            <w:vMerge/>
            <w:vAlign w:val="center"/>
            <w:hideMark/>
          </w:tcPr>
          <w:p w:rsidR="00CD2165" w:rsidRPr="00CD2165" w:rsidRDefault="00CD2165" w:rsidP="00CD2165">
            <w:pPr>
              <w:pStyle w:val="1fffb"/>
            </w:pPr>
          </w:p>
        </w:tc>
        <w:tc>
          <w:tcPr>
            <w:tcW w:w="431" w:type="pct"/>
            <w:vMerge/>
            <w:vAlign w:val="center"/>
            <w:hideMark/>
          </w:tcPr>
          <w:p w:rsidR="00CD2165" w:rsidRPr="00CD2165" w:rsidRDefault="00CD2165" w:rsidP="00CD2165">
            <w:pPr>
              <w:pStyle w:val="1fffb"/>
            </w:pPr>
          </w:p>
        </w:tc>
      </w:tr>
      <w:tr w:rsidR="00CD2165" w:rsidRPr="00CD2165" w:rsidTr="00CD2165">
        <w:trPr>
          <w:trHeight w:val="20"/>
        </w:trPr>
        <w:tc>
          <w:tcPr>
            <w:tcW w:w="155" w:type="pct"/>
            <w:shd w:val="clear" w:color="auto" w:fill="auto"/>
            <w:vAlign w:val="center"/>
            <w:hideMark/>
          </w:tcPr>
          <w:p w:rsidR="00CD2165" w:rsidRPr="00CD2165" w:rsidRDefault="00CD2165" w:rsidP="00CD2165">
            <w:pPr>
              <w:pStyle w:val="1fffb"/>
            </w:pPr>
            <w:r w:rsidRPr="00CD2165">
              <w:t>1</w:t>
            </w:r>
          </w:p>
        </w:tc>
        <w:tc>
          <w:tcPr>
            <w:tcW w:w="627" w:type="pct"/>
            <w:shd w:val="clear" w:color="auto" w:fill="auto"/>
            <w:vAlign w:val="center"/>
            <w:hideMark/>
          </w:tcPr>
          <w:p w:rsidR="00CD2165" w:rsidRPr="00CD2165" w:rsidRDefault="00CD2165" w:rsidP="00CD2165">
            <w:pPr>
              <w:pStyle w:val="1fffb"/>
            </w:pPr>
            <w:r w:rsidRPr="00CD2165">
              <w:t>Котельная АО «</w:t>
            </w:r>
            <w:proofErr w:type="spellStart"/>
            <w:r w:rsidRPr="00CD2165">
              <w:t>Коряктеплоэнерго</w:t>
            </w:r>
            <w:proofErr w:type="spellEnd"/>
            <w:r w:rsidRPr="00CD2165">
              <w:t>»</w:t>
            </w:r>
          </w:p>
        </w:tc>
        <w:tc>
          <w:tcPr>
            <w:tcW w:w="477" w:type="pct"/>
            <w:shd w:val="clear" w:color="auto" w:fill="auto"/>
            <w:vAlign w:val="center"/>
            <w:hideMark/>
          </w:tcPr>
          <w:p w:rsidR="00CD2165" w:rsidRPr="00CD2165" w:rsidRDefault="00CD2165" w:rsidP="00CD2165">
            <w:pPr>
              <w:pStyle w:val="1fffb"/>
            </w:pPr>
            <w:r w:rsidRPr="00CD2165">
              <w:t>1,62</w:t>
            </w:r>
          </w:p>
        </w:tc>
        <w:tc>
          <w:tcPr>
            <w:tcW w:w="344" w:type="pct"/>
            <w:shd w:val="clear" w:color="auto" w:fill="auto"/>
            <w:vAlign w:val="center"/>
            <w:hideMark/>
          </w:tcPr>
          <w:p w:rsidR="00CD2165" w:rsidRPr="00CD2165" w:rsidRDefault="00CD2165" w:rsidP="00CD2165">
            <w:pPr>
              <w:pStyle w:val="1fffb"/>
            </w:pPr>
            <w:r w:rsidRPr="00CD2165">
              <w:t>0,060</w:t>
            </w:r>
          </w:p>
        </w:tc>
        <w:tc>
          <w:tcPr>
            <w:tcW w:w="520" w:type="pct"/>
            <w:shd w:val="clear" w:color="auto" w:fill="auto"/>
            <w:vAlign w:val="center"/>
            <w:hideMark/>
          </w:tcPr>
          <w:p w:rsidR="00CD2165" w:rsidRPr="00CD2165" w:rsidRDefault="00CD2165" w:rsidP="00CD2165">
            <w:pPr>
              <w:pStyle w:val="1fffb"/>
            </w:pPr>
            <w:r w:rsidRPr="00CD2165">
              <w:t>0,640</w:t>
            </w:r>
          </w:p>
        </w:tc>
        <w:tc>
          <w:tcPr>
            <w:tcW w:w="410" w:type="pct"/>
            <w:shd w:val="clear" w:color="auto" w:fill="auto"/>
            <w:vAlign w:val="center"/>
            <w:hideMark/>
          </w:tcPr>
          <w:p w:rsidR="00CD2165" w:rsidRPr="00CD2165" w:rsidRDefault="00CD2165" w:rsidP="00CD2165">
            <w:pPr>
              <w:pStyle w:val="1fffb"/>
              <w:rPr>
                <w:szCs w:val="24"/>
              </w:rPr>
            </w:pPr>
            <w:r w:rsidRPr="00CD2165">
              <w:rPr>
                <w:szCs w:val="24"/>
              </w:rPr>
              <w:t>1033,275</w:t>
            </w:r>
          </w:p>
        </w:tc>
        <w:tc>
          <w:tcPr>
            <w:tcW w:w="384" w:type="pct"/>
            <w:shd w:val="clear" w:color="auto" w:fill="auto"/>
            <w:noWrap/>
            <w:vAlign w:val="center"/>
            <w:hideMark/>
          </w:tcPr>
          <w:p w:rsidR="00CD2165" w:rsidRPr="00CD2165" w:rsidRDefault="00CD2165" w:rsidP="00CD2165">
            <w:pPr>
              <w:pStyle w:val="1fffb"/>
              <w:rPr>
                <w:szCs w:val="24"/>
              </w:rPr>
            </w:pPr>
            <w:r w:rsidRPr="00CD2165">
              <w:rPr>
                <w:szCs w:val="24"/>
              </w:rPr>
              <w:t>475,791</w:t>
            </w:r>
          </w:p>
        </w:tc>
        <w:tc>
          <w:tcPr>
            <w:tcW w:w="272" w:type="pct"/>
            <w:shd w:val="clear" w:color="auto" w:fill="auto"/>
            <w:vAlign w:val="center"/>
            <w:hideMark/>
          </w:tcPr>
          <w:p w:rsidR="00CD2165" w:rsidRPr="00CD2165" w:rsidRDefault="00CD2165" w:rsidP="00CD2165">
            <w:pPr>
              <w:pStyle w:val="1fffb"/>
            </w:pPr>
            <w:r w:rsidRPr="00CD2165">
              <w:t>6,17</w:t>
            </w:r>
          </w:p>
        </w:tc>
        <w:tc>
          <w:tcPr>
            <w:tcW w:w="309" w:type="pct"/>
            <w:shd w:val="clear" w:color="auto" w:fill="auto"/>
            <w:vAlign w:val="center"/>
            <w:hideMark/>
          </w:tcPr>
          <w:p w:rsidR="00CD2165" w:rsidRPr="00CD2165" w:rsidRDefault="00CD2165" w:rsidP="00CD2165">
            <w:pPr>
              <w:pStyle w:val="1fffb"/>
              <w:rPr>
                <w:szCs w:val="24"/>
              </w:rPr>
            </w:pPr>
          </w:p>
        </w:tc>
        <w:tc>
          <w:tcPr>
            <w:tcW w:w="374" w:type="pct"/>
            <w:shd w:val="clear" w:color="auto" w:fill="auto"/>
            <w:vAlign w:val="center"/>
            <w:hideMark/>
          </w:tcPr>
          <w:p w:rsidR="00CD2165" w:rsidRPr="00CD2165" w:rsidRDefault="00CD2165" w:rsidP="00CD2165">
            <w:pPr>
              <w:pStyle w:val="1fffb"/>
            </w:pPr>
            <w:r w:rsidRPr="00CD2165">
              <w:t>1515,24</w:t>
            </w:r>
          </w:p>
        </w:tc>
        <w:tc>
          <w:tcPr>
            <w:tcW w:w="284" w:type="pct"/>
            <w:shd w:val="clear" w:color="auto" w:fill="auto"/>
            <w:vAlign w:val="center"/>
            <w:hideMark/>
          </w:tcPr>
          <w:p w:rsidR="00CD2165" w:rsidRPr="00CD2165" w:rsidRDefault="00CD2165" w:rsidP="00CD2165">
            <w:pPr>
              <w:pStyle w:val="1fffb"/>
              <w:rPr>
                <w:szCs w:val="24"/>
              </w:rPr>
            </w:pPr>
            <w:r w:rsidRPr="00CD2165">
              <w:rPr>
                <w:szCs w:val="24"/>
              </w:rPr>
              <w:t>142,05</w:t>
            </w:r>
          </w:p>
        </w:tc>
        <w:tc>
          <w:tcPr>
            <w:tcW w:w="413" w:type="pct"/>
            <w:shd w:val="clear" w:color="auto" w:fill="auto"/>
            <w:vAlign w:val="center"/>
            <w:hideMark/>
          </w:tcPr>
          <w:p w:rsidR="00CD2165" w:rsidRPr="00CD2165" w:rsidRDefault="00CD2165" w:rsidP="00CD2165">
            <w:pPr>
              <w:pStyle w:val="1fffb"/>
              <w:rPr>
                <w:szCs w:val="24"/>
              </w:rPr>
            </w:pPr>
            <w:r w:rsidRPr="00CD2165">
              <w:rPr>
                <w:szCs w:val="24"/>
              </w:rPr>
              <w:t>71,03</w:t>
            </w:r>
          </w:p>
        </w:tc>
        <w:tc>
          <w:tcPr>
            <w:tcW w:w="431" w:type="pct"/>
            <w:shd w:val="clear" w:color="auto" w:fill="auto"/>
            <w:vAlign w:val="center"/>
            <w:hideMark/>
          </w:tcPr>
          <w:p w:rsidR="00CD2165" w:rsidRPr="00CD2165" w:rsidRDefault="00CD2165" w:rsidP="00CD2165">
            <w:pPr>
              <w:pStyle w:val="1fffb"/>
            </w:pPr>
            <w:r w:rsidRPr="00CD2165">
              <w:t>1728,32</w:t>
            </w:r>
          </w:p>
        </w:tc>
      </w:tr>
    </w:tbl>
    <w:p w:rsidR="005F017A" w:rsidRDefault="00526714" w:rsidP="00774A84">
      <w:pPr>
        <w:spacing w:after="120"/>
        <w:ind w:firstLine="0"/>
        <w:rPr>
          <w:rFonts w:ascii="Times New Roman" w:eastAsia="Calibri" w:hAnsi="Times New Roman"/>
          <w:szCs w:val="24"/>
          <w:lang w:val="ru-RU" w:bidi="ar-SA"/>
        </w:rPr>
      </w:pPr>
      <w:r>
        <w:rPr>
          <w:rFonts w:ascii="Times New Roman" w:eastAsia="Calibri" w:hAnsi="Times New Roman"/>
          <w:szCs w:val="24"/>
          <w:lang w:val="ru-RU" w:bidi="ar-SA"/>
        </w:rPr>
        <w:fldChar w:fldCharType="end"/>
      </w:r>
    </w:p>
    <w:p w:rsidR="00B93E6E" w:rsidRPr="004E4E9F" w:rsidRDefault="00B93E6E" w:rsidP="004E4E9F">
      <w:pPr>
        <w:pStyle w:val="11ff3"/>
        <w:rPr>
          <w:b/>
        </w:rPr>
        <w:sectPr w:rsidR="00B93E6E" w:rsidRPr="004E4E9F" w:rsidSect="005F017A">
          <w:pgSz w:w="16838" w:h="11906" w:orient="landscape" w:code="9"/>
          <w:pgMar w:top="1701" w:right="851" w:bottom="1134" w:left="851" w:header="680" w:footer="284" w:gutter="0"/>
          <w:cols w:space="708"/>
          <w:docGrid w:linePitch="360"/>
        </w:sectPr>
      </w:pPr>
    </w:p>
    <w:p w:rsidR="006E03E7" w:rsidRPr="00CD2B5F" w:rsidRDefault="006E03E7" w:rsidP="00706F3E">
      <w:pPr>
        <w:pStyle w:val="20"/>
        <w:keepNext w:val="0"/>
        <w:widowControl w:val="0"/>
        <w:spacing w:before="240" w:line="240" w:lineRule="auto"/>
        <w:textAlignment w:val="baseline"/>
        <w:rPr>
          <w:rFonts w:cs="Times New Roman"/>
        </w:rPr>
      </w:pPr>
      <w:bookmarkStart w:id="86" w:name="_Toc9074634"/>
      <w:r w:rsidRPr="00CD2B5F">
        <w:rPr>
          <w:rFonts w:cs="Times New Roman"/>
        </w:rPr>
        <w:lastRenderedPageBreak/>
        <w:t>Описание значений расчетных тепловых нагрузок на коллекторах источников тепловой энергии</w:t>
      </w:r>
      <w:bookmarkEnd w:id="86"/>
    </w:p>
    <w:p w:rsidR="00F61454" w:rsidRPr="00CD2B5F" w:rsidRDefault="00F61454" w:rsidP="00F61454">
      <w:pPr>
        <w:spacing w:before="240" w:line="276" w:lineRule="auto"/>
        <w:ind w:firstLine="709"/>
        <w:rPr>
          <w:rFonts w:ascii="Times New Roman" w:hAnsi="Times New Roman"/>
          <w:szCs w:val="24"/>
          <w:lang w:val="ru-RU" w:eastAsia="ru-RU" w:bidi="ar-SA"/>
        </w:rPr>
      </w:pPr>
      <w:r w:rsidRPr="00CD2B5F">
        <w:rPr>
          <w:rFonts w:ascii="Times New Roman" w:hAnsi="Times New Roman"/>
          <w:szCs w:val="24"/>
          <w:lang w:val="ru-RU" w:eastAsia="ru-RU" w:bidi="ar-SA"/>
        </w:rPr>
        <w:t>В соответствии с п. 2 ч. 1 ПП РФ от 03.04.2018 №405 «О внесении изменений в некоторые акты Правительства Российской Федерации»:</w:t>
      </w:r>
    </w:p>
    <w:p w:rsidR="00F61454" w:rsidRPr="00CD2B5F" w:rsidRDefault="00F61454" w:rsidP="00F61454">
      <w:pPr>
        <w:spacing w:before="240" w:line="276" w:lineRule="auto"/>
        <w:ind w:firstLine="709"/>
        <w:rPr>
          <w:rFonts w:ascii="Times New Roman" w:hAnsi="Times New Roman"/>
          <w:i/>
          <w:szCs w:val="24"/>
          <w:lang w:val="ru-RU" w:eastAsia="ru-RU" w:bidi="ar-SA"/>
        </w:rPr>
      </w:pPr>
      <w:r w:rsidRPr="00CD2B5F">
        <w:rPr>
          <w:rFonts w:ascii="Times New Roman" w:hAnsi="Times New Roman"/>
          <w:i/>
          <w:szCs w:val="24"/>
          <w:lang w:val="ru-RU" w:eastAsia="ru-RU" w:bidi="ar-SA"/>
        </w:rPr>
        <w:t>«…к) "расчетная тепловая нагрузка" - тепловая нагрузка, определяемая на основе данных о фактическом отпуске тепловой энергии за полный отопительный период, предшествующий началу разработки схемы теплоснабжения, приведенная в соответствии с методическими указаниями по разработке схем теплоснабжения к расчетной температуре наружного воздуха…».</w:t>
      </w:r>
    </w:p>
    <w:p w:rsidR="006E03E7" w:rsidRPr="00CD2B5F" w:rsidRDefault="006E03E7" w:rsidP="004E4E9F">
      <w:pPr>
        <w:pStyle w:val="11ff3"/>
        <w:rPr>
          <w:lang w:eastAsia="ru-RU"/>
        </w:rPr>
      </w:pPr>
      <w:r w:rsidRPr="00CD2B5F">
        <w:rPr>
          <w:lang w:eastAsia="ru-RU"/>
        </w:rPr>
        <w:t xml:space="preserve">Значения </w:t>
      </w:r>
      <w:r w:rsidR="00F61454" w:rsidRPr="00CD2B5F">
        <w:rPr>
          <w:lang w:eastAsia="ru-RU"/>
        </w:rPr>
        <w:t>договорных нагрузок на коллекторах (сумма договорных нагрузок и утвержденных значений потерь мощности в тепловых сетях)</w:t>
      </w:r>
      <w:r w:rsidRPr="00CD2B5F">
        <w:rPr>
          <w:lang w:eastAsia="ru-RU"/>
        </w:rPr>
        <w:t xml:space="preserve"> превышают </w:t>
      </w:r>
      <w:r w:rsidR="00F61454" w:rsidRPr="00CD2B5F">
        <w:rPr>
          <w:lang w:eastAsia="ru-RU"/>
        </w:rPr>
        <w:t>расчетную тепловую нагрузку на коллекторах</w:t>
      </w:r>
      <w:r w:rsidRPr="00CD2B5F">
        <w:rPr>
          <w:lang w:eastAsia="ru-RU"/>
        </w:rPr>
        <w:t>.</w:t>
      </w:r>
    </w:p>
    <w:p w:rsidR="008D4190" w:rsidRPr="00CD2B5F" w:rsidRDefault="008D4190" w:rsidP="004E4E9F">
      <w:pPr>
        <w:pStyle w:val="11ff3"/>
        <w:rPr>
          <w:lang w:eastAsia="ru-RU"/>
        </w:rPr>
      </w:pPr>
      <w:r w:rsidRPr="00CD2B5F">
        <w:rPr>
          <w:lang w:eastAsia="ru-RU"/>
        </w:rPr>
        <w:t>Порядок определения баланса по расчетной используемой мощности, определен требованиями действующего законодательства (Приказ Министерства регионального развития РФ от 28 декабря 2009 г. №610 «Об утверждении правил установления и изменения (пересмотра) тепловых нагрузок») и соответствует фактическим данным, получаемым от источников тепловой энергии с отклонением не более 3% (допустимый параметр отклонений, обусловлен нормируемым диапазоном изменения тепловой нагрузки, допускаемым требованиями ПТЭ электрических станций и тепловых сетей, а также Правилами эксплуатации тепловых энергоустановок). Соответственно, расчет эффективного сценария, базирующегося на потребности в мощности, определяемой на основании фактически исп</w:t>
      </w:r>
      <w:r w:rsidR="005F659B" w:rsidRPr="00CD2B5F">
        <w:rPr>
          <w:lang w:eastAsia="ru-RU"/>
        </w:rPr>
        <w:t>ользуемой тепловой нагрузки (</w:t>
      </w:r>
      <w:proofErr w:type="spellStart"/>
      <w:r w:rsidR="005F659B" w:rsidRPr="00CD2B5F">
        <w:rPr>
          <w:lang w:eastAsia="ru-RU"/>
        </w:rPr>
        <w:t>не</w:t>
      </w:r>
      <w:r w:rsidRPr="00CD2B5F">
        <w:rPr>
          <w:lang w:eastAsia="ru-RU"/>
        </w:rPr>
        <w:t>выборка</w:t>
      </w:r>
      <w:proofErr w:type="spellEnd"/>
      <w:r w:rsidRPr="00CD2B5F">
        <w:rPr>
          <w:lang w:eastAsia="ru-RU"/>
        </w:rPr>
        <w:t xml:space="preserve"> заявленной мощности), предусматривает определение потребности в каждой точке поставки, с последующей ежегодной актуализацией всего реестра, проводимой в соответствие с требованиями вышеуказанных «Правил». По зонам теплоснабжения в границах эксплуатационной ответственности </w:t>
      </w:r>
      <w:r w:rsidR="000E4936">
        <w:rPr>
          <w:lang w:eastAsia="ru-RU"/>
        </w:rPr>
        <w:t>АО «</w:t>
      </w:r>
      <w:proofErr w:type="spellStart"/>
      <w:r w:rsidR="000E4936">
        <w:rPr>
          <w:lang w:eastAsia="ru-RU"/>
        </w:rPr>
        <w:t>Коряктеплоэнерго</w:t>
      </w:r>
      <w:proofErr w:type="spellEnd"/>
      <w:r w:rsidR="000E4936">
        <w:rPr>
          <w:lang w:eastAsia="ru-RU"/>
        </w:rPr>
        <w:t>»</w:t>
      </w:r>
      <w:r w:rsidR="00230ABD">
        <w:rPr>
          <w:lang w:eastAsia="ru-RU"/>
        </w:rPr>
        <w:t xml:space="preserve"> Олюторский филиал</w:t>
      </w:r>
      <w:r w:rsidRPr="00CD2B5F">
        <w:rPr>
          <w:lang w:eastAsia="ru-RU"/>
        </w:rPr>
        <w:t>, указанный бизнес-процесс закреплен на уровне действующих условий договоров теплоснабжения</w:t>
      </w:r>
      <w:r w:rsidR="00F76089" w:rsidRPr="00CD2B5F">
        <w:rPr>
          <w:lang w:eastAsia="ru-RU"/>
        </w:rPr>
        <w:t>.</w:t>
      </w:r>
    </w:p>
    <w:p w:rsidR="006E03E7" w:rsidRDefault="006E03E7" w:rsidP="004E4E9F">
      <w:pPr>
        <w:pStyle w:val="11ff3"/>
        <w:rPr>
          <w:lang w:eastAsia="ru-RU"/>
        </w:rPr>
      </w:pPr>
      <w:r w:rsidRPr="00CD2B5F">
        <w:rPr>
          <w:lang w:eastAsia="ru-RU"/>
        </w:rPr>
        <w:t>Значения фактических тепловых нагрузок, соответствующих величине потребления тепловой энергии при расчетных температурах наружного воздуха в зонах действия источников тепловой энергии, представлены в таблице.</w:t>
      </w:r>
    </w:p>
    <w:p w:rsidR="003D2A93" w:rsidRPr="00CD2B5F" w:rsidRDefault="003D2A93" w:rsidP="004E4E9F">
      <w:pPr>
        <w:pStyle w:val="11ff3"/>
        <w:rPr>
          <w:lang w:eastAsia="ru-RU"/>
        </w:rPr>
      </w:pPr>
    </w:p>
    <w:p w:rsidR="00751AEA" w:rsidRPr="00CD2B5F" w:rsidRDefault="00751AEA" w:rsidP="00751AEA">
      <w:pPr>
        <w:keepNext/>
        <w:spacing w:after="200" w:line="240" w:lineRule="auto"/>
        <w:ind w:firstLine="0"/>
        <w:rPr>
          <w:rFonts w:ascii="Times New Roman" w:eastAsia="Calibri" w:hAnsi="Times New Roman"/>
          <w:b/>
          <w:bCs/>
          <w:szCs w:val="24"/>
          <w:lang w:val="ru-RU" w:bidi="ar-SA"/>
        </w:rPr>
      </w:pPr>
      <w:bookmarkStart w:id="87" w:name="_Toc527706876"/>
      <w:r w:rsidRPr="00CD2B5F">
        <w:rPr>
          <w:rFonts w:ascii="Times New Roman" w:eastAsia="Calibri" w:hAnsi="Times New Roman"/>
          <w:b/>
          <w:bCs/>
          <w:szCs w:val="24"/>
          <w:lang w:val="ru-RU" w:bidi="ar-SA"/>
        </w:rPr>
        <w:lastRenderedPageBreak/>
        <w:t xml:space="preserve">Таблица </w:t>
      </w:r>
      <w:r w:rsidR="007F38DC">
        <w:rPr>
          <w:rFonts w:ascii="Times New Roman" w:eastAsia="Calibri" w:hAnsi="Times New Roman"/>
          <w:b/>
          <w:bCs/>
          <w:szCs w:val="24"/>
          <w:lang w:val="ru-RU" w:bidi="ar-SA"/>
        </w:rPr>
        <w:t>1</w:t>
      </w:r>
      <w:r w:rsidR="00D162C0">
        <w:rPr>
          <w:rFonts w:ascii="Times New Roman" w:eastAsia="Calibri" w:hAnsi="Times New Roman"/>
          <w:b/>
          <w:bCs/>
          <w:szCs w:val="24"/>
          <w:lang w:val="ru-RU" w:bidi="ar-SA"/>
        </w:rPr>
        <w:t>9</w:t>
      </w:r>
      <w:r w:rsidRPr="00CD2B5F">
        <w:rPr>
          <w:rFonts w:ascii="Times New Roman" w:eastAsia="Calibri" w:hAnsi="Times New Roman"/>
          <w:b/>
          <w:bCs/>
          <w:szCs w:val="24"/>
          <w:lang w:val="ru-RU" w:bidi="ar-SA"/>
        </w:rPr>
        <w:t xml:space="preserve"> – Расчетные тепловые нагрузки источников тепловой энергии за 201</w:t>
      </w:r>
      <w:r w:rsidR="00A507F5">
        <w:rPr>
          <w:rFonts w:ascii="Times New Roman" w:eastAsia="Calibri" w:hAnsi="Times New Roman"/>
          <w:b/>
          <w:bCs/>
          <w:szCs w:val="24"/>
          <w:lang w:val="ru-RU" w:bidi="ar-SA"/>
        </w:rPr>
        <w:t>8</w:t>
      </w:r>
      <w:r w:rsidRPr="00CD2B5F">
        <w:rPr>
          <w:rFonts w:ascii="Times New Roman" w:eastAsia="Calibri" w:hAnsi="Times New Roman"/>
          <w:b/>
          <w:bCs/>
          <w:szCs w:val="24"/>
          <w:lang w:val="ru-RU" w:bidi="ar-SA"/>
        </w:rPr>
        <w:t xml:space="preserve"> г.</w:t>
      </w:r>
      <w:bookmarkEnd w:id="87"/>
    </w:p>
    <w:p w:rsidR="00CD2165" w:rsidRDefault="00526714" w:rsidP="00751AEA">
      <w:pPr>
        <w:keepNext/>
        <w:spacing w:after="200" w:line="240" w:lineRule="auto"/>
        <w:ind w:firstLine="0"/>
        <w:rPr>
          <w:rFonts w:ascii="Cambria" w:hAnsi="Cambria"/>
          <w:sz w:val="20"/>
          <w:szCs w:val="20"/>
          <w:lang w:val="ru-RU" w:eastAsia="ru-RU" w:bidi="ar-SA"/>
        </w:rPr>
      </w:pPr>
      <w:r>
        <w:rPr>
          <w:rFonts w:eastAsia="Calibri"/>
          <w:lang w:val="ru-RU" w:bidi="ar-SA"/>
        </w:rPr>
        <w:fldChar w:fldCharType="begin"/>
      </w:r>
      <w:r w:rsidR="00047CC3">
        <w:rPr>
          <w:rFonts w:eastAsia="Calibri"/>
          <w:lang w:val="ru-RU" w:bidi="ar-SA"/>
        </w:rPr>
        <w:instrText xml:space="preserve"> LINK </w:instrText>
      </w:r>
      <w:r w:rsidR="00CD2165">
        <w:rPr>
          <w:rFonts w:eastAsia="Calibri"/>
          <w:lang w:val="ru-RU" w:bidi="ar-SA"/>
        </w:rPr>
        <w:instrText xml:space="preserve">Excel.Sheet.12 "D:\\5-с Проект\\Схема ТС\\Апука\\Расчётные таблицы Апука  .xlsx" "121 нью!R98C2:R110C5" </w:instrText>
      </w:r>
      <w:r w:rsidR="00047CC3">
        <w:rPr>
          <w:rFonts w:eastAsia="Calibri"/>
          <w:lang w:val="ru-RU" w:bidi="ar-SA"/>
        </w:rPr>
        <w:instrText xml:space="preserve">\f 4 \h </w:instrText>
      </w:r>
      <w:r>
        <w:rPr>
          <w:rFonts w:eastAsia="Calibri"/>
          <w:lang w:val="ru-RU" w:bidi="ar-SA"/>
        </w:rPr>
        <w:fldChar w:fldCharType="separate"/>
      </w:r>
    </w:p>
    <w:tbl>
      <w:tblPr>
        <w:tblW w:w="5000" w:type="pct"/>
        <w:tblLook w:val="04A0" w:firstRow="1" w:lastRow="0" w:firstColumn="1" w:lastColumn="0" w:noHBand="0" w:noVBand="1"/>
      </w:tblPr>
      <w:tblGrid>
        <w:gridCol w:w="486"/>
        <w:gridCol w:w="6117"/>
        <w:gridCol w:w="1262"/>
        <w:gridCol w:w="1197"/>
      </w:tblGrid>
      <w:tr w:rsidR="00CD2165" w:rsidRPr="005A3A2C" w:rsidTr="00CD2165">
        <w:trPr>
          <w:divId w:val="1365402257"/>
          <w:trHeight w:val="1290"/>
        </w:trPr>
        <w:tc>
          <w:tcPr>
            <w:tcW w:w="257"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CD2165" w:rsidRPr="00CD2165" w:rsidRDefault="00CD2165" w:rsidP="00CD2165">
            <w:pPr>
              <w:spacing w:line="240" w:lineRule="auto"/>
              <w:ind w:firstLine="0"/>
              <w:jc w:val="center"/>
              <w:rPr>
                <w:rFonts w:ascii="Times New Roman" w:hAnsi="Times New Roman"/>
                <w:color w:val="000000"/>
                <w:sz w:val="20"/>
                <w:szCs w:val="20"/>
                <w:lang w:val="ru-RU" w:eastAsia="ru-RU" w:bidi="ar-SA"/>
              </w:rPr>
            </w:pPr>
            <w:r w:rsidRPr="00CD2165">
              <w:rPr>
                <w:rFonts w:ascii="Times New Roman" w:hAnsi="Times New Roman"/>
                <w:color w:val="000000"/>
                <w:sz w:val="20"/>
                <w:szCs w:val="20"/>
                <w:lang w:val="ru-RU" w:eastAsia="ru-RU" w:bidi="ar-SA"/>
              </w:rPr>
              <w:t>№ п/п</w:t>
            </w:r>
          </w:p>
        </w:tc>
        <w:tc>
          <w:tcPr>
            <w:tcW w:w="3379"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spacing w:line="240" w:lineRule="auto"/>
              <w:ind w:firstLine="0"/>
              <w:jc w:val="center"/>
              <w:rPr>
                <w:rFonts w:ascii="Times New Roman" w:hAnsi="Times New Roman"/>
                <w:color w:val="000000"/>
                <w:sz w:val="20"/>
                <w:szCs w:val="20"/>
                <w:lang w:val="ru-RU" w:eastAsia="ru-RU" w:bidi="ar-SA"/>
              </w:rPr>
            </w:pPr>
            <w:r w:rsidRPr="00CD2165">
              <w:rPr>
                <w:rFonts w:ascii="Times New Roman" w:hAnsi="Times New Roman"/>
                <w:color w:val="000000"/>
                <w:sz w:val="20"/>
                <w:szCs w:val="20"/>
                <w:lang w:val="ru-RU" w:eastAsia="ru-RU" w:bidi="ar-SA"/>
              </w:rPr>
              <w:t>наименование источника</w:t>
            </w:r>
          </w:p>
        </w:tc>
        <w:tc>
          <w:tcPr>
            <w:tcW w:w="700"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spacing w:line="240" w:lineRule="auto"/>
              <w:ind w:firstLine="0"/>
              <w:jc w:val="left"/>
              <w:rPr>
                <w:rFonts w:ascii="Times New Roman" w:hAnsi="Times New Roman"/>
                <w:color w:val="000000"/>
                <w:sz w:val="20"/>
                <w:szCs w:val="20"/>
                <w:lang w:val="ru-RU" w:eastAsia="ru-RU" w:bidi="ar-SA"/>
              </w:rPr>
            </w:pPr>
            <w:r w:rsidRPr="00CD2165">
              <w:rPr>
                <w:rFonts w:ascii="Times New Roman" w:hAnsi="Times New Roman"/>
                <w:color w:val="000000"/>
                <w:sz w:val="20"/>
                <w:szCs w:val="20"/>
                <w:lang w:val="ru-RU" w:eastAsia="ru-RU" w:bidi="ar-SA"/>
              </w:rPr>
              <w:t>Установленная тепловая мощность, Гкал/ч</w:t>
            </w:r>
          </w:p>
        </w:tc>
        <w:tc>
          <w:tcPr>
            <w:tcW w:w="664"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spacing w:line="240" w:lineRule="auto"/>
              <w:ind w:firstLine="0"/>
              <w:jc w:val="center"/>
              <w:rPr>
                <w:rFonts w:ascii="Times New Roman" w:hAnsi="Times New Roman"/>
                <w:color w:val="000000"/>
                <w:sz w:val="20"/>
                <w:szCs w:val="20"/>
                <w:lang w:val="ru-RU" w:eastAsia="ru-RU" w:bidi="ar-SA"/>
              </w:rPr>
            </w:pPr>
            <w:r w:rsidRPr="00CD2165">
              <w:rPr>
                <w:rFonts w:ascii="Times New Roman" w:hAnsi="Times New Roman"/>
                <w:color w:val="000000"/>
                <w:sz w:val="20"/>
                <w:szCs w:val="20"/>
                <w:lang w:val="ru-RU" w:eastAsia="ru-RU" w:bidi="ar-SA"/>
              </w:rPr>
              <w:t>Тепловая нагрузка конечных потребителей, Гкал/ч</w:t>
            </w:r>
          </w:p>
        </w:tc>
      </w:tr>
      <w:tr w:rsidR="00CD2165" w:rsidRPr="00CD2165" w:rsidTr="00CD2165">
        <w:trPr>
          <w:divId w:val="1365402257"/>
          <w:trHeight w:val="270"/>
        </w:trPr>
        <w:tc>
          <w:tcPr>
            <w:tcW w:w="257" w:type="pct"/>
            <w:tcBorders>
              <w:top w:val="nil"/>
              <w:left w:val="single" w:sz="4" w:space="0" w:color="auto"/>
              <w:bottom w:val="single" w:sz="4" w:space="0" w:color="auto"/>
              <w:right w:val="single" w:sz="4" w:space="0" w:color="auto"/>
            </w:tcBorders>
            <w:shd w:val="clear" w:color="auto" w:fill="auto"/>
            <w:noWrap/>
            <w:vAlign w:val="bottom"/>
            <w:hideMark/>
          </w:tcPr>
          <w:p w:rsidR="00CD2165" w:rsidRPr="00CD2165" w:rsidRDefault="00CD2165" w:rsidP="00CD2165">
            <w:pPr>
              <w:spacing w:line="240" w:lineRule="auto"/>
              <w:ind w:firstLine="0"/>
              <w:jc w:val="right"/>
              <w:rPr>
                <w:rFonts w:ascii="Times New Roman" w:hAnsi="Times New Roman"/>
                <w:color w:val="000000"/>
                <w:sz w:val="20"/>
                <w:szCs w:val="20"/>
                <w:lang w:val="ru-RU" w:eastAsia="ru-RU" w:bidi="ar-SA"/>
              </w:rPr>
            </w:pPr>
            <w:r w:rsidRPr="00CD2165">
              <w:rPr>
                <w:rFonts w:ascii="Times New Roman" w:hAnsi="Times New Roman"/>
                <w:color w:val="000000"/>
                <w:sz w:val="20"/>
                <w:szCs w:val="20"/>
                <w:lang w:val="ru-RU" w:eastAsia="ru-RU" w:bidi="ar-SA"/>
              </w:rPr>
              <w:t>1</w:t>
            </w:r>
          </w:p>
        </w:tc>
        <w:tc>
          <w:tcPr>
            <w:tcW w:w="3379" w:type="pct"/>
            <w:tcBorders>
              <w:top w:val="nil"/>
              <w:left w:val="nil"/>
              <w:bottom w:val="single" w:sz="4" w:space="0" w:color="auto"/>
              <w:right w:val="single" w:sz="4" w:space="0" w:color="auto"/>
            </w:tcBorders>
            <w:shd w:val="clear" w:color="auto" w:fill="auto"/>
            <w:noWrap/>
            <w:vAlign w:val="bottom"/>
            <w:hideMark/>
          </w:tcPr>
          <w:p w:rsidR="00CD2165" w:rsidRPr="00CD2165" w:rsidRDefault="00CD2165" w:rsidP="00CD2165">
            <w:pPr>
              <w:spacing w:line="240" w:lineRule="auto"/>
              <w:ind w:firstLine="0"/>
              <w:jc w:val="left"/>
              <w:rPr>
                <w:rFonts w:ascii="Times New Roman" w:hAnsi="Times New Roman"/>
                <w:color w:val="000000"/>
                <w:sz w:val="20"/>
                <w:szCs w:val="20"/>
                <w:lang w:val="ru-RU" w:eastAsia="ru-RU" w:bidi="ar-SA"/>
              </w:rPr>
            </w:pPr>
            <w:r w:rsidRPr="00CD2165">
              <w:rPr>
                <w:rFonts w:ascii="Times New Roman" w:hAnsi="Times New Roman"/>
                <w:color w:val="000000"/>
                <w:sz w:val="20"/>
                <w:szCs w:val="20"/>
                <w:lang w:val="ru-RU" w:eastAsia="ru-RU" w:bidi="ar-SA"/>
              </w:rPr>
              <w:t>Котельная АО «</w:t>
            </w:r>
            <w:proofErr w:type="spellStart"/>
            <w:r w:rsidRPr="00CD2165">
              <w:rPr>
                <w:rFonts w:ascii="Times New Roman" w:hAnsi="Times New Roman"/>
                <w:color w:val="000000"/>
                <w:sz w:val="20"/>
                <w:szCs w:val="20"/>
                <w:lang w:val="ru-RU" w:eastAsia="ru-RU" w:bidi="ar-SA"/>
              </w:rPr>
              <w:t>Коряктеплоэнерго</w:t>
            </w:r>
            <w:proofErr w:type="spellEnd"/>
            <w:r w:rsidRPr="00CD2165">
              <w:rPr>
                <w:rFonts w:ascii="Times New Roman" w:hAnsi="Times New Roman"/>
                <w:color w:val="000000"/>
                <w:sz w:val="20"/>
                <w:szCs w:val="20"/>
                <w:lang w:val="ru-RU" w:eastAsia="ru-RU" w:bidi="ar-SA"/>
              </w:rPr>
              <w:t>»</w:t>
            </w:r>
          </w:p>
        </w:tc>
        <w:tc>
          <w:tcPr>
            <w:tcW w:w="700" w:type="pct"/>
            <w:tcBorders>
              <w:top w:val="nil"/>
              <w:left w:val="nil"/>
              <w:bottom w:val="single" w:sz="4" w:space="0" w:color="auto"/>
              <w:right w:val="single" w:sz="4" w:space="0" w:color="auto"/>
            </w:tcBorders>
            <w:shd w:val="clear" w:color="auto" w:fill="auto"/>
            <w:noWrap/>
            <w:vAlign w:val="bottom"/>
            <w:hideMark/>
          </w:tcPr>
          <w:p w:rsidR="00CD2165" w:rsidRPr="00CD2165" w:rsidRDefault="00CD2165" w:rsidP="00CD2165">
            <w:pPr>
              <w:spacing w:line="240" w:lineRule="auto"/>
              <w:ind w:firstLine="0"/>
              <w:jc w:val="right"/>
              <w:rPr>
                <w:rFonts w:ascii="Times New Roman" w:hAnsi="Times New Roman"/>
                <w:color w:val="000000"/>
                <w:sz w:val="20"/>
                <w:szCs w:val="20"/>
                <w:lang w:val="ru-RU" w:eastAsia="ru-RU" w:bidi="ar-SA"/>
              </w:rPr>
            </w:pPr>
            <w:r w:rsidRPr="00CD2165">
              <w:rPr>
                <w:rFonts w:ascii="Times New Roman" w:hAnsi="Times New Roman"/>
                <w:color w:val="000000"/>
                <w:sz w:val="20"/>
                <w:szCs w:val="20"/>
                <w:lang w:val="ru-RU" w:eastAsia="ru-RU" w:bidi="ar-SA"/>
              </w:rPr>
              <w:t>1,62</w:t>
            </w:r>
          </w:p>
        </w:tc>
        <w:tc>
          <w:tcPr>
            <w:tcW w:w="664" w:type="pct"/>
            <w:tcBorders>
              <w:top w:val="nil"/>
              <w:left w:val="nil"/>
              <w:bottom w:val="single" w:sz="4" w:space="0" w:color="auto"/>
              <w:right w:val="single" w:sz="4" w:space="0" w:color="auto"/>
            </w:tcBorders>
            <w:shd w:val="clear" w:color="auto" w:fill="auto"/>
            <w:noWrap/>
            <w:vAlign w:val="bottom"/>
            <w:hideMark/>
          </w:tcPr>
          <w:p w:rsidR="00CD2165" w:rsidRPr="00CD2165" w:rsidRDefault="00CD2165" w:rsidP="00CD2165">
            <w:pPr>
              <w:spacing w:line="240" w:lineRule="auto"/>
              <w:ind w:firstLine="0"/>
              <w:jc w:val="right"/>
              <w:rPr>
                <w:rFonts w:ascii="Times New Roman" w:hAnsi="Times New Roman"/>
                <w:color w:val="000000"/>
                <w:sz w:val="20"/>
                <w:szCs w:val="20"/>
                <w:lang w:val="ru-RU" w:eastAsia="ru-RU" w:bidi="ar-SA"/>
              </w:rPr>
            </w:pPr>
            <w:r w:rsidRPr="00CD2165">
              <w:rPr>
                <w:rFonts w:ascii="Times New Roman" w:hAnsi="Times New Roman"/>
                <w:color w:val="000000"/>
                <w:sz w:val="20"/>
                <w:szCs w:val="20"/>
                <w:lang w:val="ru-RU" w:eastAsia="ru-RU" w:bidi="ar-SA"/>
              </w:rPr>
              <w:t>0,640</w:t>
            </w:r>
          </w:p>
        </w:tc>
      </w:tr>
    </w:tbl>
    <w:p w:rsidR="00A27187" w:rsidRDefault="00526714" w:rsidP="00751AEA">
      <w:pPr>
        <w:keepNext/>
        <w:spacing w:after="200" w:line="240" w:lineRule="auto"/>
        <w:ind w:firstLine="0"/>
        <w:rPr>
          <w:rFonts w:ascii="Times New Roman" w:eastAsia="Calibri" w:hAnsi="Times New Roman"/>
          <w:b/>
          <w:bCs/>
          <w:szCs w:val="24"/>
          <w:lang w:val="ru-RU" w:bidi="ar-SA"/>
        </w:rPr>
      </w:pPr>
      <w:r>
        <w:rPr>
          <w:rFonts w:ascii="Times New Roman" w:eastAsia="Calibri" w:hAnsi="Times New Roman"/>
          <w:b/>
          <w:bCs/>
          <w:szCs w:val="24"/>
          <w:lang w:val="ru-RU" w:bidi="ar-SA"/>
        </w:rPr>
        <w:fldChar w:fldCharType="end"/>
      </w:r>
    </w:p>
    <w:p w:rsidR="006E03E7" w:rsidRPr="00CD2B5F" w:rsidRDefault="006E03E7" w:rsidP="00706F3E">
      <w:pPr>
        <w:pStyle w:val="20"/>
        <w:keepNext w:val="0"/>
        <w:widowControl w:val="0"/>
        <w:spacing w:before="240" w:line="240" w:lineRule="auto"/>
        <w:textAlignment w:val="baseline"/>
        <w:rPr>
          <w:rFonts w:cs="Times New Roman"/>
        </w:rPr>
      </w:pPr>
      <w:bookmarkStart w:id="88" w:name="_Toc9074635"/>
      <w:r w:rsidRPr="00CD2B5F">
        <w:rPr>
          <w:rFonts w:cs="Times New Roman"/>
        </w:rPr>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bookmarkEnd w:id="88"/>
    </w:p>
    <w:p w:rsidR="009E2532" w:rsidRPr="00CD2B5F" w:rsidRDefault="009E2532" w:rsidP="009E2532">
      <w:pPr>
        <w:pStyle w:val="11ff3"/>
      </w:pPr>
      <w:r w:rsidRPr="00CD2B5F">
        <w:t xml:space="preserve">Случаев применения для отопления жилых помещений в многоквартирных домах индивидуальных квартирных источников тепловой энергии зарегистрировано не было. </w:t>
      </w:r>
    </w:p>
    <w:p w:rsidR="009E2532" w:rsidRPr="00CD2B5F" w:rsidRDefault="009E2532" w:rsidP="009E2532">
      <w:pPr>
        <w:pStyle w:val="11ff3"/>
      </w:pPr>
      <w:r w:rsidRPr="00CD2B5F">
        <w:t>В силу требований п.15 Статьи 14 Федерального закона от 27.07.2010 г. №190-ФЗ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осуществленного в надлежащем порядке подключения к системам теплоснабжения многоквартирных домов, за исключением случаев, определенных схемой теплоснабжения.</w:t>
      </w:r>
    </w:p>
    <w:p w:rsidR="006E03E7" w:rsidRPr="00CD2B5F" w:rsidRDefault="009E2532" w:rsidP="009E2532">
      <w:pPr>
        <w:pStyle w:val="11ff3"/>
      </w:pPr>
      <w:r w:rsidRPr="00CD2B5F">
        <w:t>Настоящая схема теплоснабжения не предусматривает перехода многоквартирных домов, подключенных к централизованной системе теплоснабжения, на отопление жилых помещений с использованием индивидуальных квартирных источников тепловой энергии.</w:t>
      </w:r>
    </w:p>
    <w:p w:rsidR="006E03E7" w:rsidRPr="00CD2B5F" w:rsidRDefault="006E03E7" w:rsidP="008D4190">
      <w:pPr>
        <w:spacing w:after="120"/>
        <w:ind w:firstLine="709"/>
        <w:rPr>
          <w:rFonts w:ascii="Times New Roman" w:eastAsia="Calibri" w:hAnsi="Times New Roman"/>
          <w:szCs w:val="24"/>
          <w:lang w:val="ru-RU" w:bidi="ar-SA"/>
        </w:rPr>
      </w:pPr>
    </w:p>
    <w:p w:rsidR="006E03E7" w:rsidRPr="00CD2B5F" w:rsidRDefault="006E03E7" w:rsidP="00706F3E">
      <w:pPr>
        <w:pStyle w:val="20"/>
        <w:keepNext w:val="0"/>
        <w:widowControl w:val="0"/>
        <w:spacing w:before="240" w:line="240" w:lineRule="auto"/>
        <w:textAlignment w:val="baseline"/>
        <w:rPr>
          <w:rFonts w:cs="Times New Roman"/>
        </w:rPr>
      </w:pPr>
      <w:bookmarkStart w:id="89" w:name="_Toc9074636"/>
      <w:r w:rsidRPr="00CD2B5F">
        <w:rPr>
          <w:rFonts w:cs="Times New Roman"/>
        </w:rPr>
        <w:t>Описание величины потребления тепловой энергии в расчетных элементах территориального деления за отопительный период и за год в целом</w:t>
      </w:r>
      <w:bookmarkEnd w:id="89"/>
    </w:p>
    <w:p w:rsidR="006E03E7" w:rsidRPr="00CD2B5F" w:rsidRDefault="006E03E7" w:rsidP="009E2532">
      <w:pPr>
        <w:pStyle w:val="11ff3"/>
      </w:pPr>
      <w:r w:rsidRPr="00CD2B5F">
        <w:t xml:space="preserve">Значения потребления тепловой энергии, в разрезе расчетных элементов территориального деления </w:t>
      </w:r>
      <w:r w:rsidR="00133E7E" w:rsidRPr="00CD2B5F">
        <w:t>сельского поселения</w:t>
      </w:r>
      <w:r w:rsidRPr="00CD2B5F">
        <w:t>, рассчитаны исходя из суммарных договорных нагрузок потребителей на нужды отопление, вентиляции и горячего водоснабжения по административным районам. Месячное потребление тепловой энергии рассчитано по фактической среднемесячной температуре нару</w:t>
      </w:r>
      <w:r w:rsidR="00A27187" w:rsidRPr="00CD2B5F">
        <w:t>жного воздуха</w:t>
      </w:r>
      <w:r w:rsidRPr="00CD2B5F">
        <w:t>.</w:t>
      </w:r>
    </w:p>
    <w:p w:rsidR="006E03E7" w:rsidRPr="00CD2B5F" w:rsidRDefault="006E03E7" w:rsidP="009E2532">
      <w:pPr>
        <w:pStyle w:val="11ff3"/>
      </w:pPr>
      <w:r w:rsidRPr="00CD2B5F">
        <w:t>Среднемесячные фактические температуры наружного воздуха представлены в таблице</w:t>
      </w:r>
      <w:r w:rsidR="005E7FBB" w:rsidRPr="00CD2B5F">
        <w:t>.</w:t>
      </w:r>
    </w:p>
    <w:p w:rsidR="006E03E7" w:rsidRPr="00CD2B5F" w:rsidRDefault="00706F3E" w:rsidP="00706F3E">
      <w:pPr>
        <w:keepNext/>
        <w:spacing w:after="200" w:line="240" w:lineRule="auto"/>
        <w:ind w:firstLine="0"/>
        <w:rPr>
          <w:rFonts w:ascii="Times New Roman" w:eastAsia="Calibri" w:hAnsi="Times New Roman"/>
          <w:b/>
          <w:bCs/>
          <w:szCs w:val="24"/>
          <w:lang w:val="ru-RU" w:bidi="ar-SA"/>
        </w:rPr>
      </w:pPr>
      <w:bookmarkStart w:id="90" w:name="_Toc527706877"/>
      <w:r w:rsidRPr="00CD2B5F">
        <w:rPr>
          <w:rFonts w:ascii="Times New Roman" w:eastAsia="Calibri" w:hAnsi="Times New Roman"/>
          <w:b/>
          <w:bCs/>
          <w:szCs w:val="24"/>
          <w:lang w:val="ru-RU" w:bidi="ar-SA"/>
        </w:rPr>
        <w:lastRenderedPageBreak/>
        <w:t xml:space="preserve">Таблица </w:t>
      </w:r>
      <w:r w:rsidR="00F03540">
        <w:rPr>
          <w:rFonts w:ascii="Times New Roman" w:eastAsia="Calibri" w:hAnsi="Times New Roman"/>
          <w:b/>
          <w:bCs/>
          <w:szCs w:val="24"/>
          <w:lang w:val="ru-RU" w:bidi="ar-SA"/>
        </w:rPr>
        <w:t>20</w:t>
      </w:r>
      <w:r w:rsidRPr="00CD2B5F">
        <w:rPr>
          <w:rFonts w:ascii="Times New Roman" w:eastAsia="Calibri" w:hAnsi="Times New Roman"/>
          <w:b/>
          <w:bCs/>
          <w:szCs w:val="24"/>
          <w:lang w:val="ru-RU" w:bidi="ar-SA"/>
        </w:rPr>
        <w:t xml:space="preserve"> – </w:t>
      </w:r>
      <w:r w:rsidR="006E03E7" w:rsidRPr="00CD2B5F">
        <w:rPr>
          <w:rFonts w:ascii="Times New Roman" w:eastAsia="Calibri" w:hAnsi="Times New Roman"/>
          <w:b/>
          <w:bCs/>
          <w:szCs w:val="24"/>
          <w:lang w:val="ru-RU" w:bidi="ar-SA"/>
        </w:rPr>
        <w:t xml:space="preserve">Среднемесячные фактические температуры наружного воздуха </w:t>
      </w:r>
      <w:bookmarkEnd w:id="90"/>
    </w:p>
    <w:p w:rsidR="009D0BB1" w:rsidRDefault="00526714" w:rsidP="006E03E7">
      <w:pPr>
        <w:spacing w:after="120" w:line="276" w:lineRule="auto"/>
        <w:ind w:firstLine="709"/>
        <w:rPr>
          <w:rFonts w:ascii="Cambria" w:hAnsi="Cambria"/>
          <w:sz w:val="20"/>
          <w:szCs w:val="20"/>
          <w:lang w:val="ru-RU" w:eastAsia="ru-RU" w:bidi="ar-SA"/>
        </w:rPr>
      </w:pPr>
      <w:r>
        <w:rPr>
          <w:rFonts w:eastAsia="Calibri"/>
          <w:lang w:val="ru-RU" w:bidi="ar-SA"/>
        </w:rPr>
        <w:fldChar w:fldCharType="begin"/>
      </w:r>
      <w:r w:rsidR="00047CC3">
        <w:rPr>
          <w:rFonts w:eastAsia="Calibri"/>
          <w:lang w:val="ru-RU" w:bidi="ar-SA"/>
        </w:rPr>
        <w:instrText xml:space="preserve"> LINK Excel.Sheet.12 "D:\\5-с Проект\\Схема ТС\\Апука\\Расчётные таблицы Апука  .xlsx" "121 нью!R114C3:R120C16" \f 4 \h \* MERGEFORMAT </w:instrText>
      </w:r>
      <w:r>
        <w:rPr>
          <w:rFonts w:eastAsia="Calibri"/>
          <w:lang w:val="ru-RU" w:bidi="ar-SA"/>
        </w:rPr>
        <w:fldChar w:fldCharType="separate"/>
      </w:r>
    </w:p>
    <w:tbl>
      <w:tblPr>
        <w:tblW w:w="5000" w:type="pct"/>
        <w:jc w:val="center"/>
        <w:tblLook w:val="04A0" w:firstRow="1" w:lastRow="0" w:firstColumn="1" w:lastColumn="0" w:noHBand="0" w:noVBand="1"/>
      </w:tblPr>
      <w:tblGrid>
        <w:gridCol w:w="2178"/>
        <w:gridCol w:w="537"/>
        <w:gridCol w:w="537"/>
        <w:gridCol w:w="537"/>
        <w:gridCol w:w="537"/>
        <w:gridCol w:w="537"/>
        <w:gridCol w:w="567"/>
        <w:gridCol w:w="559"/>
        <w:gridCol w:w="445"/>
        <w:gridCol w:w="454"/>
        <w:gridCol w:w="537"/>
        <w:gridCol w:w="563"/>
        <w:gridCol w:w="537"/>
        <w:gridCol w:w="537"/>
      </w:tblGrid>
      <w:tr w:rsidR="009D0BB1" w:rsidRPr="009D0BB1" w:rsidTr="009D0BB1">
        <w:trPr>
          <w:divId w:val="2139299777"/>
          <w:trHeight w:val="255"/>
          <w:jc w:val="center"/>
        </w:trPr>
        <w:tc>
          <w:tcPr>
            <w:tcW w:w="1715"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Показатель</w:t>
            </w:r>
          </w:p>
        </w:tc>
        <w:tc>
          <w:tcPr>
            <w:tcW w:w="288" w:type="pct"/>
            <w:tcBorders>
              <w:top w:val="single" w:sz="4" w:space="0" w:color="auto"/>
              <w:left w:val="nil"/>
              <w:bottom w:val="single" w:sz="4" w:space="0" w:color="auto"/>
              <w:right w:val="single" w:sz="4" w:space="0" w:color="auto"/>
            </w:tcBorders>
            <w:shd w:val="clear" w:color="000000" w:fill="D9D9D9"/>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Янв.</w:t>
            </w:r>
          </w:p>
        </w:tc>
        <w:tc>
          <w:tcPr>
            <w:tcW w:w="274" w:type="pct"/>
            <w:tcBorders>
              <w:top w:val="single" w:sz="4" w:space="0" w:color="auto"/>
              <w:left w:val="nil"/>
              <w:bottom w:val="single" w:sz="4" w:space="0" w:color="auto"/>
              <w:right w:val="single" w:sz="4" w:space="0" w:color="auto"/>
            </w:tcBorders>
            <w:shd w:val="clear" w:color="000000" w:fill="D9D9D9"/>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Фев.</w:t>
            </w:r>
          </w:p>
        </w:tc>
        <w:tc>
          <w:tcPr>
            <w:tcW w:w="316" w:type="pct"/>
            <w:tcBorders>
              <w:top w:val="single" w:sz="4" w:space="0" w:color="auto"/>
              <w:left w:val="nil"/>
              <w:bottom w:val="single" w:sz="4" w:space="0" w:color="auto"/>
              <w:right w:val="single" w:sz="4" w:space="0" w:color="auto"/>
            </w:tcBorders>
            <w:shd w:val="clear" w:color="000000" w:fill="D9D9D9"/>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Март</w:t>
            </w:r>
          </w:p>
        </w:tc>
        <w:tc>
          <w:tcPr>
            <w:tcW w:w="223" w:type="pct"/>
            <w:tcBorders>
              <w:top w:val="single" w:sz="4" w:space="0" w:color="auto"/>
              <w:left w:val="nil"/>
              <w:bottom w:val="single" w:sz="4" w:space="0" w:color="auto"/>
              <w:right w:val="single" w:sz="4" w:space="0" w:color="auto"/>
            </w:tcBorders>
            <w:shd w:val="clear" w:color="000000" w:fill="D9D9D9"/>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Апр.</w:t>
            </w:r>
          </w:p>
        </w:tc>
        <w:tc>
          <w:tcPr>
            <w:tcW w:w="223" w:type="pct"/>
            <w:tcBorders>
              <w:top w:val="single" w:sz="4" w:space="0" w:color="auto"/>
              <w:left w:val="nil"/>
              <w:bottom w:val="single" w:sz="4" w:space="0" w:color="auto"/>
              <w:right w:val="single" w:sz="4" w:space="0" w:color="auto"/>
            </w:tcBorders>
            <w:shd w:val="clear" w:color="000000" w:fill="D9D9D9"/>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Май</w:t>
            </w:r>
          </w:p>
        </w:tc>
        <w:tc>
          <w:tcPr>
            <w:tcW w:w="232" w:type="pct"/>
            <w:tcBorders>
              <w:top w:val="single" w:sz="4" w:space="0" w:color="auto"/>
              <w:left w:val="nil"/>
              <w:bottom w:val="single" w:sz="4" w:space="0" w:color="auto"/>
              <w:right w:val="single" w:sz="4" w:space="0" w:color="auto"/>
            </w:tcBorders>
            <w:shd w:val="clear" w:color="000000" w:fill="D9D9D9"/>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Июнь</w:t>
            </w:r>
          </w:p>
        </w:tc>
        <w:tc>
          <w:tcPr>
            <w:tcW w:w="279" w:type="pct"/>
            <w:tcBorders>
              <w:top w:val="single" w:sz="4" w:space="0" w:color="auto"/>
              <w:left w:val="nil"/>
              <w:bottom w:val="single" w:sz="4" w:space="0" w:color="auto"/>
              <w:right w:val="single" w:sz="4" w:space="0" w:color="auto"/>
            </w:tcBorders>
            <w:shd w:val="clear" w:color="000000" w:fill="D9D9D9"/>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Июль</w:t>
            </w:r>
          </w:p>
        </w:tc>
        <w:tc>
          <w:tcPr>
            <w:tcW w:w="279" w:type="pct"/>
            <w:tcBorders>
              <w:top w:val="single" w:sz="4" w:space="0" w:color="auto"/>
              <w:left w:val="nil"/>
              <w:bottom w:val="single" w:sz="4" w:space="0" w:color="auto"/>
              <w:right w:val="single" w:sz="4" w:space="0" w:color="auto"/>
            </w:tcBorders>
            <w:shd w:val="clear" w:color="000000" w:fill="D9D9D9"/>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Авг.</w:t>
            </w:r>
          </w:p>
        </w:tc>
        <w:tc>
          <w:tcPr>
            <w:tcW w:w="279" w:type="pct"/>
            <w:tcBorders>
              <w:top w:val="single" w:sz="4" w:space="0" w:color="auto"/>
              <w:left w:val="nil"/>
              <w:bottom w:val="single" w:sz="4" w:space="0" w:color="auto"/>
              <w:right w:val="single" w:sz="4" w:space="0" w:color="auto"/>
            </w:tcBorders>
            <w:shd w:val="clear" w:color="000000" w:fill="D9D9D9"/>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Сен.</w:t>
            </w:r>
          </w:p>
        </w:tc>
        <w:tc>
          <w:tcPr>
            <w:tcW w:w="223" w:type="pct"/>
            <w:tcBorders>
              <w:top w:val="single" w:sz="4" w:space="0" w:color="auto"/>
              <w:left w:val="nil"/>
              <w:bottom w:val="single" w:sz="4" w:space="0" w:color="auto"/>
              <w:right w:val="single" w:sz="4" w:space="0" w:color="auto"/>
            </w:tcBorders>
            <w:shd w:val="clear" w:color="000000" w:fill="D9D9D9"/>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Окт.</w:t>
            </w:r>
          </w:p>
        </w:tc>
        <w:tc>
          <w:tcPr>
            <w:tcW w:w="223" w:type="pct"/>
            <w:tcBorders>
              <w:top w:val="single" w:sz="4" w:space="0" w:color="auto"/>
              <w:left w:val="nil"/>
              <w:bottom w:val="single" w:sz="4" w:space="0" w:color="auto"/>
              <w:right w:val="single" w:sz="4" w:space="0" w:color="auto"/>
            </w:tcBorders>
            <w:shd w:val="clear" w:color="000000" w:fill="D9D9D9"/>
            <w:vAlign w:val="center"/>
            <w:hideMark/>
          </w:tcPr>
          <w:p w:rsidR="009D0BB1" w:rsidRPr="009D0BB1" w:rsidRDefault="009D0BB1" w:rsidP="009D0BB1">
            <w:pPr>
              <w:pStyle w:val="1fffb"/>
              <w:ind w:left="-142" w:right="-104"/>
              <w:rPr>
                <w:rFonts w:cs="Times New Roman"/>
                <w:szCs w:val="20"/>
              </w:rPr>
            </w:pPr>
            <w:proofErr w:type="spellStart"/>
            <w:r w:rsidRPr="009D0BB1">
              <w:rPr>
                <w:rFonts w:cs="Times New Roman"/>
                <w:szCs w:val="20"/>
              </w:rPr>
              <w:t>Нояб</w:t>
            </w:r>
            <w:proofErr w:type="spellEnd"/>
            <w:r w:rsidRPr="009D0BB1">
              <w:rPr>
                <w:rFonts w:cs="Times New Roman"/>
                <w:szCs w:val="20"/>
              </w:rPr>
              <w:t>.</w:t>
            </w:r>
          </w:p>
        </w:tc>
        <w:tc>
          <w:tcPr>
            <w:tcW w:w="223" w:type="pct"/>
            <w:tcBorders>
              <w:top w:val="single" w:sz="4" w:space="0" w:color="auto"/>
              <w:left w:val="nil"/>
              <w:bottom w:val="single" w:sz="4" w:space="0" w:color="auto"/>
              <w:right w:val="single" w:sz="4" w:space="0" w:color="auto"/>
            </w:tcBorders>
            <w:shd w:val="clear" w:color="000000" w:fill="D9D9D9"/>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Дек.</w:t>
            </w:r>
          </w:p>
        </w:tc>
        <w:tc>
          <w:tcPr>
            <w:tcW w:w="223" w:type="pct"/>
            <w:tcBorders>
              <w:top w:val="single" w:sz="4" w:space="0" w:color="auto"/>
              <w:left w:val="nil"/>
              <w:bottom w:val="single" w:sz="4" w:space="0" w:color="auto"/>
              <w:right w:val="single" w:sz="4" w:space="0" w:color="auto"/>
            </w:tcBorders>
            <w:shd w:val="clear" w:color="000000" w:fill="D9D9D9"/>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Год</w:t>
            </w:r>
          </w:p>
        </w:tc>
      </w:tr>
      <w:tr w:rsidR="009D0BB1" w:rsidRPr="009D0BB1" w:rsidTr="009D0BB1">
        <w:trPr>
          <w:divId w:val="2139299777"/>
          <w:trHeight w:val="255"/>
          <w:jc w:val="center"/>
        </w:trPr>
        <w:tc>
          <w:tcPr>
            <w:tcW w:w="1715" w:type="pct"/>
            <w:tcBorders>
              <w:top w:val="nil"/>
              <w:left w:val="single" w:sz="4" w:space="0" w:color="auto"/>
              <w:bottom w:val="single" w:sz="4" w:space="0" w:color="auto"/>
              <w:right w:val="single" w:sz="4" w:space="0" w:color="auto"/>
            </w:tcBorders>
            <w:shd w:val="clear" w:color="000000" w:fill="FFFFFF"/>
            <w:vAlign w:val="center"/>
            <w:hideMark/>
          </w:tcPr>
          <w:p w:rsidR="009D0BB1" w:rsidRPr="009D0BB1" w:rsidRDefault="00386004" w:rsidP="009D0BB1">
            <w:pPr>
              <w:pStyle w:val="1fffb"/>
              <w:ind w:left="-142" w:right="-104"/>
              <w:rPr>
                <w:rFonts w:ascii="Calibri" w:hAnsi="Calibri"/>
                <w:sz w:val="22"/>
                <w:u w:val="single"/>
              </w:rPr>
            </w:pPr>
            <w:hyperlink r:id="rId25" w:tooltip="Градус Цельсия" w:history="1">
              <w:r w:rsidR="009D0BB1" w:rsidRPr="009D0BB1">
                <w:rPr>
                  <w:rFonts w:ascii="Calibri" w:hAnsi="Calibri"/>
                  <w:sz w:val="22"/>
                  <w:u w:val="single"/>
                </w:rPr>
                <w:t>Абсолютный максимум, °C</w:t>
              </w:r>
            </w:hyperlink>
          </w:p>
        </w:tc>
        <w:tc>
          <w:tcPr>
            <w:tcW w:w="288"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5</w:t>
            </w:r>
          </w:p>
        </w:tc>
        <w:tc>
          <w:tcPr>
            <w:tcW w:w="274"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5,1</w:t>
            </w:r>
          </w:p>
        </w:tc>
        <w:tc>
          <w:tcPr>
            <w:tcW w:w="316"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5,2</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10,5</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15,7</w:t>
            </w:r>
          </w:p>
        </w:tc>
        <w:tc>
          <w:tcPr>
            <w:tcW w:w="232"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23</w:t>
            </w:r>
          </w:p>
        </w:tc>
        <w:tc>
          <w:tcPr>
            <w:tcW w:w="279"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25,3</w:t>
            </w:r>
          </w:p>
        </w:tc>
        <w:tc>
          <w:tcPr>
            <w:tcW w:w="279"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24,6</w:t>
            </w:r>
          </w:p>
        </w:tc>
        <w:tc>
          <w:tcPr>
            <w:tcW w:w="279"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20,2</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11,9</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10</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5,2</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25,3</w:t>
            </w:r>
          </w:p>
        </w:tc>
      </w:tr>
      <w:tr w:rsidR="009D0BB1" w:rsidRPr="009D0BB1" w:rsidTr="009D0BB1">
        <w:trPr>
          <w:divId w:val="2139299777"/>
          <w:trHeight w:val="255"/>
          <w:jc w:val="center"/>
        </w:trPr>
        <w:tc>
          <w:tcPr>
            <w:tcW w:w="1715" w:type="pct"/>
            <w:tcBorders>
              <w:top w:val="nil"/>
              <w:left w:val="single" w:sz="4" w:space="0" w:color="auto"/>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Средний максимум, °C</w:t>
            </w:r>
          </w:p>
        </w:tc>
        <w:tc>
          <w:tcPr>
            <w:tcW w:w="288"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−6,5</w:t>
            </w:r>
          </w:p>
        </w:tc>
        <w:tc>
          <w:tcPr>
            <w:tcW w:w="274"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−8,9</w:t>
            </w:r>
          </w:p>
        </w:tc>
        <w:tc>
          <w:tcPr>
            <w:tcW w:w="316"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−7</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Arial"/>
                <w:sz w:val="22"/>
              </w:rPr>
            </w:pPr>
            <w:r w:rsidRPr="009D0BB1">
              <w:rPr>
                <w:rFonts w:cs="Times New Roman"/>
                <w:szCs w:val="20"/>
              </w:rPr>
              <w:t>−1,3</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4,5</w:t>
            </w:r>
          </w:p>
        </w:tc>
        <w:tc>
          <w:tcPr>
            <w:tcW w:w="232"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10,5</w:t>
            </w:r>
          </w:p>
        </w:tc>
        <w:tc>
          <w:tcPr>
            <w:tcW w:w="279"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14,4</w:t>
            </w:r>
          </w:p>
        </w:tc>
        <w:tc>
          <w:tcPr>
            <w:tcW w:w="279"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14,7</w:t>
            </w:r>
          </w:p>
        </w:tc>
        <w:tc>
          <w:tcPr>
            <w:tcW w:w="279"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10,5</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1,7</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−4,6</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−8,1</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1,4</w:t>
            </w:r>
          </w:p>
        </w:tc>
      </w:tr>
      <w:tr w:rsidR="009D0BB1" w:rsidRPr="009D0BB1" w:rsidTr="009D0BB1">
        <w:trPr>
          <w:divId w:val="2139299777"/>
          <w:trHeight w:val="255"/>
          <w:jc w:val="center"/>
        </w:trPr>
        <w:tc>
          <w:tcPr>
            <w:tcW w:w="1715" w:type="pct"/>
            <w:tcBorders>
              <w:top w:val="nil"/>
              <w:left w:val="single" w:sz="4" w:space="0" w:color="auto"/>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Средняя температура, °C</w:t>
            </w:r>
          </w:p>
        </w:tc>
        <w:tc>
          <w:tcPr>
            <w:tcW w:w="288"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−10,5</w:t>
            </w:r>
          </w:p>
        </w:tc>
        <w:tc>
          <w:tcPr>
            <w:tcW w:w="274"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−12,8</w:t>
            </w:r>
          </w:p>
        </w:tc>
        <w:tc>
          <w:tcPr>
            <w:tcW w:w="316"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−11,2</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Arial"/>
                <w:sz w:val="22"/>
              </w:rPr>
            </w:pPr>
            <w:r w:rsidRPr="009D0BB1">
              <w:rPr>
                <w:rFonts w:cs="Times New Roman"/>
                <w:szCs w:val="20"/>
              </w:rPr>
              <w:t>−5,6</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w:t>
            </w:r>
          </w:p>
        </w:tc>
        <w:tc>
          <w:tcPr>
            <w:tcW w:w="232"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6,2</w:t>
            </w:r>
          </w:p>
        </w:tc>
        <w:tc>
          <w:tcPr>
            <w:tcW w:w="279"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10,2</w:t>
            </w:r>
          </w:p>
        </w:tc>
        <w:tc>
          <w:tcPr>
            <w:tcW w:w="279"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10,6</w:t>
            </w:r>
          </w:p>
        </w:tc>
        <w:tc>
          <w:tcPr>
            <w:tcW w:w="279"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6,7</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Arial"/>
                <w:sz w:val="22"/>
              </w:rPr>
            </w:pPr>
            <w:r w:rsidRPr="009D0BB1">
              <w:rPr>
                <w:rFonts w:cs="Times New Roman"/>
                <w:szCs w:val="20"/>
              </w:rPr>
              <w:t>−1,8</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−8,3</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−11,9</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Arial"/>
                <w:sz w:val="22"/>
              </w:rPr>
            </w:pPr>
            <w:r w:rsidRPr="009D0BB1">
              <w:rPr>
                <w:rFonts w:cs="Times New Roman"/>
                <w:szCs w:val="20"/>
              </w:rPr>
              <w:t>−2,3</w:t>
            </w:r>
          </w:p>
        </w:tc>
      </w:tr>
      <w:tr w:rsidR="009D0BB1" w:rsidRPr="009D0BB1" w:rsidTr="009D0BB1">
        <w:trPr>
          <w:divId w:val="2139299777"/>
          <w:trHeight w:val="255"/>
          <w:jc w:val="center"/>
        </w:trPr>
        <w:tc>
          <w:tcPr>
            <w:tcW w:w="1715" w:type="pct"/>
            <w:tcBorders>
              <w:top w:val="nil"/>
              <w:left w:val="single" w:sz="4" w:space="0" w:color="auto"/>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Средний минимум, °C</w:t>
            </w:r>
          </w:p>
        </w:tc>
        <w:tc>
          <w:tcPr>
            <w:tcW w:w="288"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−14,5</w:t>
            </w:r>
          </w:p>
        </w:tc>
        <w:tc>
          <w:tcPr>
            <w:tcW w:w="274"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−16,7</w:t>
            </w:r>
          </w:p>
        </w:tc>
        <w:tc>
          <w:tcPr>
            <w:tcW w:w="316"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−15,3</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Arial"/>
                <w:sz w:val="22"/>
              </w:rPr>
            </w:pPr>
            <w:r w:rsidRPr="009D0BB1">
              <w:rPr>
                <w:rFonts w:cs="Times New Roman"/>
                <w:szCs w:val="20"/>
              </w:rPr>
              <w:t>−9,8</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Arial"/>
                <w:sz w:val="22"/>
              </w:rPr>
            </w:pPr>
            <w:r w:rsidRPr="009D0BB1">
              <w:rPr>
                <w:rFonts w:cs="Times New Roman"/>
                <w:szCs w:val="20"/>
              </w:rPr>
              <w:t>−2,5</w:t>
            </w:r>
          </w:p>
        </w:tc>
        <w:tc>
          <w:tcPr>
            <w:tcW w:w="232"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1,9</w:t>
            </w:r>
          </w:p>
        </w:tc>
        <w:tc>
          <w:tcPr>
            <w:tcW w:w="279"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6</w:t>
            </w:r>
          </w:p>
        </w:tc>
        <w:tc>
          <w:tcPr>
            <w:tcW w:w="279"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6,6</w:t>
            </w:r>
          </w:p>
        </w:tc>
        <w:tc>
          <w:tcPr>
            <w:tcW w:w="279"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2,9</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Arial"/>
                <w:sz w:val="22"/>
              </w:rPr>
            </w:pPr>
            <w:r w:rsidRPr="009D0BB1">
              <w:rPr>
                <w:rFonts w:cs="Times New Roman"/>
                <w:szCs w:val="20"/>
              </w:rPr>
              <w:t>−5,3</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−12</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−15,7</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−6,1</w:t>
            </w:r>
          </w:p>
        </w:tc>
      </w:tr>
      <w:tr w:rsidR="009D0BB1" w:rsidRPr="009D0BB1" w:rsidTr="009D0BB1">
        <w:trPr>
          <w:divId w:val="2139299777"/>
          <w:trHeight w:val="255"/>
          <w:jc w:val="center"/>
        </w:trPr>
        <w:tc>
          <w:tcPr>
            <w:tcW w:w="1715" w:type="pct"/>
            <w:tcBorders>
              <w:top w:val="nil"/>
              <w:left w:val="single" w:sz="4" w:space="0" w:color="auto"/>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Абсолютный минимум, °C</w:t>
            </w:r>
          </w:p>
        </w:tc>
        <w:tc>
          <w:tcPr>
            <w:tcW w:w="288"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−40,1</w:t>
            </w:r>
          </w:p>
        </w:tc>
        <w:tc>
          <w:tcPr>
            <w:tcW w:w="274"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−39,9</w:t>
            </w:r>
          </w:p>
        </w:tc>
        <w:tc>
          <w:tcPr>
            <w:tcW w:w="316"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−36,6</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−28,9</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−18,1</w:t>
            </w:r>
          </w:p>
        </w:tc>
        <w:tc>
          <w:tcPr>
            <w:tcW w:w="232"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Arial"/>
                <w:sz w:val="22"/>
              </w:rPr>
            </w:pPr>
            <w:r w:rsidRPr="009D0BB1">
              <w:rPr>
                <w:rFonts w:cs="Times New Roman"/>
                <w:szCs w:val="20"/>
              </w:rPr>
              <w:t>−3,6</w:t>
            </w:r>
          </w:p>
        </w:tc>
        <w:tc>
          <w:tcPr>
            <w:tcW w:w="279"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0,3</w:t>
            </w:r>
          </w:p>
        </w:tc>
        <w:tc>
          <w:tcPr>
            <w:tcW w:w="279"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Arial"/>
                <w:sz w:val="22"/>
              </w:rPr>
            </w:pPr>
            <w:r w:rsidRPr="009D0BB1">
              <w:rPr>
                <w:rFonts w:cs="Times New Roman"/>
                <w:szCs w:val="20"/>
              </w:rPr>
              <w:t>−1,3</w:t>
            </w:r>
          </w:p>
        </w:tc>
        <w:tc>
          <w:tcPr>
            <w:tcW w:w="279"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−9,5</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−23,6</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−31,7</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−37,3</w:t>
            </w:r>
          </w:p>
        </w:tc>
        <w:tc>
          <w:tcPr>
            <w:tcW w:w="223" w:type="pct"/>
            <w:tcBorders>
              <w:top w:val="nil"/>
              <w:left w:val="nil"/>
              <w:bottom w:val="single" w:sz="4" w:space="0" w:color="auto"/>
              <w:right w:val="single" w:sz="4" w:space="0" w:color="auto"/>
            </w:tcBorders>
            <w:shd w:val="clear" w:color="000000" w:fill="FFFFFF"/>
            <w:vAlign w:val="center"/>
            <w:hideMark/>
          </w:tcPr>
          <w:p w:rsidR="009D0BB1" w:rsidRPr="009D0BB1" w:rsidRDefault="009D0BB1" w:rsidP="009D0BB1">
            <w:pPr>
              <w:pStyle w:val="1fffb"/>
              <w:ind w:left="-142" w:right="-104"/>
              <w:rPr>
                <w:rFonts w:cs="Times New Roman"/>
                <w:szCs w:val="20"/>
              </w:rPr>
            </w:pPr>
            <w:r w:rsidRPr="009D0BB1">
              <w:rPr>
                <w:rFonts w:cs="Times New Roman"/>
                <w:szCs w:val="20"/>
              </w:rPr>
              <w:t>−40,1</w:t>
            </w:r>
          </w:p>
        </w:tc>
      </w:tr>
      <w:tr w:rsidR="009D0BB1" w:rsidRPr="009D0BB1" w:rsidTr="009D0BB1">
        <w:trPr>
          <w:divId w:val="2139299777"/>
          <w:trHeight w:val="255"/>
          <w:jc w:val="center"/>
        </w:trPr>
        <w:tc>
          <w:tcPr>
            <w:tcW w:w="1715" w:type="pct"/>
            <w:tcBorders>
              <w:top w:val="nil"/>
              <w:left w:val="single" w:sz="4" w:space="0" w:color="auto"/>
              <w:bottom w:val="single" w:sz="4" w:space="0" w:color="auto"/>
              <w:right w:val="single" w:sz="4" w:space="0" w:color="auto"/>
            </w:tcBorders>
            <w:shd w:val="clear" w:color="auto" w:fill="auto"/>
            <w:vAlign w:val="center"/>
            <w:hideMark/>
          </w:tcPr>
          <w:p w:rsidR="009D0BB1" w:rsidRPr="009D0BB1" w:rsidRDefault="00386004" w:rsidP="009D0BB1">
            <w:pPr>
              <w:pStyle w:val="1fffb"/>
              <w:ind w:left="-142" w:right="-104"/>
              <w:rPr>
                <w:rFonts w:ascii="Calibri" w:hAnsi="Calibri"/>
                <w:sz w:val="22"/>
                <w:u w:val="single"/>
              </w:rPr>
            </w:pPr>
            <w:hyperlink r:id="rId26" w:tooltip="Миллиметр" w:history="1">
              <w:r w:rsidR="009D0BB1" w:rsidRPr="009D0BB1">
                <w:rPr>
                  <w:rFonts w:ascii="Calibri" w:hAnsi="Calibri"/>
                  <w:sz w:val="22"/>
                  <w:u w:val="single"/>
                </w:rPr>
                <w:t>Норма осадков, мм</w:t>
              </w:r>
            </w:hyperlink>
          </w:p>
        </w:tc>
        <w:tc>
          <w:tcPr>
            <w:tcW w:w="288" w:type="pct"/>
            <w:tcBorders>
              <w:top w:val="nil"/>
              <w:left w:val="nil"/>
              <w:bottom w:val="single" w:sz="4" w:space="0" w:color="auto"/>
              <w:right w:val="single" w:sz="4" w:space="0" w:color="auto"/>
            </w:tcBorders>
            <w:shd w:val="clear" w:color="auto" w:fill="auto"/>
            <w:vAlign w:val="center"/>
            <w:hideMark/>
          </w:tcPr>
          <w:p w:rsidR="009D0BB1" w:rsidRPr="009D0BB1" w:rsidRDefault="009D0BB1" w:rsidP="009D0BB1">
            <w:pPr>
              <w:pStyle w:val="1fffb"/>
              <w:ind w:left="-142" w:right="-104"/>
              <w:rPr>
                <w:rFonts w:cs="Times New Roman"/>
                <w:color w:val="000000"/>
                <w:szCs w:val="20"/>
              </w:rPr>
            </w:pPr>
            <w:r w:rsidRPr="009D0BB1">
              <w:rPr>
                <w:rFonts w:cs="Times New Roman"/>
                <w:color w:val="000000"/>
                <w:szCs w:val="20"/>
              </w:rPr>
              <w:t>53</w:t>
            </w:r>
          </w:p>
        </w:tc>
        <w:tc>
          <w:tcPr>
            <w:tcW w:w="274" w:type="pct"/>
            <w:tcBorders>
              <w:top w:val="nil"/>
              <w:left w:val="nil"/>
              <w:bottom w:val="single" w:sz="4" w:space="0" w:color="auto"/>
              <w:right w:val="single" w:sz="4" w:space="0" w:color="auto"/>
            </w:tcBorders>
            <w:shd w:val="clear" w:color="auto" w:fill="auto"/>
            <w:vAlign w:val="center"/>
            <w:hideMark/>
          </w:tcPr>
          <w:p w:rsidR="009D0BB1" w:rsidRPr="009D0BB1" w:rsidRDefault="009D0BB1" w:rsidP="009D0BB1">
            <w:pPr>
              <w:pStyle w:val="1fffb"/>
              <w:ind w:left="-142" w:right="-104"/>
              <w:rPr>
                <w:rFonts w:cs="Times New Roman"/>
                <w:color w:val="000000"/>
                <w:szCs w:val="20"/>
              </w:rPr>
            </w:pPr>
            <w:r w:rsidRPr="009D0BB1">
              <w:rPr>
                <w:rFonts w:cs="Times New Roman"/>
                <w:color w:val="000000"/>
                <w:szCs w:val="20"/>
              </w:rPr>
              <w:t>34</w:t>
            </w:r>
          </w:p>
        </w:tc>
        <w:tc>
          <w:tcPr>
            <w:tcW w:w="316" w:type="pct"/>
            <w:tcBorders>
              <w:top w:val="nil"/>
              <w:left w:val="nil"/>
              <w:bottom w:val="single" w:sz="4" w:space="0" w:color="auto"/>
              <w:right w:val="single" w:sz="4" w:space="0" w:color="auto"/>
            </w:tcBorders>
            <w:shd w:val="clear" w:color="auto" w:fill="auto"/>
            <w:vAlign w:val="center"/>
            <w:hideMark/>
          </w:tcPr>
          <w:p w:rsidR="009D0BB1" w:rsidRPr="009D0BB1" w:rsidRDefault="009D0BB1" w:rsidP="009D0BB1">
            <w:pPr>
              <w:pStyle w:val="1fffb"/>
              <w:ind w:left="-142" w:right="-104"/>
              <w:rPr>
                <w:rFonts w:cs="Times New Roman"/>
                <w:color w:val="000000"/>
                <w:szCs w:val="20"/>
              </w:rPr>
            </w:pPr>
            <w:r w:rsidRPr="009D0BB1">
              <w:rPr>
                <w:rFonts w:cs="Times New Roman"/>
                <w:color w:val="000000"/>
                <w:szCs w:val="20"/>
              </w:rPr>
              <w:t>37</w:t>
            </w:r>
          </w:p>
        </w:tc>
        <w:tc>
          <w:tcPr>
            <w:tcW w:w="223" w:type="pct"/>
            <w:tcBorders>
              <w:top w:val="nil"/>
              <w:left w:val="nil"/>
              <w:bottom w:val="single" w:sz="4" w:space="0" w:color="auto"/>
              <w:right w:val="single" w:sz="4" w:space="0" w:color="auto"/>
            </w:tcBorders>
            <w:shd w:val="clear" w:color="auto" w:fill="auto"/>
            <w:vAlign w:val="center"/>
            <w:hideMark/>
          </w:tcPr>
          <w:p w:rsidR="009D0BB1" w:rsidRPr="009D0BB1" w:rsidRDefault="009D0BB1" w:rsidP="009D0BB1">
            <w:pPr>
              <w:pStyle w:val="1fffb"/>
              <w:ind w:left="-142" w:right="-104"/>
              <w:rPr>
                <w:rFonts w:cs="Times New Roman"/>
                <w:color w:val="000000"/>
                <w:szCs w:val="20"/>
              </w:rPr>
            </w:pPr>
            <w:r w:rsidRPr="009D0BB1">
              <w:rPr>
                <w:rFonts w:cs="Times New Roman"/>
                <w:color w:val="000000"/>
                <w:szCs w:val="20"/>
              </w:rPr>
              <w:t>26</w:t>
            </w:r>
          </w:p>
        </w:tc>
        <w:tc>
          <w:tcPr>
            <w:tcW w:w="223" w:type="pct"/>
            <w:tcBorders>
              <w:top w:val="nil"/>
              <w:left w:val="nil"/>
              <w:bottom w:val="single" w:sz="4" w:space="0" w:color="auto"/>
              <w:right w:val="single" w:sz="4" w:space="0" w:color="auto"/>
            </w:tcBorders>
            <w:shd w:val="clear" w:color="auto" w:fill="auto"/>
            <w:vAlign w:val="center"/>
            <w:hideMark/>
          </w:tcPr>
          <w:p w:rsidR="009D0BB1" w:rsidRPr="009D0BB1" w:rsidRDefault="009D0BB1" w:rsidP="009D0BB1">
            <w:pPr>
              <w:pStyle w:val="1fffb"/>
              <w:ind w:left="-142" w:right="-104"/>
              <w:rPr>
                <w:rFonts w:cs="Times New Roman"/>
                <w:color w:val="000000"/>
                <w:szCs w:val="20"/>
              </w:rPr>
            </w:pPr>
            <w:r w:rsidRPr="009D0BB1">
              <w:rPr>
                <w:rFonts w:cs="Times New Roman"/>
                <w:color w:val="000000"/>
                <w:szCs w:val="20"/>
              </w:rPr>
              <w:t>19</w:t>
            </w:r>
          </w:p>
        </w:tc>
        <w:tc>
          <w:tcPr>
            <w:tcW w:w="232" w:type="pct"/>
            <w:tcBorders>
              <w:top w:val="nil"/>
              <w:left w:val="nil"/>
              <w:bottom w:val="single" w:sz="4" w:space="0" w:color="auto"/>
              <w:right w:val="single" w:sz="4" w:space="0" w:color="auto"/>
            </w:tcBorders>
            <w:shd w:val="clear" w:color="auto" w:fill="auto"/>
            <w:vAlign w:val="center"/>
            <w:hideMark/>
          </w:tcPr>
          <w:p w:rsidR="009D0BB1" w:rsidRPr="009D0BB1" w:rsidRDefault="009D0BB1" w:rsidP="009D0BB1">
            <w:pPr>
              <w:pStyle w:val="1fffb"/>
              <w:ind w:left="-142" w:right="-104"/>
              <w:rPr>
                <w:rFonts w:cs="Times New Roman"/>
                <w:color w:val="000000"/>
                <w:szCs w:val="20"/>
              </w:rPr>
            </w:pPr>
            <w:r w:rsidRPr="009D0BB1">
              <w:rPr>
                <w:rFonts w:cs="Times New Roman"/>
                <w:color w:val="000000"/>
                <w:szCs w:val="20"/>
              </w:rPr>
              <w:t>28</w:t>
            </w:r>
          </w:p>
        </w:tc>
        <w:tc>
          <w:tcPr>
            <w:tcW w:w="279" w:type="pct"/>
            <w:tcBorders>
              <w:top w:val="nil"/>
              <w:left w:val="nil"/>
              <w:bottom w:val="single" w:sz="4" w:space="0" w:color="auto"/>
              <w:right w:val="single" w:sz="4" w:space="0" w:color="auto"/>
            </w:tcBorders>
            <w:shd w:val="clear" w:color="auto" w:fill="auto"/>
            <w:vAlign w:val="center"/>
            <w:hideMark/>
          </w:tcPr>
          <w:p w:rsidR="009D0BB1" w:rsidRPr="009D0BB1" w:rsidRDefault="009D0BB1" w:rsidP="009D0BB1">
            <w:pPr>
              <w:pStyle w:val="1fffb"/>
              <w:ind w:left="-142" w:right="-104"/>
              <w:rPr>
                <w:rFonts w:cs="Times New Roman"/>
                <w:color w:val="000000"/>
                <w:szCs w:val="20"/>
              </w:rPr>
            </w:pPr>
            <w:r w:rsidRPr="009D0BB1">
              <w:rPr>
                <w:rFonts w:cs="Times New Roman"/>
                <w:color w:val="000000"/>
                <w:szCs w:val="20"/>
              </w:rPr>
              <w:t>55</w:t>
            </w:r>
          </w:p>
        </w:tc>
        <w:tc>
          <w:tcPr>
            <w:tcW w:w="279" w:type="pct"/>
            <w:tcBorders>
              <w:top w:val="nil"/>
              <w:left w:val="nil"/>
              <w:bottom w:val="single" w:sz="4" w:space="0" w:color="auto"/>
              <w:right w:val="single" w:sz="4" w:space="0" w:color="auto"/>
            </w:tcBorders>
            <w:shd w:val="clear" w:color="auto" w:fill="auto"/>
            <w:vAlign w:val="center"/>
            <w:hideMark/>
          </w:tcPr>
          <w:p w:rsidR="009D0BB1" w:rsidRPr="009D0BB1" w:rsidRDefault="009D0BB1" w:rsidP="009D0BB1">
            <w:pPr>
              <w:pStyle w:val="1fffb"/>
              <w:ind w:left="-142" w:right="-104"/>
              <w:rPr>
                <w:rFonts w:cs="Times New Roman"/>
                <w:color w:val="000000"/>
                <w:szCs w:val="20"/>
              </w:rPr>
            </w:pPr>
            <w:r w:rsidRPr="009D0BB1">
              <w:rPr>
                <w:rFonts w:cs="Times New Roman"/>
                <w:color w:val="000000"/>
                <w:szCs w:val="20"/>
              </w:rPr>
              <w:t>63</w:t>
            </w:r>
          </w:p>
        </w:tc>
        <w:tc>
          <w:tcPr>
            <w:tcW w:w="279" w:type="pct"/>
            <w:tcBorders>
              <w:top w:val="nil"/>
              <w:left w:val="nil"/>
              <w:bottom w:val="single" w:sz="4" w:space="0" w:color="auto"/>
              <w:right w:val="single" w:sz="4" w:space="0" w:color="auto"/>
            </w:tcBorders>
            <w:shd w:val="clear" w:color="auto" w:fill="auto"/>
            <w:vAlign w:val="center"/>
            <w:hideMark/>
          </w:tcPr>
          <w:p w:rsidR="009D0BB1" w:rsidRPr="009D0BB1" w:rsidRDefault="009D0BB1" w:rsidP="009D0BB1">
            <w:pPr>
              <w:pStyle w:val="1fffb"/>
              <w:ind w:left="-142" w:right="-104"/>
              <w:rPr>
                <w:rFonts w:cs="Times New Roman"/>
                <w:color w:val="000000"/>
                <w:szCs w:val="20"/>
              </w:rPr>
            </w:pPr>
            <w:r w:rsidRPr="009D0BB1">
              <w:rPr>
                <w:rFonts w:cs="Times New Roman"/>
                <w:color w:val="000000"/>
                <w:szCs w:val="20"/>
              </w:rPr>
              <w:t>43</w:t>
            </w:r>
          </w:p>
        </w:tc>
        <w:tc>
          <w:tcPr>
            <w:tcW w:w="223" w:type="pct"/>
            <w:tcBorders>
              <w:top w:val="nil"/>
              <w:left w:val="nil"/>
              <w:bottom w:val="single" w:sz="4" w:space="0" w:color="auto"/>
              <w:right w:val="single" w:sz="4" w:space="0" w:color="auto"/>
            </w:tcBorders>
            <w:shd w:val="clear" w:color="auto" w:fill="auto"/>
            <w:vAlign w:val="center"/>
            <w:hideMark/>
          </w:tcPr>
          <w:p w:rsidR="009D0BB1" w:rsidRPr="009D0BB1" w:rsidRDefault="009D0BB1" w:rsidP="009D0BB1">
            <w:pPr>
              <w:pStyle w:val="1fffb"/>
              <w:ind w:left="-142" w:right="-104"/>
              <w:rPr>
                <w:rFonts w:cs="Times New Roman"/>
                <w:color w:val="000000"/>
                <w:szCs w:val="20"/>
              </w:rPr>
            </w:pPr>
            <w:r w:rsidRPr="009D0BB1">
              <w:rPr>
                <w:rFonts w:cs="Times New Roman"/>
                <w:color w:val="000000"/>
                <w:szCs w:val="20"/>
              </w:rPr>
              <w:t>48</w:t>
            </w:r>
          </w:p>
        </w:tc>
        <w:tc>
          <w:tcPr>
            <w:tcW w:w="223" w:type="pct"/>
            <w:tcBorders>
              <w:top w:val="nil"/>
              <w:left w:val="nil"/>
              <w:bottom w:val="single" w:sz="4" w:space="0" w:color="auto"/>
              <w:right w:val="single" w:sz="4" w:space="0" w:color="auto"/>
            </w:tcBorders>
            <w:shd w:val="clear" w:color="auto" w:fill="auto"/>
            <w:vAlign w:val="center"/>
            <w:hideMark/>
          </w:tcPr>
          <w:p w:rsidR="009D0BB1" w:rsidRPr="009D0BB1" w:rsidRDefault="009D0BB1" w:rsidP="009D0BB1">
            <w:pPr>
              <w:pStyle w:val="1fffb"/>
              <w:ind w:left="-142" w:right="-104"/>
              <w:rPr>
                <w:rFonts w:cs="Times New Roman"/>
                <w:color w:val="000000"/>
                <w:szCs w:val="20"/>
              </w:rPr>
            </w:pPr>
            <w:r w:rsidRPr="009D0BB1">
              <w:rPr>
                <w:rFonts w:cs="Times New Roman"/>
                <w:color w:val="000000"/>
                <w:szCs w:val="20"/>
              </w:rPr>
              <w:t>34</w:t>
            </w:r>
          </w:p>
        </w:tc>
        <w:tc>
          <w:tcPr>
            <w:tcW w:w="223" w:type="pct"/>
            <w:tcBorders>
              <w:top w:val="nil"/>
              <w:left w:val="nil"/>
              <w:bottom w:val="single" w:sz="4" w:space="0" w:color="auto"/>
              <w:right w:val="single" w:sz="4" w:space="0" w:color="auto"/>
            </w:tcBorders>
            <w:shd w:val="clear" w:color="auto" w:fill="auto"/>
            <w:vAlign w:val="center"/>
            <w:hideMark/>
          </w:tcPr>
          <w:p w:rsidR="009D0BB1" w:rsidRPr="009D0BB1" w:rsidRDefault="009D0BB1" w:rsidP="009D0BB1">
            <w:pPr>
              <w:pStyle w:val="1fffb"/>
              <w:ind w:left="-142" w:right="-104"/>
              <w:rPr>
                <w:rFonts w:cs="Times New Roman"/>
                <w:color w:val="000000"/>
                <w:szCs w:val="20"/>
              </w:rPr>
            </w:pPr>
            <w:r w:rsidRPr="009D0BB1">
              <w:rPr>
                <w:rFonts w:cs="Times New Roman"/>
                <w:color w:val="000000"/>
                <w:szCs w:val="20"/>
              </w:rPr>
              <w:t>34</w:t>
            </w:r>
          </w:p>
        </w:tc>
        <w:tc>
          <w:tcPr>
            <w:tcW w:w="223" w:type="pct"/>
            <w:tcBorders>
              <w:top w:val="nil"/>
              <w:left w:val="nil"/>
              <w:bottom w:val="single" w:sz="4" w:space="0" w:color="auto"/>
              <w:right w:val="single" w:sz="4" w:space="0" w:color="auto"/>
            </w:tcBorders>
            <w:shd w:val="clear" w:color="auto" w:fill="auto"/>
            <w:vAlign w:val="center"/>
            <w:hideMark/>
          </w:tcPr>
          <w:p w:rsidR="009D0BB1" w:rsidRPr="009D0BB1" w:rsidRDefault="009D0BB1" w:rsidP="009D0BB1">
            <w:pPr>
              <w:pStyle w:val="1fffb"/>
              <w:ind w:left="-142" w:right="-104"/>
              <w:rPr>
                <w:rFonts w:cs="Times New Roman"/>
                <w:color w:val="000000"/>
                <w:szCs w:val="20"/>
              </w:rPr>
            </w:pPr>
            <w:r w:rsidRPr="009D0BB1">
              <w:rPr>
                <w:rFonts w:cs="Times New Roman"/>
                <w:color w:val="000000"/>
                <w:szCs w:val="20"/>
              </w:rPr>
              <w:t>474</w:t>
            </w:r>
          </w:p>
        </w:tc>
      </w:tr>
    </w:tbl>
    <w:p w:rsidR="006E03E7" w:rsidRPr="00CD2B5F" w:rsidRDefault="00526714" w:rsidP="006E03E7">
      <w:pPr>
        <w:spacing w:after="120" w:line="276" w:lineRule="auto"/>
        <w:ind w:firstLine="709"/>
        <w:rPr>
          <w:rFonts w:ascii="Times New Roman" w:eastAsia="Calibri" w:hAnsi="Times New Roman"/>
          <w:sz w:val="20"/>
          <w:szCs w:val="20"/>
          <w:lang w:val="ru-RU" w:bidi="ar-SA"/>
        </w:rPr>
      </w:pPr>
      <w:r>
        <w:rPr>
          <w:rFonts w:ascii="Times New Roman" w:eastAsia="Calibri" w:hAnsi="Times New Roman"/>
          <w:sz w:val="20"/>
          <w:szCs w:val="20"/>
          <w:lang w:val="ru-RU" w:bidi="ar-SA"/>
        </w:rPr>
        <w:fldChar w:fldCharType="end"/>
      </w:r>
    </w:p>
    <w:p w:rsidR="006E03E7" w:rsidRPr="00CD2B5F" w:rsidRDefault="006E03E7" w:rsidP="001E389C">
      <w:pPr>
        <w:spacing w:after="120"/>
        <w:ind w:firstLine="709"/>
        <w:rPr>
          <w:rFonts w:ascii="Times New Roman" w:eastAsia="Calibri" w:hAnsi="Times New Roman"/>
          <w:szCs w:val="24"/>
          <w:lang w:val="ru-RU" w:bidi="ar-SA"/>
        </w:rPr>
      </w:pPr>
      <w:r w:rsidRPr="00CD2B5F">
        <w:rPr>
          <w:rFonts w:ascii="Times New Roman" w:eastAsia="Calibri" w:hAnsi="Times New Roman"/>
          <w:szCs w:val="24"/>
          <w:lang w:val="ru-RU" w:bidi="ar-SA"/>
        </w:rPr>
        <w:t xml:space="preserve">Месячное потребление тепловой энергии на нужды отопления и вентиляции рассчитано по формуле: </w:t>
      </w:r>
      <w:proofErr w:type="spellStart"/>
      <w:r w:rsidRPr="00CD2B5F">
        <w:rPr>
          <w:rFonts w:ascii="Times New Roman" w:eastAsia="Calibri" w:hAnsi="Times New Roman"/>
          <w:szCs w:val="24"/>
          <w:lang w:val="ru-RU" w:bidi="ar-SA"/>
        </w:rPr>
        <w:t>Qтек</w:t>
      </w:r>
      <w:proofErr w:type="spellEnd"/>
      <w:r w:rsidRPr="00CD2B5F">
        <w:rPr>
          <w:rFonts w:ascii="Times New Roman" w:eastAsia="Calibri" w:hAnsi="Times New Roman"/>
          <w:szCs w:val="24"/>
          <w:lang w:val="ru-RU" w:bidi="ar-SA"/>
        </w:rPr>
        <w:t>=(</w:t>
      </w:r>
      <w:proofErr w:type="spellStart"/>
      <w:r w:rsidRPr="00CD2B5F">
        <w:rPr>
          <w:rFonts w:ascii="Times New Roman" w:eastAsia="Calibri" w:hAnsi="Times New Roman"/>
          <w:szCs w:val="24"/>
          <w:lang w:val="ru-RU" w:bidi="ar-SA"/>
        </w:rPr>
        <w:t>Qmax</w:t>
      </w:r>
      <w:proofErr w:type="spellEnd"/>
      <w:r w:rsidRPr="00CD2B5F">
        <w:rPr>
          <w:rFonts w:ascii="Times New Roman" w:eastAsia="Calibri" w:hAnsi="Times New Roman"/>
          <w:szCs w:val="24"/>
          <w:lang w:val="ru-RU" w:bidi="ar-SA"/>
        </w:rPr>
        <w:t>(20-tнв) /55) *24часа*кол. дней, где</w:t>
      </w:r>
    </w:p>
    <w:p w:rsidR="006E03E7" w:rsidRPr="00CD2B5F" w:rsidRDefault="006E03E7" w:rsidP="009E2532">
      <w:pPr>
        <w:pStyle w:val="113"/>
        <w:rPr>
          <w:rFonts w:eastAsia="Calibri"/>
        </w:rPr>
      </w:pPr>
      <w:proofErr w:type="spellStart"/>
      <w:r w:rsidRPr="00CD2B5F">
        <w:rPr>
          <w:rFonts w:eastAsia="Calibri"/>
        </w:rPr>
        <w:t>Qтек</w:t>
      </w:r>
      <w:proofErr w:type="spellEnd"/>
      <w:r w:rsidRPr="00CD2B5F">
        <w:rPr>
          <w:rFonts w:eastAsia="Calibri"/>
        </w:rPr>
        <w:t xml:space="preserve"> – Месячное потребление тепловой энергии, Гкал;</w:t>
      </w:r>
    </w:p>
    <w:p w:rsidR="006E03E7" w:rsidRPr="00CD2B5F" w:rsidRDefault="006E03E7" w:rsidP="009E2532">
      <w:pPr>
        <w:pStyle w:val="113"/>
        <w:rPr>
          <w:rFonts w:eastAsia="Calibri"/>
        </w:rPr>
      </w:pPr>
      <w:proofErr w:type="spellStart"/>
      <w:r w:rsidRPr="00CD2B5F">
        <w:rPr>
          <w:rFonts w:eastAsia="Calibri"/>
        </w:rPr>
        <w:t>Qmax</w:t>
      </w:r>
      <w:proofErr w:type="spellEnd"/>
      <w:r w:rsidRPr="00CD2B5F">
        <w:rPr>
          <w:rFonts w:eastAsia="Calibri"/>
        </w:rPr>
        <w:t xml:space="preserve"> – Договорная тепловая нагрузка (отопления) при расчетной температуре расчетного воздуха;</w:t>
      </w:r>
    </w:p>
    <w:p w:rsidR="006E03E7" w:rsidRPr="00CD2B5F" w:rsidRDefault="006E03E7" w:rsidP="009E2532">
      <w:pPr>
        <w:pStyle w:val="113"/>
        <w:rPr>
          <w:rFonts w:eastAsia="Calibri"/>
        </w:rPr>
      </w:pPr>
      <w:proofErr w:type="spellStart"/>
      <w:r w:rsidRPr="00CD2B5F">
        <w:rPr>
          <w:rFonts w:eastAsia="Calibri"/>
        </w:rPr>
        <w:t>Tнв</w:t>
      </w:r>
      <w:proofErr w:type="spellEnd"/>
      <w:r w:rsidRPr="00CD2B5F">
        <w:rPr>
          <w:rFonts w:eastAsia="Calibri"/>
        </w:rPr>
        <w:t xml:space="preserve"> – Среднемесячная фактическая температура наружного воздуха.</w:t>
      </w:r>
    </w:p>
    <w:p w:rsidR="006E03E7" w:rsidRPr="00CD2B5F" w:rsidRDefault="006E03E7" w:rsidP="009E2532">
      <w:pPr>
        <w:pStyle w:val="113"/>
        <w:rPr>
          <w:rFonts w:eastAsia="Calibri"/>
        </w:rPr>
      </w:pPr>
      <w:r w:rsidRPr="00CD2B5F">
        <w:rPr>
          <w:rFonts w:eastAsia="Calibri"/>
        </w:rPr>
        <w:t>Значения потребления тепловой энергии за отопительный период рассчитаны исходя из продолжительности отопительного периода</w:t>
      </w:r>
      <w:r w:rsidR="00C0660D" w:rsidRPr="00CD2B5F">
        <w:rPr>
          <w:rFonts w:eastAsia="Calibri"/>
        </w:rPr>
        <w:t xml:space="preserve"> </w:t>
      </w:r>
      <w:r w:rsidRPr="00CD2B5F">
        <w:rPr>
          <w:rFonts w:eastAsia="Calibri"/>
        </w:rPr>
        <w:t>равной 2</w:t>
      </w:r>
      <w:r w:rsidR="00C0660D" w:rsidRPr="00CD2B5F">
        <w:rPr>
          <w:rFonts w:eastAsia="Calibri"/>
        </w:rPr>
        <w:t>49</w:t>
      </w:r>
      <w:r w:rsidRPr="00CD2B5F">
        <w:rPr>
          <w:rFonts w:eastAsia="Calibri"/>
        </w:rPr>
        <w:t xml:space="preserve"> дн</w:t>
      </w:r>
      <w:r w:rsidR="00C0660D" w:rsidRPr="00CD2B5F">
        <w:rPr>
          <w:rFonts w:eastAsia="Calibri"/>
        </w:rPr>
        <w:t>ей</w:t>
      </w:r>
      <w:r w:rsidRPr="00CD2B5F">
        <w:rPr>
          <w:rFonts w:eastAsia="Calibri"/>
        </w:rPr>
        <w:t xml:space="preserve">. Значения потребления тепловой энергии за год рассчитаны исходя из планового ремонта тепловых сетей в </w:t>
      </w:r>
      <w:proofErr w:type="spellStart"/>
      <w:r w:rsidRPr="00CD2B5F">
        <w:rPr>
          <w:rFonts w:eastAsia="Calibri"/>
        </w:rPr>
        <w:t>межотопительный</w:t>
      </w:r>
      <w:proofErr w:type="spellEnd"/>
      <w:r w:rsidRPr="00CD2B5F">
        <w:rPr>
          <w:rFonts w:eastAsia="Calibri"/>
        </w:rPr>
        <w:t xml:space="preserve"> период продолжительностью 14 дней.</w:t>
      </w:r>
    </w:p>
    <w:p w:rsidR="006E03E7" w:rsidRDefault="006E03E7" w:rsidP="001E389C">
      <w:pPr>
        <w:spacing w:after="120"/>
        <w:ind w:firstLine="709"/>
        <w:rPr>
          <w:rFonts w:ascii="Times New Roman" w:eastAsia="Calibri" w:hAnsi="Times New Roman"/>
          <w:szCs w:val="24"/>
          <w:lang w:val="ru-RU" w:bidi="ar-SA"/>
        </w:rPr>
      </w:pPr>
      <w:r w:rsidRPr="00CD2B5F">
        <w:rPr>
          <w:rFonts w:ascii="Times New Roman" w:eastAsia="Calibri" w:hAnsi="Times New Roman"/>
          <w:szCs w:val="24"/>
          <w:lang w:val="ru-RU" w:bidi="ar-SA"/>
        </w:rPr>
        <w:t xml:space="preserve">Значения потребления тепловой энергии в расчетных элементах территориального деления помесячно, за отопительный период и </w:t>
      </w:r>
      <w:r w:rsidR="002F1C05">
        <w:rPr>
          <w:rFonts w:ascii="Times New Roman" w:eastAsia="Calibri" w:hAnsi="Times New Roman"/>
          <w:szCs w:val="24"/>
          <w:lang w:val="ru-RU" w:bidi="ar-SA"/>
        </w:rPr>
        <w:t>за 2018</w:t>
      </w:r>
      <w:r w:rsidRPr="00CD2B5F">
        <w:rPr>
          <w:rFonts w:ascii="Times New Roman" w:eastAsia="Calibri" w:hAnsi="Times New Roman"/>
          <w:szCs w:val="24"/>
          <w:lang w:val="ru-RU" w:bidi="ar-SA"/>
        </w:rPr>
        <w:t xml:space="preserve"> год в целом, представлены в таблице</w:t>
      </w:r>
      <w:r w:rsidR="005E7FBB" w:rsidRPr="00CD2B5F">
        <w:rPr>
          <w:rFonts w:ascii="Times New Roman" w:eastAsia="Calibri" w:hAnsi="Times New Roman"/>
          <w:szCs w:val="24"/>
          <w:lang w:val="ru-RU" w:bidi="ar-SA"/>
        </w:rPr>
        <w:t>.</w:t>
      </w:r>
    </w:p>
    <w:p w:rsidR="006E03E7" w:rsidRPr="00CD2B5F" w:rsidRDefault="000B6ABC" w:rsidP="00706F3E">
      <w:pPr>
        <w:keepNext/>
        <w:spacing w:after="200" w:line="240" w:lineRule="auto"/>
        <w:ind w:firstLine="0"/>
        <w:rPr>
          <w:rFonts w:ascii="Times New Roman" w:eastAsia="Calibri" w:hAnsi="Times New Roman"/>
          <w:b/>
          <w:bCs/>
          <w:szCs w:val="24"/>
          <w:lang w:val="ru-RU" w:bidi="ar-SA"/>
        </w:rPr>
      </w:pPr>
      <w:bookmarkStart w:id="91" w:name="_Toc527706878"/>
      <w:r w:rsidRPr="00CD2B5F">
        <w:rPr>
          <w:rFonts w:ascii="Times New Roman" w:eastAsia="Calibri" w:hAnsi="Times New Roman"/>
          <w:b/>
          <w:bCs/>
          <w:szCs w:val="24"/>
          <w:lang w:val="ru-RU" w:bidi="ar-SA"/>
        </w:rPr>
        <w:t xml:space="preserve">Таблица </w:t>
      </w:r>
      <w:r w:rsidR="00DB408F">
        <w:rPr>
          <w:rFonts w:ascii="Times New Roman" w:eastAsia="Calibri" w:hAnsi="Times New Roman"/>
          <w:b/>
          <w:bCs/>
          <w:szCs w:val="24"/>
          <w:lang w:val="ru-RU" w:bidi="ar-SA"/>
        </w:rPr>
        <w:t>2</w:t>
      </w:r>
      <w:r w:rsidR="00F03540">
        <w:rPr>
          <w:rFonts w:ascii="Times New Roman" w:eastAsia="Calibri" w:hAnsi="Times New Roman"/>
          <w:b/>
          <w:bCs/>
          <w:szCs w:val="24"/>
          <w:lang w:val="ru-RU" w:bidi="ar-SA"/>
        </w:rPr>
        <w:t>1</w:t>
      </w:r>
      <w:r w:rsidRPr="00CD2B5F">
        <w:rPr>
          <w:rFonts w:ascii="Times New Roman" w:eastAsia="Calibri" w:hAnsi="Times New Roman"/>
          <w:b/>
          <w:bCs/>
          <w:szCs w:val="24"/>
          <w:lang w:val="ru-RU" w:bidi="ar-SA"/>
        </w:rPr>
        <w:t xml:space="preserve"> – </w:t>
      </w:r>
      <w:r w:rsidR="006E03E7" w:rsidRPr="00CD2B5F">
        <w:rPr>
          <w:rFonts w:ascii="Times New Roman" w:eastAsia="Calibri" w:hAnsi="Times New Roman"/>
          <w:b/>
          <w:bCs/>
          <w:szCs w:val="24"/>
          <w:lang w:val="ru-RU" w:bidi="ar-SA"/>
        </w:rPr>
        <w:t xml:space="preserve">Потребление тепловой энергии </w:t>
      </w:r>
      <w:r w:rsidR="006B15CA" w:rsidRPr="006B15CA">
        <w:rPr>
          <w:rFonts w:ascii="Times New Roman" w:eastAsia="Calibri" w:hAnsi="Times New Roman"/>
          <w:b/>
          <w:bCs/>
          <w:szCs w:val="24"/>
          <w:lang w:val="ru-RU" w:bidi="ar-SA"/>
        </w:rPr>
        <w:t xml:space="preserve">в расчетных элементах </w:t>
      </w:r>
      <w:r w:rsidR="006E03E7" w:rsidRPr="00CD2B5F">
        <w:rPr>
          <w:rFonts w:ascii="Times New Roman" w:eastAsia="Calibri" w:hAnsi="Times New Roman"/>
          <w:b/>
          <w:bCs/>
          <w:szCs w:val="24"/>
          <w:lang w:val="ru-RU" w:bidi="ar-SA"/>
        </w:rPr>
        <w:t>территориального деления, за отопительный период и за 201</w:t>
      </w:r>
      <w:r w:rsidR="002F1C05">
        <w:rPr>
          <w:rFonts w:ascii="Times New Roman" w:eastAsia="Calibri" w:hAnsi="Times New Roman"/>
          <w:b/>
          <w:bCs/>
          <w:szCs w:val="24"/>
          <w:lang w:val="ru-RU" w:bidi="ar-SA"/>
        </w:rPr>
        <w:t>8</w:t>
      </w:r>
      <w:r w:rsidR="006E03E7" w:rsidRPr="00CD2B5F">
        <w:rPr>
          <w:rFonts w:ascii="Times New Roman" w:eastAsia="Calibri" w:hAnsi="Times New Roman"/>
          <w:b/>
          <w:bCs/>
          <w:szCs w:val="24"/>
          <w:lang w:val="ru-RU" w:bidi="ar-SA"/>
        </w:rPr>
        <w:t xml:space="preserve"> год в целом</w:t>
      </w:r>
      <w:bookmarkEnd w:id="91"/>
    </w:p>
    <w:p w:rsidR="00CD2165" w:rsidRDefault="00526714" w:rsidP="00CA6463">
      <w:pPr>
        <w:spacing w:after="120" w:line="276" w:lineRule="auto"/>
        <w:ind w:firstLine="709"/>
        <w:rPr>
          <w:rFonts w:ascii="Cambria" w:hAnsi="Cambria"/>
          <w:sz w:val="20"/>
          <w:szCs w:val="20"/>
          <w:lang w:val="ru-RU" w:eastAsia="ru-RU" w:bidi="ar-SA"/>
        </w:rPr>
      </w:pPr>
      <w:r>
        <w:rPr>
          <w:rFonts w:eastAsia="Calibri"/>
          <w:lang w:val="ru-RU" w:eastAsia="ru-RU" w:bidi="ar-SA"/>
        </w:rPr>
        <w:fldChar w:fldCharType="begin"/>
      </w:r>
      <w:r w:rsidR="00047CC3">
        <w:rPr>
          <w:rFonts w:eastAsia="Calibri"/>
          <w:lang w:val="ru-RU" w:eastAsia="ru-RU" w:bidi="ar-SA"/>
        </w:rPr>
        <w:instrText xml:space="preserve"> LINK </w:instrText>
      </w:r>
      <w:r w:rsidR="00CD2165">
        <w:rPr>
          <w:rFonts w:eastAsia="Calibri"/>
          <w:lang w:val="ru-RU" w:eastAsia="ru-RU" w:bidi="ar-SA"/>
        </w:rPr>
        <w:instrText xml:space="preserve">Excel.Sheet.12 "D:\\5-с Проект\\Схема ТС\\Апука\\Расчётные таблицы Апука  .xlsx" "121 нью!R123C2:R125C4" </w:instrText>
      </w:r>
      <w:r w:rsidR="00047CC3">
        <w:rPr>
          <w:rFonts w:eastAsia="Calibri"/>
          <w:lang w:val="ru-RU" w:eastAsia="ru-RU" w:bidi="ar-SA"/>
        </w:rPr>
        <w:instrText xml:space="preserve">\f 4 \h \* MERGEFORMAT </w:instrText>
      </w:r>
      <w:r>
        <w:rPr>
          <w:rFonts w:eastAsia="Calibri"/>
          <w:lang w:val="ru-RU" w:eastAsia="ru-RU" w:bidi="ar-SA"/>
        </w:rPr>
        <w:fldChar w:fldCharType="separate"/>
      </w:r>
    </w:p>
    <w:tbl>
      <w:tblPr>
        <w:tblW w:w="5000" w:type="pct"/>
        <w:tblLook w:val="04A0" w:firstRow="1" w:lastRow="0" w:firstColumn="1" w:lastColumn="0" w:noHBand="0" w:noVBand="1"/>
      </w:tblPr>
      <w:tblGrid>
        <w:gridCol w:w="658"/>
        <w:gridCol w:w="3598"/>
        <w:gridCol w:w="4806"/>
      </w:tblGrid>
      <w:tr w:rsidR="00CD2165" w:rsidRPr="005A3A2C" w:rsidTr="00CD2165">
        <w:trPr>
          <w:divId w:val="678194228"/>
          <w:trHeight w:val="20"/>
        </w:trPr>
        <w:tc>
          <w:tcPr>
            <w:tcW w:w="363"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CD2165" w:rsidRPr="00CD2165" w:rsidRDefault="00CD2165" w:rsidP="00CD2165">
            <w:pPr>
              <w:spacing w:line="240" w:lineRule="auto"/>
              <w:ind w:firstLine="0"/>
              <w:jc w:val="center"/>
              <w:rPr>
                <w:rFonts w:ascii="Times New Roman" w:hAnsi="Times New Roman"/>
                <w:color w:val="000000"/>
                <w:sz w:val="20"/>
                <w:szCs w:val="20"/>
                <w:lang w:val="ru-RU" w:eastAsia="ru-RU" w:bidi="ar-SA"/>
              </w:rPr>
            </w:pPr>
            <w:r w:rsidRPr="00CD2165">
              <w:rPr>
                <w:rFonts w:ascii="Times New Roman" w:hAnsi="Times New Roman"/>
                <w:color w:val="000000"/>
                <w:sz w:val="20"/>
                <w:szCs w:val="20"/>
                <w:lang w:val="ru-RU" w:eastAsia="ru-RU" w:bidi="ar-SA"/>
              </w:rPr>
              <w:t>№ п/п</w:t>
            </w:r>
          </w:p>
        </w:tc>
        <w:tc>
          <w:tcPr>
            <w:tcW w:w="1984"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spacing w:line="240" w:lineRule="auto"/>
              <w:ind w:firstLine="0"/>
              <w:jc w:val="center"/>
              <w:rPr>
                <w:rFonts w:ascii="Times New Roman" w:hAnsi="Times New Roman"/>
                <w:color w:val="000000"/>
                <w:sz w:val="20"/>
                <w:szCs w:val="20"/>
                <w:lang w:val="ru-RU" w:eastAsia="ru-RU" w:bidi="ar-SA"/>
              </w:rPr>
            </w:pPr>
            <w:r w:rsidRPr="00CD2165">
              <w:rPr>
                <w:rFonts w:ascii="Times New Roman" w:hAnsi="Times New Roman"/>
                <w:color w:val="000000"/>
                <w:sz w:val="20"/>
                <w:szCs w:val="20"/>
                <w:lang w:val="ru-RU" w:eastAsia="ru-RU" w:bidi="ar-SA"/>
              </w:rPr>
              <w:t>Населенный пункт</w:t>
            </w:r>
          </w:p>
        </w:tc>
        <w:tc>
          <w:tcPr>
            <w:tcW w:w="2652" w:type="pct"/>
            <w:tcBorders>
              <w:top w:val="single" w:sz="4" w:space="0" w:color="auto"/>
              <w:left w:val="nil"/>
              <w:bottom w:val="single" w:sz="4" w:space="0" w:color="auto"/>
              <w:right w:val="single" w:sz="4" w:space="0" w:color="auto"/>
            </w:tcBorders>
            <w:shd w:val="clear" w:color="000000" w:fill="D9D9D9"/>
            <w:vAlign w:val="bottom"/>
            <w:hideMark/>
          </w:tcPr>
          <w:p w:rsidR="00CD2165" w:rsidRPr="00CD2165" w:rsidRDefault="00CD2165" w:rsidP="00CD2165">
            <w:pPr>
              <w:spacing w:line="240" w:lineRule="auto"/>
              <w:ind w:firstLine="0"/>
              <w:jc w:val="center"/>
              <w:rPr>
                <w:rFonts w:ascii="Times New Roman" w:hAnsi="Times New Roman"/>
                <w:color w:val="000000"/>
                <w:sz w:val="20"/>
                <w:szCs w:val="20"/>
                <w:lang w:val="ru-RU" w:eastAsia="ru-RU" w:bidi="ar-SA"/>
              </w:rPr>
            </w:pPr>
            <w:r w:rsidRPr="00CD2165">
              <w:rPr>
                <w:rFonts w:ascii="Times New Roman" w:hAnsi="Times New Roman"/>
                <w:color w:val="000000"/>
                <w:sz w:val="20"/>
                <w:szCs w:val="20"/>
                <w:lang w:val="ru-RU" w:eastAsia="ru-RU" w:bidi="ar-SA"/>
              </w:rPr>
              <w:t>Объемы потребления тепловой энергии в год, Гкал</w:t>
            </w:r>
          </w:p>
        </w:tc>
      </w:tr>
      <w:tr w:rsidR="00CD2165" w:rsidRPr="00CD2165" w:rsidTr="00CD2165">
        <w:trPr>
          <w:divId w:val="678194228"/>
          <w:trHeight w:val="20"/>
        </w:trPr>
        <w:tc>
          <w:tcPr>
            <w:tcW w:w="363" w:type="pct"/>
            <w:tcBorders>
              <w:top w:val="nil"/>
              <w:left w:val="single" w:sz="4" w:space="0" w:color="auto"/>
              <w:bottom w:val="single" w:sz="4" w:space="0" w:color="auto"/>
              <w:right w:val="single" w:sz="4" w:space="0" w:color="auto"/>
            </w:tcBorders>
            <w:shd w:val="clear" w:color="000000" w:fill="FFFFFF"/>
            <w:vAlign w:val="center"/>
            <w:hideMark/>
          </w:tcPr>
          <w:p w:rsidR="00CD2165" w:rsidRPr="00CD2165" w:rsidRDefault="00CD2165" w:rsidP="00CD2165">
            <w:pPr>
              <w:spacing w:line="240" w:lineRule="auto"/>
              <w:ind w:firstLine="0"/>
              <w:jc w:val="center"/>
              <w:rPr>
                <w:rFonts w:ascii="Times New Roman" w:hAnsi="Times New Roman"/>
                <w:color w:val="000000"/>
                <w:sz w:val="20"/>
                <w:szCs w:val="20"/>
                <w:lang w:val="ru-RU" w:eastAsia="ru-RU" w:bidi="ar-SA"/>
              </w:rPr>
            </w:pPr>
            <w:r w:rsidRPr="00CD2165">
              <w:rPr>
                <w:rFonts w:ascii="Times New Roman" w:hAnsi="Times New Roman"/>
                <w:color w:val="000000"/>
                <w:sz w:val="20"/>
                <w:szCs w:val="20"/>
                <w:lang w:val="ru-RU" w:eastAsia="ru-RU" w:bidi="ar-SA"/>
              </w:rPr>
              <w:t>1</w:t>
            </w:r>
          </w:p>
        </w:tc>
        <w:tc>
          <w:tcPr>
            <w:tcW w:w="1984" w:type="pct"/>
            <w:tcBorders>
              <w:top w:val="nil"/>
              <w:left w:val="nil"/>
              <w:bottom w:val="single" w:sz="4" w:space="0" w:color="auto"/>
              <w:right w:val="single" w:sz="4" w:space="0" w:color="auto"/>
            </w:tcBorders>
            <w:shd w:val="clear" w:color="000000" w:fill="FFFFFF"/>
            <w:vAlign w:val="center"/>
            <w:hideMark/>
          </w:tcPr>
          <w:p w:rsidR="00CD2165" w:rsidRPr="00CD2165" w:rsidRDefault="00CD2165" w:rsidP="00CD2165">
            <w:pPr>
              <w:spacing w:line="240" w:lineRule="auto"/>
              <w:ind w:firstLine="0"/>
              <w:jc w:val="center"/>
              <w:rPr>
                <w:rFonts w:ascii="Times New Roman" w:hAnsi="Times New Roman"/>
                <w:color w:val="000000"/>
                <w:sz w:val="20"/>
                <w:szCs w:val="20"/>
                <w:lang w:val="ru-RU" w:eastAsia="ru-RU" w:bidi="ar-SA"/>
              </w:rPr>
            </w:pPr>
            <w:r w:rsidRPr="00CD2165">
              <w:rPr>
                <w:rFonts w:ascii="Times New Roman" w:hAnsi="Times New Roman"/>
                <w:color w:val="000000"/>
                <w:sz w:val="20"/>
                <w:szCs w:val="20"/>
                <w:lang w:val="ru-RU" w:eastAsia="ru-RU" w:bidi="ar-SA"/>
              </w:rPr>
              <w:t xml:space="preserve">c. Апука </w:t>
            </w:r>
          </w:p>
        </w:tc>
        <w:tc>
          <w:tcPr>
            <w:tcW w:w="2652" w:type="pct"/>
            <w:tcBorders>
              <w:top w:val="nil"/>
              <w:left w:val="nil"/>
              <w:bottom w:val="single" w:sz="4" w:space="0" w:color="auto"/>
              <w:right w:val="single" w:sz="4" w:space="0" w:color="auto"/>
            </w:tcBorders>
            <w:shd w:val="clear" w:color="000000" w:fill="FFFFFF"/>
            <w:noWrap/>
            <w:vAlign w:val="bottom"/>
            <w:hideMark/>
          </w:tcPr>
          <w:p w:rsidR="00CD2165" w:rsidRPr="00CD2165" w:rsidRDefault="00CD2165" w:rsidP="00CD2165">
            <w:pPr>
              <w:spacing w:line="240" w:lineRule="auto"/>
              <w:ind w:firstLine="0"/>
              <w:jc w:val="center"/>
              <w:rPr>
                <w:rFonts w:ascii="Times New Roman" w:hAnsi="Times New Roman"/>
                <w:color w:val="000000"/>
                <w:sz w:val="20"/>
                <w:szCs w:val="20"/>
                <w:lang w:val="ru-RU" w:eastAsia="ru-RU" w:bidi="ar-SA"/>
              </w:rPr>
            </w:pPr>
            <w:r w:rsidRPr="00CD2165">
              <w:rPr>
                <w:rFonts w:ascii="Times New Roman" w:hAnsi="Times New Roman"/>
                <w:color w:val="000000"/>
                <w:sz w:val="20"/>
                <w:szCs w:val="20"/>
                <w:lang w:val="ru-RU" w:eastAsia="ru-RU" w:bidi="ar-SA"/>
              </w:rPr>
              <w:t>1515,24</w:t>
            </w:r>
          </w:p>
        </w:tc>
      </w:tr>
      <w:tr w:rsidR="00CD2165" w:rsidRPr="00CD2165" w:rsidTr="00CD2165">
        <w:trPr>
          <w:divId w:val="678194228"/>
          <w:trHeight w:val="20"/>
        </w:trPr>
        <w:tc>
          <w:tcPr>
            <w:tcW w:w="2348"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D2165" w:rsidRPr="00CD2165" w:rsidRDefault="00CD2165" w:rsidP="00CD2165">
            <w:pPr>
              <w:spacing w:line="240" w:lineRule="auto"/>
              <w:ind w:firstLine="0"/>
              <w:jc w:val="center"/>
              <w:rPr>
                <w:rFonts w:ascii="Times New Roman" w:hAnsi="Times New Roman"/>
                <w:b/>
                <w:bCs/>
                <w:color w:val="000000"/>
                <w:sz w:val="20"/>
                <w:szCs w:val="20"/>
                <w:lang w:val="ru-RU" w:eastAsia="ru-RU" w:bidi="ar-SA"/>
              </w:rPr>
            </w:pPr>
            <w:r w:rsidRPr="00CD2165">
              <w:rPr>
                <w:rFonts w:ascii="Times New Roman" w:hAnsi="Times New Roman"/>
                <w:b/>
                <w:bCs/>
                <w:color w:val="000000"/>
                <w:sz w:val="20"/>
                <w:szCs w:val="20"/>
                <w:lang w:val="ru-RU" w:eastAsia="ru-RU" w:bidi="ar-SA"/>
              </w:rPr>
              <w:t>Итого</w:t>
            </w:r>
          </w:p>
        </w:tc>
        <w:tc>
          <w:tcPr>
            <w:tcW w:w="2652" w:type="pct"/>
            <w:tcBorders>
              <w:top w:val="nil"/>
              <w:left w:val="nil"/>
              <w:bottom w:val="single" w:sz="4" w:space="0" w:color="auto"/>
              <w:right w:val="single" w:sz="4" w:space="0" w:color="auto"/>
            </w:tcBorders>
            <w:shd w:val="clear" w:color="auto" w:fill="auto"/>
            <w:vAlign w:val="center"/>
            <w:hideMark/>
          </w:tcPr>
          <w:p w:rsidR="00CD2165" w:rsidRPr="00CD2165" w:rsidRDefault="00CD2165" w:rsidP="00CD2165">
            <w:pPr>
              <w:spacing w:line="240" w:lineRule="auto"/>
              <w:ind w:firstLine="0"/>
              <w:jc w:val="center"/>
              <w:rPr>
                <w:rFonts w:ascii="Times New Roman" w:hAnsi="Times New Roman"/>
                <w:b/>
                <w:bCs/>
                <w:color w:val="000000"/>
                <w:sz w:val="20"/>
                <w:szCs w:val="20"/>
                <w:lang w:val="ru-RU" w:eastAsia="ru-RU" w:bidi="ar-SA"/>
              </w:rPr>
            </w:pPr>
            <w:r w:rsidRPr="00CD2165">
              <w:rPr>
                <w:rFonts w:ascii="Times New Roman" w:hAnsi="Times New Roman"/>
                <w:b/>
                <w:bCs/>
                <w:color w:val="000000"/>
                <w:sz w:val="20"/>
                <w:szCs w:val="20"/>
                <w:lang w:val="ru-RU" w:eastAsia="ru-RU" w:bidi="ar-SA"/>
              </w:rPr>
              <w:t>1515,24</w:t>
            </w:r>
          </w:p>
        </w:tc>
      </w:tr>
    </w:tbl>
    <w:p w:rsidR="00AB38E8" w:rsidRDefault="00526714" w:rsidP="00CA6463">
      <w:pPr>
        <w:spacing w:after="120" w:line="276" w:lineRule="auto"/>
        <w:ind w:firstLine="709"/>
        <w:rPr>
          <w:rFonts w:eastAsia="Calibri"/>
          <w:lang w:val="ru-RU" w:eastAsia="ru-RU" w:bidi="ar-SA"/>
        </w:rPr>
      </w:pPr>
      <w:r>
        <w:rPr>
          <w:rFonts w:eastAsia="Calibri"/>
          <w:lang w:val="ru-RU" w:eastAsia="ru-RU" w:bidi="ar-SA"/>
        </w:rPr>
        <w:fldChar w:fldCharType="end"/>
      </w:r>
    </w:p>
    <w:p w:rsidR="00BB20AA" w:rsidRDefault="00BB20AA" w:rsidP="00CA6463">
      <w:pPr>
        <w:spacing w:after="120" w:line="276" w:lineRule="auto"/>
        <w:ind w:firstLine="709"/>
        <w:rPr>
          <w:rFonts w:eastAsia="Calibri"/>
          <w:lang w:val="ru-RU" w:eastAsia="ru-RU" w:bidi="ar-SA"/>
        </w:rPr>
      </w:pPr>
    </w:p>
    <w:p w:rsidR="00BB20AA" w:rsidRDefault="00BB20AA" w:rsidP="00CA6463">
      <w:pPr>
        <w:spacing w:after="120" w:line="276" w:lineRule="auto"/>
        <w:ind w:firstLine="709"/>
        <w:rPr>
          <w:rFonts w:eastAsia="Calibri"/>
          <w:lang w:val="ru-RU" w:eastAsia="ru-RU" w:bidi="ar-SA"/>
        </w:rPr>
      </w:pPr>
    </w:p>
    <w:p w:rsidR="00BB20AA" w:rsidRDefault="00BB20AA" w:rsidP="00CA6463">
      <w:pPr>
        <w:spacing w:after="120" w:line="276" w:lineRule="auto"/>
        <w:ind w:firstLine="709"/>
        <w:rPr>
          <w:rFonts w:eastAsia="Calibri"/>
          <w:lang w:val="ru-RU" w:eastAsia="ru-RU" w:bidi="ar-SA"/>
        </w:rPr>
      </w:pPr>
    </w:p>
    <w:p w:rsidR="00BB20AA" w:rsidRDefault="00BB20AA" w:rsidP="00CA6463">
      <w:pPr>
        <w:spacing w:after="120" w:line="276" w:lineRule="auto"/>
        <w:ind w:firstLine="709"/>
        <w:rPr>
          <w:rFonts w:eastAsia="Calibri"/>
          <w:lang w:val="ru-RU" w:eastAsia="ru-RU" w:bidi="ar-SA"/>
        </w:rPr>
      </w:pPr>
    </w:p>
    <w:p w:rsidR="00BB20AA" w:rsidRDefault="00BB20AA" w:rsidP="00CA6463">
      <w:pPr>
        <w:spacing w:after="120" w:line="276" w:lineRule="auto"/>
        <w:ind w:firstLine="709"/>
        <w:rPr>
          <w:rFonts w:eastAsia="Calibri"/>
          <w:lang w:val="ru-RU" w:eastAsia="ru-RU" w:bidi="ar-SA"/>
        </w:rPr>
      </w:pPr>
    </w:p>
    <w:p w:rsidR="00BB20AA" w:rsidRDefault="00BB20AA" w:rsidP="00CA6463">
      <w:pPr>
        <w:spacing w:after="120" w:line="276" w:lineRule="auto"/>
        <w:ind w:firstLine="709"/>
        <w:rPr>
          <w:rFonts w:eastAsia="Calibri"/>
          <w:lang w:val="ru-RU" w:eastAsia="ru-RU" w:bidi="ar-SA"/>
        </w:rPr>
      </w:pPr>
    </w:p>
    <w:p w:rsidR="00047CC3" w:rsidRPr="00047CC3" w:rsidRDefault="00201567" w:rsidP="00CA6463">
      <w:pPr>
        <w:spacing w:after="120" w:line="276" w:lineRule="auto"/>
        <w:ind w:firstLine="709"/>
        <w:rPr>
          <w:rFonts w:ascii="Cambria" w:hAnsi="Cambria"/>
          <w:b/>
          <w:szCs w:val="24"/>
          <w:lang w:val="ru-RU" w:eastAsia="ru-RU" w:bidi="ar-SA"/>
        </w:rPr>
      </w:pPr>
      <w:r w:rsidRPr="00201567">
        <w:rPr>
          <w:rFonts w:ascii="Times New Roman" w:eastAsia="Calibri" w:hAnsi="Times New Roman"/>
          <w:b/>
          <w:szCs w:val="24"/>
          <w:lang w:val="ru-RU" w:eastAsia="ru-RU" w:bidi="ar-SA"/>
        </w:rPr>
        <w:lastRenderedPageBreak/>
        <w:t xml:space="preserve">Таблица </w:t>
      </w:r>
      <w:r w:rsidR="009E2532">
        <w:rPr>
          <w:rFonts w:ascii="Times New Roman" w:eastAsia="Calibri" w:hAnsi="Times New Roman"/>
          <w:b/>
          <w:szCs w:val="24"/>
          <w:lang w:val="ru-RU" w:eastAsia="ru-RU" w:bidi="ar-SA"/>
        </w:rPr>
        <w:t>2</w:t>
      </w:r>
      <w:r w:rsidR="00F03540">
        <w:rPr>
          <w:rFonts w:ascii="Times New Roman" w:eastAsia="Calibri" w:hAnsi="Times New Roman"/>
          <w:b/>
          <w:szCs w:val="24"/>
          <w:lang w:val="ru-RU" w:eastAsia="ru-RU" w:bidi="ar-SA"/>
        </w:rPr>
        <w:t>2</w:t>
      </w:r>
      <w:r w:rsidRPr="00201567">
        <w:rPr>
          <w:rFonts w:ascii="Times New Roman" w:eastAsia="Calibri" w:hAnsi="Times New Roman"/>
          <w:b/>
          <w:szCs w:val="24"/>
          <w:lang w:val="ru-RU" w:eastAsia="ru-RU" w:bidi="ar-SA"/>
        </w:rPr>
        <w:t xml:space="preserve"> – Потребление тепловой энергии, за 2018 год в целом</w:t>
      </w:r>
      <w:r w:rsidR="00526714">
        <w:rPr>
          <w:rFonts w:ascii="Times New Roman" w:eastAsia="Calibri" w:hAnsi="Times New Roman"/>
          <w:szCs w:val="24"/>
          <w:lang w:val="ru-RU" w:eastAsia="ru-RU" w:bidi="ar-SA"/>
        </w:rPr>
        <w:fldChar w:fldCharType="begin"/>
      </w:r>
      <w:r w:rsidR="00047CC3">
        <w:rPr>
          <w:rFonts w:ascii="Times New Roman" w:eastAsia="Calibri" w:hAnsi="Times New Roman"/>
          <w:szCs w:val="24"/>
          <w:lang w:val="ru-RU" w:eastAsia="ru-RU" w:bidi="ar-SA"/>
        </w:rPr>
        <w:instrText xml:space="preserve"> LINK Excel.Sheet.12 "D:\\5-с Проект\\Схема ТС\\Апука\\Расчётные таблицы Апука  .xlsx" "121 нью!R81C2:R94C10" \f 4 \h \* MERGEFORMAT </w:instrText>
      </w:r>
      <w:r w:rsidR="00526714">
        <w:rPr>
          <w:rFonts w:ascii="Times New Roman" w:eastAsia="Calibri" w:hAnsi="Times New Roman"/>
          <w:szCs w:val="24"/>
          <w:lang w:val="ru-RU" w:eastAsia="ru-RU" w:bidi="ar-SA"/>
        </w:rPr>
        <w:fldChar w:fldCharType="separate"/>
      </w:r>
    </w:p>
    <w:p w:rsidR="00CD2165" w:rsidRDefault="00526714" w:rsidP="00CA6463">
      <w:pPr>
        <w:spacing w:after="120" w:line="276" w:lineRule="auto"/>
        <w:ind w:firstLine="709"/>
        <w:rPr>
          <w:rFonts w:ascii="Cambria" w:hAnsi="Cambria"/>
          <w:sz w:val="20"/>
          <w:szCs w:val="20"/>
          <w:lang w:val="ru-RU" w:eastAsia="ru-RU" w:bidi="ar-SA"/>
        </w:rPr>
      </w:pPr>
      <w:r>
        <w:rPr>
          <w:rFonts w:ascii="Times New Roman" w:eastAsia="Calibri" w:hAnsi="Times New Roman"/>
          <w:szCs w:val="24"/>
          <w:lang w:val="ru-RU" w:eastAsia="ru-RU" w:bidi="ar-SA"/>
        </w:rPr>
        <w:fldChar w:fldCharType="end"/>
      </w:r>
      <w:r>
        <w:rPr>
          <w:rFonts w:ascii="Times New Roman" w:eastAsia="Calibri" w:hAnsi="Times New Roman"/>
          <w:szCs w:val="24"/>
          <w:lang w:val="ru-RU" w:eastAsia="ru-RU" w:bidi="ar-SA"/>
        </w:rPr>
        <w:fldChar w:fldCharType="begin"/>
      </w:r>
      <w:r w:rsidR="00047CC3">
        <w:rPr>
          <w:rFonts w:ascii="Times New Roman" w:eastAsia="Calibri" w:hAnsi="Times New Roman"/>
          <w:szCs w:val="24"/>
          <w:lang w:val="ru-RU" w:eastAsia="ru-RU" w:bidi="ar-SA"/>
        </w:rPr>
        <w:instrText xml:space="preserve"> LINK </w:instrText>
      </w:r>
      <w:r w:rsidR="00CD2165">
        <w:rPr>
          <w:rFonts w:ascii="Times New Roman" w:eastAsia="Calibri" w:hAnsi="Times New Roman"/>
          <w:szCs w:val="24"/>
          <w:lang w:val="ru-RU" w:eastAsia="ru-RU" w:bidi="ar-SA"/>
        </w:rPr>
        <w:instrText xml:space="preserve">Excel.Sheet.12 "D:\\5-с Проект\\Схема ТС\\Апука\\Расчётные таблицы Апука  .xlsx" "121 нью!R81C2:R83C10" </w:instrText>
      </w:r>
      <w:r w:rsidR="00047CC3">
        <w:rPr>
          <w:rFonts w:ascii="Times New Roman" w:eastAsia="Calibri" w:hAnsi="Times New Roman"/>
          <w:szCs w:val="24"/>
          <w:lang w:val="ru-RU" w:eastAsia="ru-RU" w:bidi="ar-SA"/>
        </w:rPr>
        <w:instrText xml:space="preserve">\f 4 \h \* MERGEFORMAT </w:instrText>
      </w:r>
      <w:r>
        <w:rPr>
          <w:rFonts w:ascii="Times New Roman" w:eastAsia="Calibri" w:hAnsi="Times New Roman"/>
          <w:szCs w:val="24"/>
          <w:lang w:val="ru-RU" w:eastAsia="ru-RU" w:bidi="ar-SA"/>
        </w:rPr>
        <w:fldChar w:fldCharType="separat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531"/>
        <w:gridCol w:w="1167"/>
        <w:gridCol w:w="848"/>
        <w:gridCol w:w="1272"/>
        <w:gridCol w:w="966"/>
        <w:gridCol w:w="944"/>
        <w:gridCol w:w="672"/>
        <w:gridCol w:w="33"/>
        <w:gridCol w:w="829"/>
        <w:gridCol w:w="185"/>
        <w:gridCol w:w="129"/>
      </w:tblGrid>
      <w:tr w:rsidR="00CD2165" w:rsidRPr="005A3A2C" w:rsidTr="00CD2165">
        <w:trPr>
          <w:divId w:val="2051492952"/>
          <w:trHeight w:val="20"/>
          <w:tblHeader/>
        </w:trPr>
        <w:tc>
          <w:tcPr>
            <w:tcW w:w="230" w:type="pct"/>
            <w:vMerge w:val="restart"/>
            <w:shd w:val="clear" w:color="000000" w:fill="D9D9D9"/>
            <w:vAlign w:val="center"/>
            <w:hideMark/>
          </w:tcPr>
          <w:p w:rsidR="00CD2165" w:rsidRPr="00CD2165" w:rsidRDefault="00CD2165" w:rsidP="00CD2165">
            <w:pPr>
              <w:pStyle w:val="1fffb"/>
            </w:pPr>
            <w:r w:rsidRPr="00CD2165">
              <w:t>№ п/п</w:t>
            </w:r>
          </w:p>
        </w:tc>
        <w:tc>
          <w:tcPr>
            <w:tcW w:w="859" w:type="pct"/>
            <w:vMerge w:val="restart"/>
            <w:shd w:val="clear" w:color="000000" w:fill="D9D9D9"/>
            <w:vAlign w:val="center"/>
            <w:hideMark/>
          </w:tcPr>
          <w:p w:rsidR="00CD2165" w:rsidRPr="00CD2165" w:rsidRDefault="00CD2165" w:rsidP="00CD2165">
            <w:pPr>
              <w:pStyle w:val="1fffb"/>
            </w:pPr>
            <w:r w:rsidRPr="00CD2165">
              <w:t>Наименование источника</w:t>
            </w:r>
          </w:p>
        </w:tc>
        <w:tc>
          <w:tcPr>
            <w:tcW w:w="658" w:type="pct"/>
            <w:vMerge w:val="restart"/>
            <w:shd w:val="clear" w:color="000000" w:fill="D9D9D9"/>
            <w:vAlign w:val="center"/>
            <w:hideMark/>
          </w:tcPr>
          <w:p w:rsidR="00CD2165" w:rsidRPr="00CD2165" w:rsidRDefault="00CD2165" w:rsidP="00CD2165">
            <w:pPr>
              <w:pStyle w:val="1fffb"/>
            </w:pPr>
            <w:r w:rsidRPr="00CD2165">
              <w:t>Установленная тепловая мощность, Гкал/ч</w:t>
            </w:r>
          </w:p>
        </w:tc>
        <w:tc>
          <w:tcPr>
            <w:tcW w:w="482" w:type="pct"/>
            <w:vMerge w:val="restart"/>
            <w:shd w:val="clear" w:color="000000" w:fill="D9D9D9"/>
            <w:vAlign w:val="center"/>
            <w:hideMark/>
          </w:tcPr>
          <w:p w:rsidR="00CD2165" w:rsidRPr="00CD2165" w:rsidRDefault="00CD2165" w:rsidP="00CD2165">
            <w:pPr>
              <w:pStyle w:val="1fffb"/>
            </w:pPr>
            <w:r w:rsidRPr="00CD2165">
              <w:t>Потери  мощности в тепловых сетях, Гкал/ч</w:t>
            </w:r>
          </w:p>
        </w:tc>
        <w:tc>
          <w:tcPr>
            <w:tcW w:w="716" w:type="pct"/>
            <w:vMerge w:val="restart"/>
            <w:shd w:val="clear" w:color="000000" w:fill="D9D9D9"/>
            <w:vAlign w:val="center"/>
            <w:hideMark/>
          </w:tcPr>
          <w:p w:rsidR="00CD2165" w:rsidRPr="00CD2165" w:rsidRDefault="00CD2165" w:rsidP="00CD2165">
            <w:pPr>
              <w:pStyle w:val="1fffb"/>
            </w:pPr>
            <w:r w:rsidRPr="00CD2165">
              <w:t>Присоединенная тепловая нагрузка (мощность), Гкал/ч</w:t>
            </w:r>
          </w:p>
        </w:tc>
        <w:tc>
          <w:tcPr>
            <w:tcW w:w="966" w:type="pct"/>
            <w:gridSpan w:val="2"/>
            <w:shd w:val="clear" w:color="000000" w:fill="D9D9D9"/>
            <w:vAlign w:val="center"/>
            <w:hideMark/>
          </w:tcPr>
          <w:p w:rsidR="00CD2165" w:rsidRPr="00CD2165" w:rsidRDefault="00CD2165" w:rsidP="00CD2165">
            <w:pPr>
              <w:pStyle w:val="1fffb"/>
            </w:pPr>
            <w:r w:rsidRPr="00CD2165">
              <w:t>Объемы потребления тепловой энергии в год, Гкал</w:t>
            </w:r>
          </w:p>
        </w:tc>
        <w:tc>
          <w:tcPr>
            <w:tcW w:w="417" w:type="pct"/>
            <w:gridSpan w:val="2"/>
            <w:shd w:val="clear" w:color="000000" w:fill="D9D9D9"/>
            <w:vAlign w:val="center"/>
            <w:hideMark/>
          </w:tcPr>
          <w:p w:rsidR="00CD2165" w:rsidRPr="00CD2165" w:rsidRDefault="00CD2165" w:rsidP="00CD2165">
            <w:pPr>
              <w:pStyle w:val="1fffb"/>
              <w:rPr>
                <w:color w:val="000000"/>
                <w:szCs w:val="20"/>
              </w:rPr>
            </w:pPr>
          </w:p>
        </w:tc>
        <w:tc>
          <w:tcPr>
            <w:tcW w:w="471" w:type="pct"/>
            <w:shd w:val="clear" w:color="000000" w:fill="D9D9D9"/>
            <w:vAlign w:val="center"/>
            <w:hideMark/>
          </w:tcPr>
          <w:p w:rsidR="00CD2165" w:rsidRPr="00CD2165" w:rsidRDefault="00CD2165" w:rsidP="00CD2165">
            <w:pPr>
              <w:pStyle w:val="1fffb"/>
              <w:rPr>
                <w:color w:val="000000"/>
                <w:szCs w:val="20"/>
              </w:rPr>
            </w:pPr>
          </w:p>
        </w:tc>
        <w:tc>
          <w:tcPr>
            <w:tcW w:w="201" w:type="pct"/>
            <w:gridSpan w:val="2"/>
            <w:shd w:val="clear" w:color="000000" w:fill="D9D9D9"/>
            <w:vAlign w:val="center"/>
            <w:hideMark/>
          </w:tcPr>
          <w:p w:rsidR="00CD2165" w:rsidRPr="00CD2165" w:rsidRDefault="00CD2165" w:rsidP="00CD2165">
            <w:pPr>
              <w:pStyle w:val="1fffb"/>
              <w:rPr>
                <w:color w:val="000000"/>
                <w:szCs w:val="20"/>
              </w:rPr>
            </w:pPr>
          </w:p>
        </w:tc>
      </w:tr>
      <w:tr w:rsidR="00CD2165" w:rsidRPr="00CD2165" w:rsidTr="00CD2165">
        <w:trPr>
          <w:gridAfter w:val="1"/>
          <w:divId w:val="2051492952"/>
          <w:wAfter w:w="85" w:type="pct"/>
          <w:trHeight w:val="20"/>
          <w:tblHeader/>
        </w:trPr>
        <w:tc>
          <w:tcPr>
            <w:tcW w:w="230" w:type="pct"/>
            <w:vMerge/>
            <w:vAlign w:val="center"/>
            <w:hideMark/>
          </w:tcPr>
          <w:p w:rsidR="00CD2165" w:rsidRPr="00CD2165" w:rsidRDefault="00CD2165" w:rsidP="00CD2165">
            <w:pPr>
              <w:pStyle w:val="1fffb"/>
            </w:pPr>
          </w:p>
        </w:tc>
        <w:tc>
          <w:tcPr>
            <w:tcW w:w="859" w:type="pct"/>
            <w:vMerge/>
            <w:vAlign w:val="center"/>
            <w:hideMark/>
          </w:tcPr>
          <w:p w:rsidR="00CD2165" w:rsidRPr="00CD2165" w:rsidRDefault="00CD2165" w:rsidP="00CD2165">
            <w:pPr>
              <w:pStyle w:val="1fffb"/>
            </w:pPr>
          </w:p>
        </w:tc>
        <w:tc>
          <w:tcPr>
            <w:tcW w:w="658" w:type="pct"/>
            <w:vMerge/>
            <w:vAlign w:val="center"/>
            <w:hideMark/>
          </w:tcPr>
          <w:p w:rsidR="00CD2165" w:rsidRPr="00CD2165" w:rsidRDefault="00CD2165" w:rsidP="00CD2165">
            <w:pPr>
              <w:pStyle w:val="1fffb"/>
            </w:pPr>
          </w:p>
        </w:tc>
        <w:tc>
          <w:tcPr>
            <w:tcW w:w="482" w:type="pct"/>
            <w:vMerge/>
            <w:vAlign w:val="center"/>
            <w:hideMark/>
          </w:tcPr>
          <w:p w:rsidR="00CD2165" w:rsidRPr="00CD2165" w:rsidRDefault="00CD2165" w:rsidP="00CD2165">
            <w:pPr>
              <w:pStyle w:val="1fffb"/>
            </w:pPr>
          </w:p>
        </w:tc>
        <w:tc>
          <w:tcPr>
            <w:tcW w:w="716" w:type="pct"/>
            <w:vMerge/>
            <w:vAlign w:val="center"/>
            <w:hideMark/>
          </w:tcPr>
          <w:p w:rsidR="00CD2165" w:rsidRPr="00CD2165" w:rsidRDefault="00CD2165" w:rsidP="00CD2165">
            <w:pPr>
              <w:pStyle w:val="1fffb"/>
            </w:pPr>
          </w:p>
        </w:tc>
        <w:tc>
          <w:tcPr>
            <w:tcW w:w="431" w:type="pct"/>
            <w:shd w:val="clear" w:color="000000" w:fill="D9D9D9"/>
            <w:vAlign w:val="center"/>
            <w:hideMark/>
          </w:tcPr>
          <w:p w:rsidR="00CD2165" w:rsidRPr="00CD2165" w:rsidRDefault="00CD2165" w:rsidP="00CD2165">
            <w:pPr>
              <w:pStyle w:val="1fffb"/>
            </w:pPr>
            <w:r w:rsidRPr="00CD2165">
              <w:t>Жилой фонд, Гкал</w:t>
            </w:r>
          </w:p>
        </w:tc>
        <w:tc>
          <w:tcPr>
            <w:tcW w:w="535" w:type="pct"/>
            <w:shd w:val="clear" w:color="000000" w:fill="D9D9D9"/>
            <w:vAlign w:val="center"/>
            <w:hideMark/>
          </w:tcPr>
          <w:p w:rsidR="00CD2165" w:rsidRPr="00CD2165" w:rsidRDefault="00CD2165" w:rsidP="00CD2165">
            <w:pPr>
              <w:pStyle w:val="1fffb"/>
            </w:pPr>
            <w:r w:rsidRPr="00CD2165">
              <w:t>Объекты социальной сферы</w:t>
            </w:r>
          </w:p>
        </w:tc>
        <w:tc>
          <w:tcPr>
            <w:tcW w:w="385" w:type="pct"/>
            <w:shd w:val="clear" w:color="000000" w:fill="D9D9D9"/>
            <w:vAlign w:val="center"/>
            <w:hideMark/>
          </w:tcPr>
          <w:p w:rsidR="00CD2165" w:rsidRPr="00CD2165" w:rsidRDefault="00CD2165" w:rsidP="00CD2165">
            <w:pPr>
              <w:pStyle w:val="1fffb"/>
              <w:rPr>
                <w:color w:val="000000"/>
                <w:szCs w:val="20"/>
              </w:rPr>
            </w:pPr>
            <w:r w:rsidRPr="00CD2165">
              <w:rPr>
                <w:color w:val="000000"/>
                <w:szCs w:val="20"/>
              </w:rPr>
              <w:t>Прочие</w:t>
            </w:r>
          </w:p>
        </w:tc>
        <w:tc>
          <w:tcPr>
            <w:tcW w:w="619" w:type="pct"/>
            <w:gridSpan w:val="3"/>
            <w:shd w:val="clear" w:color="000000" w:fill="D9D9D9"/>
            <w:vAlign w:val="center"/>
            <w:hideMark/>
          </w:tcPr>
          <w:p w:rsidR="00CD2165" w:rsidRPr="00CD2165" w:rsidRDefault="00CD2165" w:rsidP="00CD2165">
            <w:pPr>
              <w:pStyle w:val="1fffb"/>
              <w:rPr>
                <w:color w:val="000000"/>
                <w:szCs w:val="20"/>
              </w:rPr>
            </w:pPr>
            <w:r w:rsidRPr="00CD2165">
              <w:rPr>
                <w:color w:val="000000"/>
                <w:szCs w:val="20"/>
              </w:rPr>
              <w:t>Хоз. расчетные организации</w:t>
            </w:r>
          </w:p>
        </w:tc>
      </w:tr>
      <w:tr w:rsidR="00CD2165" w:rsidRPr="00CD2165" w:rsidTr="00CD2165">
        <w:trPr>
          <w:gridAfter w:val="1"/>
          <w:divId w:val="2051492952"/>
          <w:wAfter w:w="85" w:type="pct"/>
          <w:trHeight w:val="20"/>
        </w:trPr>
        <w:tc>
          <w:tcPr>
            <w:tcW w:w="230" w:type="pct"/>
            <w:shd w:val="clear" w:color="auto" w:fill="auto"/>
            <w:vAlign w:val="center"/>
            <w:hideMark/>
          </w:tcPr>
          <w:p w:rsidR="00CD2165" w:rsidRPr="00CD2165" w:rsidRDefault="00CD2165" w:rsidP="00CD2165">
            <w:pPr>
              <w:pStyle w:val="1fffb"/>
            </w:pPr>
            <w:r w:rsidRPr="00CD2165">
              <w:t>1</w:t>
            </w:r>
          </w:p>
        </w:tc>
        <w:tc>
          <w:tcPr>
            <w:tcW w:w="859" w:type="pct"/>
            <w:shd w:val="clear" w:color="auto" w:fill="auto"/>
            <w:vAlign w:val="center"/>
            <w:hideMark/>
          </w:tcPr>
          <w:p w:rsidR="00CD2165" w:rsidRPr="00CD2165" w:rsidRDefault="00CD2165" w:rsidP="00CD2165">
            <w:pPr>
              <w:pStyle w:val="1fffb"/>
            </w:pPr>
            <w:r w:rsidRPr="00CD2165">
              <w:t>Котельная АО «</w:t>
            </w:r>
            <w:proofErr w:type="spellStart"/>
            <w:r w:rsidRPr="00CD2165">
              <w:t>Коряктеплоэнерго</w:t>
            </w:r>
            <w:proofErr w:type="spellEnd"/>
            <w:r w:rsidRPr="00CD2165">
              <w:t>»</w:t>
            </w:r>
          </w:p>
        </w:tc>
        <w:tc>
          <w:tcPr>
            <w:tcW w:w="658" w:type="pct"/>
            <w:shd w:val="clear" w:color="auto" w:fill="auto"/>
            <w:vAlign w:val="center"/>
            <w:hideMark/>
          </w:tcPr>
          <w:p w:rsidR="00CD2165" w:rsidRPr="00CD2165" w:rsidRDefault="00CD2165" w:rsidP="00CD2165">
            <w:pPr>
              <w:pStyle w:val="1fffb"/>
            </w:pPr>
            <w:r w:rsidRPr="00CD2165">
              <w:t>1,62</w:t>
            </w:r>
          </w:p>
        </w:tc>
        <w:tc>
          <w:tcPr>
            <w:tcW w:w="482" w:type="pct"/>
            <w:shd w:val="clear" w:color="auto" w:fill="auto"/>
            <w:vAlign w:val="center"/>
            <w:hideMark/>
          </w:tcPr>
          <w:p w:rsidR="00CD2165" w:rsidRPr="00CD2165" w:rsidRDefault="00CD2165" w:rsidP="00CD2165">
            <w:pPr>
              <w:pStyle w:val="1fffb"/>
            </w:pPr>
            <w:r w:rsidRPr="00CD2165">
              <w:t>0,060</w:t>
            </w:r>
          </w:p>
        </w:tc>
        <w:tc>
          <w:tcPr>
            <w:tcW w:w="716" w:type="pct"/>
            <w:shd w:val="clear" w:color="auto" w:fill="auto"/>
            <w:vAlign w:val="center"/>
            <w:hideMark/>
          </w:tcPr>
          <w:p w:rsidR="00CD2165" w:rsidRPr="00CD2165" w:rsidRDefault="00CD2165" w:rsidP="00CD2165">
            <w:pPr>
              <w:pStyle w:val="1fffb"/>
            </w:pPr>
            <w:r w:rsidRPr="00CD2165">
              <w:t>0,640</w:t>
            </w:r>
          </w:p>
        </w:tc>
        <w:tc>
          <w:tcPr>
            <w:tcW w:w="431" w:type="pct"/>
            <w:shd w:val="clear" w:color="auto" w:fill="auto"/>
            <w:vAlign w:val="center"/>
            <w:hideMark/>
          </w:tcPr>
          <w:p w:rsidR="00CD2165" w:rsidRPr="00CD2165" w:rsidRDefault="00CD2165" w:rsidP="00CD2165">
            <w:pPr>
              <w:pStyle w:val="1fffb"/>
              <w:rPr>
                <w:szCs w:val="24"/>
              </w:rPr>
            </w:pPr>
            <w:r w:rsidRPr="00CD2165">
              <w:rPr>
                <w:szCs w:val="24"/>
              </w:rPr>
              <w:t>1033,275</w:t>
            </w:r>
          </w:p>
        </w:tc>
        <w:tc>
          <w:tcPr>
            <w:tcW w:w="535" w:type="pct"/>
            <w:shd w:val="clear" w:color="auto" w:fill="auto"/>
            <w:noWrap/>
            <w:vAlign w:val="center"/>
            <w:hideMark/>
          </w:tcPr>
          <w:p w:rsidR="00CD2165" w:rsidRPr="00CD2165" w:rsidRDefault="00CD2165" w:rsidP="00CD2165">
            <w:pPr>
              <w:pStyle w:val="1fffb"/>
              <w:rPr>
                <w:szCs w:val="24"/>
              </w:rPr>
            </w:pPr>
            <w:r w:rsidRPr="00CD2165">
              <w:rPr>
                <w:rFonts w:eastAsia="Arial Unicode MS"/>
                <w:szCs w:val="24"/>
              </w:rPr>
              <w:t>475,791</w:t>
            </w:r>
          </w:p>
        </w:tc>
        <w:tc>
          <w:tcPr>
            <w:tcW w:w="385" w:type="pct"/>
            <w:shd w:val="clear" w:color="auto" w:fill="auto"/>
            <w:vAlign w:val="center"/>
            <w:hideMark/>
          </w:tcPr>
          <w:p w:rsidR="00CD2165" w:rsidRPr="00CD2165" w:rsidRDefault="00CD2165" w:rsidP="00CD2165">
            <w:pPr>
              <w:pStyle w:val="1fffb"/>
              <w:rPr>
                <w:color w:val="000000"/>
                <w:szCs w:val="20"/>
              </w:rPr>
            </w:pPr>
            <w:r w:rsidRPr="00CD2165">
              <w:rPr>
                <w:color w:val="000000"/>
                <w:szCs w:val="20"/>
              </w:rPr>
              <w:t>6,17</w:t>
            </w:r>
          </w:p>
        </w:tc>
        <w:tc>
          <w:tcPr>
            <w:tcW w:w="619" w:type="pct"/>
            <w:gridSpan w:val="3"/>
            <w:shd w:val="clear" w:color="auto" w:fill="auto"/>
            <w:vAlign w:val="center"/>
            <w:hideMark/>
          </w:tcPr>
          <w:p w:rsidR="00CD2165" w:rsidRPr="00CD2165" w:rsidRDefault="00CD2165" w:rsidP="00CD2165">
            <w:pPr>
              <w:pStyle w:val="1fffb"/>
              <w:rPr>
                <w:color w:val="000000"/>
                <w:szCs w:val="24"/>
              </w:rPr>
            </w:pPr>
          </w:p>
        </w:tc>
      </w:tr>
    </w:tbl>
    <w:p w:rsidR="00CD2165" w:rsidRDefault="00526714" w:rsidP="00CA6463">
      <w:pPr>
        <w:spacing w:after="120" w:line="276" w:lineRule="auto"/>
        <w:ind w:firstLine="709"/>
        <w:rPr>
          <w:rFonts w:ascii="Times New Roman" w:eastAsia="Calibri" w:hAnsi="Times New Roman"/>
          <w:szCs w:val="24"/>
          <w:lang w:val="ru-RU" w:eastAsia="ru-RU" w:bidi="ar-SA"/>
        </w:rPr>
      </w:pPr>
      <w:r>
        <w:rPr>
          <w:rFonts w:ascii="Times New Roman" w:eastAsia="Calibri" w:hAnsi="Times New Roman"/>
          <w:szCs w:val="24"/>
          <w:lang w:val="ru-RU" w:eastAsia="ru-RU" w:bidi="ar-SA"/>
        </w:rPr>
        <w:fldChar w:fldCharType="end"/>
      </w:r>
    </w:p>
    <w:p w:rsidR="006E03E7" w:rsidRPr="00CD2B5F" w:rsidRDefault="006E03E7" w:rsidP="00CA6463">
      <w:pPr>
        <w:spacing w:after="120" w:line="276" w:lineRule="auto"/>
        <w:ind w:firstLine="709"/>
        <w:rPr>
          <w:rFonts w:ascii="Times New Roman" w:eastAsia="Calibri" w:hAnsi="Times New Roman"/>
          <w:szCs w:val="24"/>
          <w:lang w:val="ru-RU" w:bidi="ar-SA"/>
        </w:rPr>
      </w:pPr>
      <w:r w:rsidRPr="00CD2B5F">
        <w:rPr>
          <w:rFonts w:ascii="Times New Roman" w:eastAsia="Calibri" w:hAnsi="Times New Roman"/>
          <w:szCs w:val="24"/>
          <w:lang w:val="ru-RU" w:bidi="ar-SA"/>
        </w:rPr>
        <w:t>Здесь следует отметить, что указанный баланс потребления сформирован на основании заявленной потребителями тепловой энергии, договорной мощности теплоиспользующего оборудования. В связи с различием заявленного и фактического использования мощности, указанный баланс:</w:t>
      </w:r>
    </w:p>
    <w:p w:rsidR="006E03E7" w:rsidRPr="00CD2B5F" w:rsidRDefault="006E03E7" w:rsidP="0017069A">
      <w:pPr>
        <w:pStyle w:val="113"/>
        <w:rPr>
          <w:rFonts w:eastAsia="Calibri"/>
        </w:rPr>
      </w:pPr>
      <w:r w:rsidRPr="00CD2B5F">
        <w:rPr>
          <w:rFonts w:eastAsia="Calibri"/>
        </w:rPr>
        <w:t xml:space="preserve">является вариантом, использования </w:t>
      </w:r>
      <w:proofErr w:type="spellStart"/>
      <w:r w:rsidRPr="00CD2B5F">
        <w:rPr>
          <w:rFonts w:eastAsia="Calibri"/>
        </w:rPr>
        <w:t>теплоэнергоресурсов</w:t>
      </w:r>
      <w:proofErr w:type="spellEnd"/>
      <w:r w:rsidRPr="00CD2B5F">
        <w:rPr>
          <w:rFonts w:eastAsia="Calibri"/>
        </w:rPr>
        <w:t xml:space="preserve"> в объемах мощности, на которую потребитель получил право пользования, установленного условиями договоров теплоснабжения, заключенных в установленном действующим законодательством порядке и определяется как инерционный вариант развития схем теплоснабжения, предусматривающим ограниченное использование мощности (по факту юридического удержания неиспользуемых объемов, в отсутствие </w:t>
      </w:r>
      <w:proofErr w:type="spellStart"/>
      <w:r w:rsidRPr="00CD2B5F">
        <w:rPr>
          <w:rFonts w:eastAsia="Calibri"/>
        </w:rPr>
        <w:t>двухставочных</w:t>
      </w:r>
      <w:proofErr w:type="spellEnd"/>
      <w:r w:rsidRPr="00CD2B5F">
        <w:rPr>
          <w:rFonts w:eastAsia="Calibri"/>
        </w:rPr>
        <w:t xml:space="preserve"> тарифов и договоров на резервирование мощности);</w:t>
      </w:r>
    </w:p>
    <w:p w:rsidR="006E03E7" w:rsidRPr="00CD2B5F" w:rsidRDefault="006E03E7" w:rsidP="0017069A">
      <w:pPr>
        <w:pStyle w:val="113"/>
        <w:rPr>
          <w:rFonts w:eastAsia="Calibri"/>
        </w:rPr>
      </w:pPr>
      <w:r w:rsidRPr="00CD2B5F">
        <w:rPr>
          <w:rFonts w:eastAsia="Calibri"/>
        </w:rPr>
        <w:t>подлежит корректировке при формировании реальных балансов, цель которых:</w:t>
      </w:r>
    </w:p>
    <w:p w:rsidR="006E03E7" w:rsidRPr="00CD2B5F" w:rsidRDefault="006E03E7" w:rsidP="0017069A">
      <w:pPr>
        <w:pStyle w:val="113"/>
        <w:rPr>
          <w:rFonts w:eastAsia="Calibri"/>
        </w:rPr>
      </w:pPr>
      <w:r w:rsidRPr="00CD2B5F">
        <w:rPr>
          <w:rFonts w:eastAsia="Calibri"/>
        </w:rPr>
        <w:t>минимизация капитальных затрат в сетевые активы и оборудования источников тепловой энергии, направленных на увеличение мощности (пропускной способности);</w:t>
      </w:r>
    </w:p>
    <w:p w:rsidR="006E03E7" w:rsidRPr="00CD2B5F" w:rsidRDefault="006E03E7" w:rsidP="0017069A">
      <w:pPr>
        <w:pStyle w:val="113"/>
        <w:rPr>
          <w:rFonts w:eastAsia="Calibri"/>
        </w:rPr>
      </w:pPr>
      <w:r w:rsidRPr="00CD2B5F">
        <w:rPr>
          <w:rFonts w:eastAsia="Calibri"/>
        </w:rPr>
        <w:t>минимизация стоимости подключений объектов нового строительства к системам тепловой инфраструктуры;</w:t>
      </w:r>
    </w:p>
    <w:p w:rsidR="006E03E7" w:rsidRPr="00CD2B5F" w:rsidRDefault="006E03E7" w:rsidP="0017069A">
      <w:pPr>
        <w:pStyle w:val="113"/>
        <w:rPr>
          <w:rFonts w:eastAsia="Calibri"/>
        </w:rPr>
      </w:pPr>
      <w:r w:rsidRPr="00CD2B5F">
        <w:rPr>
          <w:rFonts w:eastAsia="Calibri"/>
        </w:rPr>
        <w:t>безусловное исполнение условий действующего законодательства, по реализации установленного приоритета комбинированной выработки, за счет существующего потенциала установленной мощности существующих источников работающих в комбинированном цикле, при условии эффективности производимых в узел инвестиций (затраты на комплексный перевод нагрузки потребителей в зону покрытия источника, осуществляющего комбинированную выработку не должны превышать затрат на реконструкцию/строительство существующих источников с переводом работы в комбинированный цикл;</w:t>
      </w:r>
    </w:p>
    <w:p w:rsidR="006E03E7" w:rsidRPr="00CD2B5F" w:rsidRDefault="006E03E7" w:rsidP="0017069A">
      <w:pPr>
        <w:pStyle w:val="113"/>
        <w:rPr>
          <w:rFonts w:eastAsia="Calibri"/>
        </w:rPr>
      </w:pPr>
      <w:r w:rsidRPr="00CD2B5F">
        <w:rPr>
          <w:rFonts w:eastAsia="Calibri"/>
        </w:rPr>
        <w:lastRenderedPageBreak/>
        <w:t>обязательный учет исполнения условий 261-ФЗ, в части планирования снижения нагрузки существующих потребительских систем во всех расчетных сроках за счет реализации программ повышения энергетической эффективности в потребительском секторе.</w:t>
      </w:r>
    </w:p>
    <w:p w:rsidR="006E03E7" w:rsidRPr="00CD2B5F" w:rsidRDefault="006E03E7" w:rsidP="0017069A">
      <w:pPr>
        <w:pStyle w:val="11ff3"/>
      </w:pPr>
      <w:r w:rsidRPr="00CD2B5F">
        <w:t>Соответственно комплекс технических решений, учитываемый в схеме теплоснабжения, предусматривает, все вышеуказанные факторы в балансе мощности, определяемые рамками эффективного сценария.</w:t>
      </w:r>
    </w:p>
    <w:p w:rsidR="006E03E7" w:rsidRPr="00CD2B5F" w:rsidRDefault="006E03E7" w:rsidP="006C77AE">
      <w:pPr>
        <w:pStyle w:val="20"/>
        <w:widowControl w:val="0"/>
        <w:spacing w:before="240" w:line="240" w:lineRule="auto"/>
        <w:textAlignment w:val="baseline"/>
        <w:rPr>
          <w:rFonts w:cs="Times New Roman"/>
        </w:rPr>
      </w:pPr>
      <w:bookmarkStart w:id="92" w:name="_Toc9074637"/>
      <w:r w:rsidRPr="00CD2B5F">
        <w:rPr>
          <w:rFonts w:cs="Times New Roman"/>
        </w:rPr>
        <w:t>Описание существующих нормативов потребления тепловой энергии для населения на отопление и горячее водоснабжение</w:t>
      </w:r>
      <w:bookmarkEnd w:id="92"/>
    </w:p>
    <w:p w:rsidR="00CA6463" w:rsidRPr="00CA6463" w:rsidRDefault="00CA6463" w:rsidP="00CA6463">
      <w:pPr>
        <w:spacing w:before="120" w:after="120"/>
        <w:ind w:firstLine="709"/>
        <w:rPr>
          <w:rFonts w:ascii="Times New Roman" w:eastAsia="Calibri" w:hAnsi="Times New Roman"/>
          <w:szCs w:val="24"/>
          <w:lang w:val="ru-RU" w:eastAsia="ru-RU" w:bidi="ar-SA"/>
        </w:rPr>
      </w:pPr>
      <w:r w:rsidRPr="00CA6463">
        <w:rPr>
          <w:rFonts w:ascii="Times New Roman" w:eastAsia="Calibri" w:hAnsi="Times New Roman"/>
          <w:szCs w:val="24"/>
          <w:lang w:val="ru-RU" w:eastAsia="ru-RU" w:bidi="ar-SA"/>
        </w:rPr>
        <w:t xml:space="preserve">В </w:t>
      </w:r>
      <w:proofErr w:type="spellStart"/>
      <w:r w:rsidR="00150816">
        <w:rPr>
          <w:rFonts w:ascii="Times New Roman" w:eastAsia="Calibri" w:hAnsi="Times New Roman"/>
          <w:szCs w:val="24"/>
          <w:lang w:val="ru-RU" w:eastAsia="ru-RU" w:bidi="ar-SA"/>
        </w:rPr>
        <w:t>Олютор</w:t>
      </w:r>
      <w:r w:rsidRPr="00CA6463">
        <w:rPr>
          <w:rFonts w:ascii="Times New Roman" w:eastAsia="Calibri" w:hAnsi="Times New Roman"/>
          <w:szCs w:val="24"/>
          <w:lang w:val="ru-RU" w:eastAsia="ru-RU" w:bidi="ar-SA"/>
        </w:rPr>
        <w:t>ском</w:t>
      </w:r>
      <w:proofErr w:type="spellEnd"/>
      <w:r w:rsidRPr="00CA6463">
        <w:rPr>
          <w:rFonts w:ascii="Times New Roman" w:eastAsia="Calibri" w:hAnsi="Times New Roman"/>
          <w:szCs w:val="24"/>
          <w:lang w:val="ru-RU" w:eastAsia="ru-RU" w:bidi="ar-SA"/>
        </w:rPr>
        <w:t xml:space="preserve"> районе применяются нормативы</w:t>
      </w:r>
      <w:r w:rsidR="0017069A">
        <w:rPr>
          <w:rFonts w:ascii="Times New Roman" w:eastAsia="Calibri" w:hAnsi="Times New Roman"/>
          <w:szCs w:val="24"/>
          <w:lang w:val="ru-RU" w:eastAsia="ru-RU" w:bidi="ar-SA"/>
        </w:rPr>
        <w:t xml:space="preserve"> потребления коммунальных услуг</w:t>
      </w:r>
      <w:r w:rsidRPr="00CA6463">
        <w:rPr>
          <w:rFonts w:ascii="Times New Roman" w:eastAsia="Calibri" w:hAnsi="Times New Roman"/>
          <w:szCs w:val="24"/>
          <w:lang w:val="ru-RU" w:eastAsia="ru-RU" w:bidi="ar-SA"/>
        </w:rPr>
        <w:t>. Установленные нормативы отопления и горячего водоснабжения не дифференцированы в зависимости от вида жилищного фонда (конструктивных и технических параметров, степени благоустройства) и составляют:</w:t>
      </w:r>
    </w:p>
    <w:p w:rsidR="00CA6463" w:rsidRPr="00CA6463" w:rsidRDefault="00CA6463" w:rsidP="0017069A">
      <w:pPr>
        <w:pStyle w:val="113"/>
        <w:rPr>
          <w:rFonts w:eastAsia="Calibri"/>
          <w:lang w:eastAsia="ru-RU"/>
        </w:rPr>
      </w:pPr>
      <w:r w:rsidRPr="00CA6463">
        <w:rPr>
          <w:rFonts w:eastAsia="Calibri"/>
          <w:lang w:eastAsia="ru-RU"/>
        </w:rPr>
        <w:tab/>
        <w:t>по отоплению – 0,025 Гкал/кв. м общей площади в месяц;</w:t>
      </w:r>
    </w:p>
    <w:p w:rsidR="00CA6463" w:rsidRPr="00CA6463" w:rsidRDefault="00CA6463" w:rsidP="0017069A">
      <w:pPr>
        <w:pStyle w:val="113"/>
        <w:rPr>
          <w:rFonts w:eastAsia="Calibri"/>
          <w:lang w:eastAsia="ru-RU"/>
        </w:rPr>
      </w:pPr>
      <w:r w:rsidRPr="00CA6463">
        <w:rPr>
          <w:rFonts w:eastAsia="Calibri"/>
          <w:lang w:eastAsia="ru-RU"/>
        </w:rPr>
        <w:tab/>
        <w:t>по горячему водоснабжению – 0,167 Гкал/чел. в месяц.</w:t>
      </w:r>
    </w:p>
    <w:p w:rsidR="00CA6463" w:rsidRDefault="00CA6463" w:rsidP="0017069A">
      <w:pPr>
        <w:pStyle w:val="11ff3"/>
        <w:rPr>
          <w:lang w:eastAsia="ru-RU"/>
        </w:rPr>
      </w:pPr>
      <w:r w:rsidRPr="00CA6463">
        <w:rPr>
          <w:lang w:eastAsia="ru-RU"/>
        </w:rPr>
        <w:t xml:space="preserve">В соответствии с Постановлением Правительства РФ от 06.05.2011 г. № 354 «О предоставлении коммунальных услуг собственникам и пользователям помещений в многоквартирных домах и жилых домов» (вместе с «Правилами предоставления коммунальных услуг собственникам и пользователям помещений в многоквартирных домах и жилых домов», а также Постановлением Правительства РФ от 16.04.2013 г. № 344 «О внесении изменений в некоторые акты Правительства Российской Федерации по вопросам предоставления коммунальных услуг» в настоящее время вступили в силу Правила предоставления коммунальных услуг собственникам и пользователям помещений в многоквартирных домах и жилых домов, предусматривающие новую систему нормативов потребления коммунальных услуг. Вследствие чего применяемые в </w:t>
      </w:r>
      <w:proofErr w:type="spellStart"/>
      <w:r w:rsidR="00150816">
        <w:rPr>
          <w:lang w:eastAsia="ru-RU"/>
        </w:rPr>
        <w:t>Олютор</w:t>
      </w:r>
      <w:r w:rsidRPr="00CA6463">
        <w:rPr>
          <w:lang w:eastAsia="ru-RU"/>
        </w:rPr>
        <w:t>ском</w:t>
      </w:r>
      <w:proofErr w:type="spellEnd"/>
      <w:r w:rsidRPr="00CA6463">
        <w:rPr>
          <w:lang w:eastAsia="ru-RU"/>
        </w:rPr>
        <w:t xml:space="preserve"> районе нормативы отопления и горячего водоснабжения не соответствуют требованиям действующего законодательства, а именно Постановления Правительства РФ от 23.05.2006 г. № 306 «Об утверждении Правил установления и определения нормативов потребления коммунальных услуг».</w:t>
      </w:r>
    </w:p>
    <w:p w:rsidR="00B065F9" w:rsidRDefault="00B065F9" w:rsidP="00CA6463">
      <w:pPr>
        <w:spacing w:before="120" w:after="120" w:line="240" w:lineRule="auto"/>
        <w:ind w:firstLine="709"/>
        <w:rPr>
          <w:rFonts w:ascii="Times New Roman" w:eastAsia="Calibri" w:hAnsi="Times New Roman"/>
          <w:szCs w:val="24"/>
          <w:lang w:val="ru-RU" w:bidi="ar-SA"/>
        </w:rPr>
      </w:pPr>
      <w:r w:rsidRPr="00B065F9">
        <w:rPr>
          <w:rFonts w:ascii="Times New Roman" w:eastAsia="Calibri" w:hAnsi="Times New Roman"/>
          <w:szCs w:val="24"/>
          <w:lang w:val="ru-RU" w:bidi="ar-SA"/>
        </w:rPr>
        <w:t>Значение нормативного потребления тепловой энергии потребителями приведено в таблице.</w:t>
      </w:r>
    </w:p>
    <w:p w:rsidR="00BB20AA" w:rsidRPr="00B065F9" w:rsidRDefault="00BB20AA" w:rsidP="00CA6463">
      <w:pPr>
        <w:spacing w:before="120" w:after="120" w:line="240" w:lineRule="auto"/>
        <w:ind w:firstLine="709"/>
        <w:rPr>
          <w:rFonts w:ascii="Times New Roman" w:eastAsia="Calibri" w:hAnsi="Times New Roman"/>
          <w:szCs w:val="24"/>
          <w:lang w:val="ru-RU" w:bidi="ar-SA"/>
        </w:rPr>
      </w:pPr>
    </w:p>
    <w:p w:rsidR="00B065F9" w:rsidRDefault="00B065F9" w:rsidP="00B065F9">
      <w:pPr>
        <w:spacing w:before="120" w:line="240" w:lineRule="auto"/>
        <w:ind w:firstLine="0"/>
        <w:jc w:val="left"/>
        <w:rPr>
          <w:rFonts w:ascii="Times New Roman" w:hAnsi="Times New Roman"/>
          <w:b/>
          <w:bCs/>
          <w:szCs w:val="24"/>
          <w:lang w:val="ru-RU" w:eastAsia="ru-RU" w:bidi="ar-SA"/>
        </w:rPr>
      </w:pPr>
      <w:r w:rsidRPr="00B065F9">
        <w:rPr>
          <w:rFonts w:ascii="Times New Roman" w:hAnsi="Times New Roman"/>
          <w:b/>
          <w:bCs/>
          <w:szCs w:val="24"/>
          <w:lang w:val="ru-RU" w:eastAsia="ru-RU" w:bidi="ar-SA"/>
        </w:rPr>
        <w:t xml:space="preserve">Таблица </w:t>
      </w:r>
      <w:r w:rsidR="0017069A">
        <w:rPr>
          <w:rFonts w:ascii="Times New Roman" w:hAnsi="Times New Roman"/>
          <w:b/>
          <w:bCs/>
          <w:szCs w:val="24"/>
          <w:lang w:val="ru-RU" w:eastAsia="ru-RU" w:bidi="ar-SA"/>
        </w:rPr>
        <w:t>2</w:t>
      </w:r>
      <w:r w:rsidR="00F03540">
        <w:rPr>
          <w:rFonts w:ascii="Times New Roman" w:hAnsi="Times New Roman"/>
          <w:b/>
          <w:bCs/>
          <w:szCs w:val="24"/>
          <w:lang w:val="ru-RU" w:eastAsia="ru-RU" w:bidi="ar-SA"/>
        </w:rPr>
        <w:t>3</w:t>
      </w:r>
      <w:r w:rsidRPr="00B065F9">
        <w:rPr>
          <w:rFonts w:ascii="Times New Roman" w:hAnsi="Times New Roman"/>
          <w:b/>
          <w:bCs/>
          <w:szCs w:val="24"/>
          <w:lang w:val="ru-RU" w:eastAsia="ru-RU" w:bidi="ar-SA"/>
        </w:rPr>
        <w:t xml:space="preserve"> - Нормативы потребления тепловой энергии</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6"/>
        <w:gridCol w:w="1869"/>
        <w:gridCol w:w="1787"/>
      </w:tblGrid>
      <w:tr w:rsidR="00281BFF" w:rsidRPr="00281BFF" w:rsidTr="00281BFF">
        <w:trPr>
          <w:trHeight w:val="470"/>
        </w:trPr>
        <w:tc>
          <w:tcPr>
            <w:tcW w:w="2983" w:type="pct"/>
            <w:shd w:val="clear" w:color="000000" w:fill="D9D9D9"/>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Наименование услуг</w:t>
            </w:r>
          </w:p>
        </w:tc>
        <w:tc>
          <w:tcPr>
            <w:tcW w:w="1031" w:type="pct"/>
            <w:shd w:val="clear" w:color="000000" w:fill="D9D9D9"/>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Единица</w:t>
            </w:r>
          </w:p>
          <w:p w:rsidR="00281BFF" w:rsidRPr="00281BFF" w:rsidRDefault="00281BFF" w:rsidP="00281BFF">
            <w:pPr>
              <w:spacing w:line="240" w:lineRule="auto"/>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измерения</w:t>
            </w:r>
          </w:p>
        </w:tc>
        <w:tc>
          <w:tcPr>
            <w:tcW w:w="986" w:type="pct"/>
            <w:shd w:val="clear" w:color="000000" w:fill="D9D9D9"/>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Норматив</w:t>
            </w:r>
          </w:p>
        </w:tc>
      </w:tr>
      <w:tr w:rsidR="00281BFF" w:rsidRPr="00281BFF" w:rsidTr="00281BFF">
        <w:trPr>
          <w:trHeight w:val="20"/>
        </w:trPr>
        <w:tc>
          <w:tcPr>
            <w:tcW w:w="2983"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lastRenderedPageBreak/>
              <w:t>Отопление общей площади жилых помещений расположенных в одноэтажных индивидуальных жилых домах</w:t>
            </w:r>
          </w:p>
        </w:tc>
        <w:tc>
          <w:tcPr>
            <w:tcW w:w="1031"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Г кал/кв. метр</w:t>
            </w:r>
          </w:p>
        </w:tc>
        <w:tc>
          <w:tcPr>
            <w:tcW w:w="986"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0,04911</w:t>
            </w:r>
          </w:p>
        </w:tc>
      </w:tr>
      <w:tr w:rsidR="00281BFF" w:rsidRPr="00281BFF" w:rsidTr="00281BFF">
        <w:trPr>
          <w:trHeight w:val="20"/>
        </w:trPr>
        <w:tc>
          <w:tcPr>
            <w:tcW w:w="2983"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Отопление общей площади жилых помещений расположенных в двухэтажных многоквартирных домах</w:t>
            </w:r>
          </w:p>
        </w:tc>
        <w:tc>
          <w:tcPr>
            <w:tcW w:w="1031"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Г кал/кв. метр</w:t>
            </w:r>
          </w:p>
        </w:tc>
        <w:tc>
          <w:tcPr>
            <w:tcW w:w="986"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0,0449</w:t>
            </w:r>
          </w:p>
        </w:tc>
      </w:tr>
      <w:tr w:rsidR="00281BFF" w:rsidRPr="00281BFF" w:rsidTr="00281BFF">
        <w:trPr>
          <w:trHeight w:val="470"/>
        </w:trPr>
        <w:tc>
          <w:tcPr>
            <w:tcW w:w="2983"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Отопление общей площади жилых помещений расположенных в трёхэтажных многоквартирных домах</w:t>
            </w:r>
          </w:p>
        </w:tc>
        <w:tc>
          <w:tcPr>
            <w:tcW w:w="1031"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Гкал/кв.</w:t>
            </w:r>
          </w:p>
          <w:p w:rsidR="00281BFF" w:rsidRPr="00281BFF" w:rsidRDefault="00281BFF" w:rsidP="00281BFF">
            <w:pPr>
              <w:spacing w:line="240" w:lineRule="auto"/>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метр</w:t>
            </w:r>
          </w:p>
        </w:tc>
        <w:tc>
          <w:tcPr>
            <w:tcW w:w="986"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0,02736</w:t>
            </w:r>
          </w:p>
        </w:tc>
      </w:tr>
      <w:tr w:rsidR="00281BFF" w:rsidRPr="00281BFF" w:rsidTr="00281BFF">
        <w:trPr>
          <w:trHeight w:val="20"/>
        </w:trPr>
        <w:tc>
          <w:tcPr>
            <w:tcW w:w="2983"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Отопление общей площади жилых помещений расположенных в четырёхэтажных многоквартирных домах</w:t>
            </w:r>
          </w:p>
        </w:tc>
        <w:tc>
          <w:tcPr>
            <w:tcW w:w="1031"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Г кал/кв. метр</w:t>
            </w:r>
          </w:p>
        </w:tc>
        <w:tc>
          <w:tcPr>
            <w:tcW w:w="986"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0,02736</w:t>
            </w:r>
          </w:p>
        </w:tc>
      </w:tr>
      <w:tr w:rsidR="00281BFF" w:rsidRPr="00281BFF" w:rsidTr="00281BFF">
        <w:trPr>
          <w:trHeight w:val="20"/>
        </w:trPr>
        <w:tc>
          <w:tcPr>
            <w:tcW w:w="2983"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Отопление общей площади жилых помещений расположенных в пятиэтажных многоквартирных домах</w:t>
            </w:r>
          </w:p>
        </w:tc>
        <w:tc>
          <w:tcPr>
            <w:tcW w:w="1031"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Г кал/кв. метр</w:t>
            </w:r>
          </w:p>
        </w:tc>
        <w:tc>
          <w:tcPr>
            <w:tcW w:w="986"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0,02245</w:t>
            </w:r>
          </w:p>
        </w:tc>
      </w:tr>
      <w:tr w:rsidR="00281BFF" w:rsidRPr="00281BFF" w:rsidTr="00281BFF">
        <w:trPr>
          <w:trHeight w:val="20"/>
        </w:trPr>
        <w:tc>
          <w:tcPr>
            <w:tcW w:w="2983"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Отопление общей площади жилых помещений расположенных в девятиэтажных многоквартирных домах</w:t>
            </w:r>
          </w:p>
        </w:tc>
        <w:tc>
          <w:tcPr>
            <w:tcW w:w="1031"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Г кал/кв. метр</w:t>
            </w:r>
          </w:p>
        </w:tc>
        <w:tc>
          <w:tcPr>
            <w:tcW w:w="986"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0,02245</w:t>
            </w:r>
          </w:p>
        </w:tc>
      </w:tr>
      <w:tr w:rsidR="00281BFF" w:rsidRPr="00281BFF" w:rsidTr="00281BFF">
        <w:trPr>
          <w:trHeight w:val="20"/>
        </w:trPr>
        <w:tc>
          <w:tcPr>
            <w:tcW w:w="2983"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Отопление общей площади жилых помещений расположенных в шестнадцатиэтажных многоквартирных домах</w:t>
            </w:r>
          </w:p>
        </w:tc>
        <w:tc>
          <w:tcPr>
            <w:tcW w:w="1031"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Г кал/кв. метр</w:t>
            </w:r>
          </w:p>
        </w:tc>
        <w:tc>
          <w:tcPr>
            <w:tcW w:w="986"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0,02315</w:t>
            </w:r>
          </w:p>
        </w:tc>
      </w:tr>
      <w:tr w:rsidR="00281BFF" w:rsidRPr="00281BFF" w:rsidTr="00281BFF">
        <w:trPr>
          <w:trHeight w:val="20"/>
        </w:trPr>
        <w:tc>
          <w:tcPr>
            <w:tcW w:w="2983"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Отопление общей площади жилых помещений расположенных</w:t>
            </w:r>
          </w:p>
        </w:tc>
        <w:tc>
          <w:tcPr>
            <w:tcW w:w="1031"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Г кал/кв.</w:t>
            </w:r>
          </w:p>
        </w:tc>
        <w:tc>
          <w:tcPr>
            <w:tcW w:w="986" w:type="pct"/>
            <w:shd w:val="clear" w:color="000000" w:fill="FFFFFF"/>
            <w:vAlign w:val="center"/>
            <w:hideMark/>
          </w:tcPr>
          <w:p w:rsidR="00281BFF" w:rsidRPr="00281BFF" w:rsidRDefault="00281BFF" w:rsidP="00281BFF">
            <w:pPr>
              <w:spacing w:line="240" w:lineRule="auto"/>
              <w:ind w:firstLine="0"/>
              <w:jc w:val="center"/>
              <w:rPr>
                <w:rFonts w:ascii="Times New Roman" w:hAnsi="Times New Roman"/>
                <w:color w:val="000000"/>
                <w:sz w:val="20"/>
                <w:szCs w:val="20"/>
                <w:lang w:val="ru-RU" w:eastAsia="ru-RU" w:bidi="ar-SA"/>
              </w:rPr>
            </w:pPr>
            <w:r w:rsidRPr="00281BFF">
              <w:rPr>
                <w:rFonts w:ascii="Times New Roman" w:hAnsi="Times New Roman"/>
                <w:color w:val="000000"/>
                <w:sz w:val="20"/>
                <w:szCs w:val="20"/>
                <w:lang w:val="ru-RU" w:eastAsia="ru-RU" w:bidi="ar-SA"/>
              </w:rPr>
              <w:t>0,01123</w:t>
            </w:r>
          </w:p>
        </w:tc>
      </w:tr>
    </w:tbl>
    <w:p w:rsidR="00B065F9" w:rsidRPr="00B065F9" w:rsidRDefault="00B065F9" w:rsidP="00B065F9">
      <w:pPr>
        <w:spacing w:before="120" w:after="120" w:line="240" w:lineRule="auto"/>
        <w:ind w:firstLine="709"/>
        <w:rPr>
          <w:rFonts w:ascii="Times New Roman" w:eastAsia="Calibri" w:hAnsi="Times New Roman"/>
          <w:szCs w:val="24"/>
          <w:lang w:val="ru-RU" w:bidi="ar-SA"/>
        </w:rPr>
      </w:pPr>
      <w:bookmarkStart w:id="93" w:name="_Toc392758137"/>
      <w:bookmarkStart w:id="94" w:name="_Toc366483055"/>
      <w:r w:rsidRPr="00B065F9">
        <w:rPr>
          <w:rFonts w:ascii="Times New Roman" w:eastAsia="Calibri" w:hAnsi="Times New Roman"/>
          <w:szCs w:val="24"/>
          <w:lang w:val="ru-RU" w:bidi="ar-SA"/>
        </w:rPr>
        <w:t>Значение нормативного потребления ГВС потребителями приведено в таблице</w:t>
      </w:r>
      <w:bookmarkEnd w:id="93"/>
      <w:r w:rsidRPr="00B065F9">
        <w:rPr>
          <w:rFonts w:ascii="Times New Roman" w:eastAsia="Calibri" w:hAnsi="Times New Roman"/>
          <w:szCs w:val="24"/>
          <w:lang w:val="ru-RU" w:bidi="ar-SA"/>
        </w:rPr>
        <w:t>.</w:t>
      </w:r>
    </w:p>
    <w:p w:rsidR="00B065F9" w:rsidRDefault="00B065F9" w:rsidP="00B065F9">
      <w:pPr>
        <w:spacing w:before="120" w:line="240" w:lineRule="auto"/>
        <w:ind w:firstLine="0"/>
        <w:jc w:val="left"/>
        <w:rPr>
          <w:rFonts w:ascii="Times New Roman" w:hAnsi="Times New Roman"/>
          <w:b/>
          <w:bCs/>
          <w:szCs w:val="24"/>
          <w:lang w:val="ru-RU" w:eastAsia="ru-RU" w:bidi="ar-SA"/>
        </w:rPr>
      </w:pPr>
      <w:r w:rsidRPr="00B065F9">
        <w:rPr>
          <w:rFonts w:ascii="Times New Roman" w:hAnsi="Times New Roman"/>
          <w:b/>
          <w:bCs/>
          <w:szCs w:val="24"/>
          <w:lang w:val="ru-RU" w:eastAsia="ru-RU" w:bidi="ar-SA"/>
        </w:rPr>
        <w:t xml:space="preserve">Таблица </w:t>
      </w:r>
      <w:r w:rsidR="0017069A">
        <w:rPr>
          <w:rFonts w:ascii="Times New Roman" w:hAnsi="Times New Roman"/>
          <w:b/>
          <w:bCs/>
          <w:szCs w:val="24"/>
          <w:lang w:val="ru-RU" w:eastAsia="ru-RU" w:bidi="ar-SA"/>
        </w:rPr>
        <w:t>2</w:t>
      </w:r>
      <w:r w:rsidR="00F03540">
        <w:rPr>
          <w:rFonts w:ascii="Times New Roman" w:hAnsi="Times New Roman"/>
          <w:b/>
          <w:bCs/>
          <w:szCs w:val="24"/>
          <w:lang w:val="ru-RU" w:eastAsia="ru-RU" w:bidi="ar-SA"/>
        </w:rPr>
        <w:t>4</w:t>
      </w:r>
      <w:r w:rsidR="00CA6463">
        <w:rPr>
          <w:rFonts w:ascii="Times New Roman" w:hAnsi="Times New Roman"/>
          <w:b/>
          <w:bCs/>
          <w:szCs w:val="24"/>
          <w:lang w:val="ru-RU" w:eastAsia="ru-RU" w:bidi="ar-SA"/>
        </w:rPr>
        <w:t xml:space="preserve"> </w:t>
      </w:r>
      <w:r w:rsidRPr="00B065F9">
        <w:rPr>
          <w:rFonts w:ascii="Times New Roman" w:hAnsi="Times New Roman"/>
          <w:b/>
          <w:bCs/>
          <w:szCs w:val="24"/>
          <w:lang w:val="ru-RU" w:eastAsia="ru-RU" w:bidi="ar-SA"/>
        </w:rPr>
        <w:t>- Нормативы потребления ГВС</w:t>
      </w:r>
    </w:p>
    <w:p w:rsidR="00B065F9" w:rsidRPr="00B065F9" w:rsidRDefault="00B065F9" w:rsidP="00B065F9">
      <w:pPr>
        <w:spacing w:before="120" w:line="240" w:lineRule="auto"/>
        <w:ind w:firstLine="0"/>
        <w:jc w:val="left"/>
        <w:rPr>
          <w:rFonts w:ascii="Times New Roman" w:hAnsi="Times New Roman"/>
          <w:b/>
          <w:bCs/>
          <w:szCs w:val="24"/>
          <w:lang w:val="ru-RU" w:eastAsia="ru-RU"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63"/>
        <w:gridCol w:w="1887"/>
        <w:gridCol w:w="4812"/>
      </w:tblGrid>
      <w:tr w:rsidR="00B065F9" w:rsidRPr="00B065F9" w:rsidTr="00811746">
        <w:trPr>
          <w:trHeight w:val="227"/>
          <w:tblHeader/>
        </w:trPr>
        <w:tc>
          <w:tcPr>
            <w:tcW w:w="1292" w:type="pct"/>
            <w:vMerge w:val="restar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Степень благоустройства многоквартирного дома или жилого дома</w:t>
            </w:r>
          </w:p>
        </w:tc>
        <w:tc>
          <w:tcPr>
            <w:tcW w:w="3708" w:type="pct"/>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Норматив горячего водоснабжения</w:t>
            </w:r>
          </w:p>
        </w:tc>
      </w:tr>
      <w:tr w:rsidR="00B065F9" w:rsidRPr="005A3A2C" w:rsidTr="00811746">
        <w:trPr>
          <w:trHeight w:val="227"/>
          <w:tblHeader/>
        </w:trPr>
        <w:tc>
          <w:tcPr>
            <w:tcW w:w="1292"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B065F9" w:rsidRPr="00B065F9" w:rsidRDefault="00B065F9" w:rsidP="00B065F9">
            <w:pPr>
              <w:spacing w:line="240" w:lineRule="auto"/>
              <w:ind w:firstLine="0"/>
              <w:jc w:val="left"/>
              <w:rPr>
                <w:rFonts w:ascii="Times New Roman" w:eastAsia="Calibri" w:hAnsi="Times New Roman"/>
                <w:sz w:val="20"/>
                <w:szCs w:val="20"/>
                <w:lang w:val="ru-RU" w:eastAsia="ru-RU" w:bidi="ar-SA"/>
              </w:rPr>
            </w:pPr>
          </w:p>
        </w:tc>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В жилых помещениях (</w:t>
            </w:r>
            <w:proofErr w:type="spellStart"/>
            <w:r w:rsidRPr="00B065F9">
              <w:rPr>
                <w:rFonts w:ascii="Times New Roman" w:hAnsi="Times New Roman"/>
                <w:sz w:val="20"/>
                <w:szCs w:val="20"/>
                <w:lang w:val="ru-RU" w:eastAsia="ru-RU" w:bidi="ar-SA"/>
              </w:rPr>
              <w:t>куб.м</w:t>
            </w:r>
            <w:proofErr w:type="spellEnd"/>
            <w:r w:rsidRPr="00B065F9">
              <w:rPr>
                <w:rFonts w:ascii="Times New Roman" w:hAnsi="Times New Roman"/>
                <w:sz w:val="20"/>
                <w:szCs w:val="20"/>
                <w:lang w:val="ru-RU" w:eastAsia="ru-RU" w:bidi="ar-SA"/>
              </w:rPr>
              <w:t>. в месяц на 1 человека)</w:t>
            </w:r>
          </w:p>
        </w:tc>
        <w:tc>
          <w:tcPr>
            <w:tcW w:w="2697"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На общедомовые нужды (</w:t>
            </w:r>
            <w:proofErr w:type="spellStart"/>
            <w:r w:rsidRPr="00B065F9">
              <w:rPr>
                <w:rFonts w:ascii="Times New Roman" w:hAnsi="Times New Roman"/>
                <w:sz w:val="20"/>
                <w:szCs w:val="20"/>
                <w:lang w:val="ru-RU" w:eastAsia="ru-RU" w:bidi="ar-SA"/>
              </w:rPr>
              <w:t>куб.м</w:t>
            </w:r>
            <w:proofErr w:type="spellEnd"/>
            <w:r w:rsidRPr="00B065F9">
              <w:rPr>
                <w:rFonts w:ascii="Times New Roman" w:hAnsi="Times New Roman"/>
                <w:sz w:val="20"/>
                <w:szCs w:val="20"/>
                <w:lang w:val="ru-RU" w:eastAsia="ru-RU" w:bidi="ar-SA"/>
              </w:rPr>
              <w:t xml:space="preserve">. в месяц на 1 </w:t>
            </w:r>
            <w:proofErr w:type="spellStart"/>
            <w:r w:rsidRPr="00B065F9">
              <w:rPr>
                <w:rFonts w:ascii="Times New Roman" w:hAnsi="Times New Roman"/>
                <w:sz w:val="20"/>
                <w:szCs w:val="20"/>
                <w:lang w:val="ru-RU" w:eastAsia="ru-RU" w:bidi="ar-SA"/>
              </w:rPr>
              <w:t>кв.м</w:t>
            </w:r>
            <w:proofErr w:type="spellEnd"/>
            <w:r w:rsidRPr="00B065F9">
              <w:rPr>
                <w:rFonts w:ascii="Times New Roman" w:hAnsi="Times New Roman"/>
                <w:sz w:val="20"/>
                <w:szCs w:val="20"/>
                <w:lang w:val="ru-RU" w:eastAsia="ru-RU" w:bidi="ar-SA"/>
              </w:rPr>
              <w:t>. общей площади помещений, входящих в состав общего имущества в многоквартирном доме)</w:t>
            </w:r>
          </w:p>
        </w:tc>
      </w:tr>
      <w:tr w:rsidR="00B065F9" w:rsidRPr="005A3A2C" w:rsidTr="00B065F9">
        <w:trPr>
          <w:trHeight w:val="227"/>
        </w:trPr>
        <w:tc>
          <w:tcPr>
            <w:tcW w:w="5000" w:type="pct"/>
            <w:gridSpan w:val="3"/>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Дома с централизованным холодным  водоснабжением, водоотведением, с горячим водоснабжением из закрытой системы теплоснабжения, оборудованные ваннами с душем, мойками, раковинами, унитазами:</w:t>
            </w:r>
          </w:p>
        </w:tc>
      </w:tr>
      <w:tr w:rsidR="00B065F9" w:rsidRPr="00B065F9" w:rsidTr="00B065F9">
        <w:trPr>
          <w:trHeight w:val="227"/>
        </w:trPr>
        <w:tc>
          <w:tcPr>
            <w:tcW w:w="1292"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1-этажные</w:t>
            </w:r>
          </w:p>
        </w:tc>
        <w:tc>
          <w:tcPr>
            <w:tcW w:w="1011"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3,19</w:t>
            </w:r>
          </w:p>
        </w:tc>
        <w:tc>
          <w:tcPr>
            <w:tcW w:w="2697"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w:t>
            </w:r>
          </w:p>
        </w:tc>
      </w:tr>
      <w:tr w:rsidR="00B065F9" w:rsidRPr="00B065F9" w:rsidTr="00B065F9">
        <w:trPr>
          <w:trHeight w:val="227"/>
        </w:trPr>
        <w:tc>
          <w:tcPr>
            <w:tcW w:w="1292"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2-этажные</w:t>
            </w:r>
          </w:p>
        </w:tc>
        <w:tc>
          <w:tcPr>
            <w:tcW w:w="1011"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2,87</w:t>
            </w:r>
          </w:p>
        </w:tc>
        <w:tc>
          <w:tcPr>
            <w:tcW w:w="2697"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0,037</w:t>
            </w:r>
          </w:p>
        </w:tc>
      </w:tr>
      <w:tr w:rsidR="00B065F9" w:rsidRPr="00B065F9" w:rsidTr="00B065F9">
        <w:trPr>
          <w:trHeight w:val="227"/>
        </w:trPr>
        <w:tc>
          <w:tcPr>
            <w:tcW w:w="1292"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3-этажные</w:t>
            </w:r>
          </w:p>
        </w:tc>
        <w:tc>
          <w:tcPr>
            <w:tcW w:w="1011"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2,82</w:t>
            </w:r>
          </w:p>
        </w:tc>
        <w:tc>
          <w:tcPr>
            <w:tcW w:w="2697"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0,036</w:t>
            </w:r>
          </w:p>
        </w:tc>
      </w:tr>
      <w:tr w:rsidR="00B065F9" w:rsidRPr="00B065F9" w:rsidTr="00B065F9">
        <w:trPr>
          <w:trHeight w:val="227"/>
        </w:trPr>
        <w:tc>
          <w:tcPr>
            <w:tcW w:w="1292"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4-этажные</w:t>
            </w:r>
          </w:p>
        </w:tc>
        <w:tc>
          <w:tcPr>
            <w:tcW w:w="1011"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2,78</w:t>
            </w:r>
          </w:p>
        </w:tc>
        <w:tc>
          <w:tcPr>
            <w:tcW w:w="2697"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0,035</w:t>
            </w:r>
          </w:p>
        </w:tc>
      </w:tr>
      <w:tr w:rsidR="00B065F9" w:rsidRPr="00B065F9" w:rsidTr="00B065F9">
        <w:trPr>
          <w:trHeight w:val="227"/>
        </w:trPr>
        <w:tc>
          <w:tcPr>
            <w:tcW w:w="1292"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5-этажные</w:t>
            </w:r>
          </w:p>
        </w:tc>
        <w:tc>
          <w:tcPr>
            <w:tcW w:w="1011"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2,74</w:t>
            </w:r>
          </w:p>
        </w:tc>
        <w:tc>
          <w:tcPr>
            <w:tcW w:w="2697"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0,03</w:t>
            </w:r>
          </w:p>
        </w:tc>
      </w:tr>
      <w:tr w:rsidR="00B065F9" w:rsidRPr="005A3A2C" w:rsidTr="00B065F9">
        <w:trPr>
          <w:trHeight w:val="227"/>
        </w:trPr>
        <w:tc>
          <w:tcPr>
            <w:tcW w:w="5000" w:type="pct"/>
            <w:gridSpan w:val="3"/>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Дома с централизованным холодным  водоснабжением, водоотведением, с горячим водоснабжением из закрытой системы теплоснабжения, оборудованные душами, мойками, раковинами, унитазами:</w:t>
            </w:r>
          </w:p>
        </w:tc>
      </w:tr>
      <w:tr w:rsidR="00B065F9" w:rsidRPr="00B065F9" w:rsidTr="00B065F9">
        <w:trPr>
          <w:trHeight w:val="227"/>
        </w:trPr>
        <w:tc>
          <w:tcPr>
            <w:tcW w:w="1292"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2-этажные</w:t>
            </w:r>
          </w:p>
        </w:tc>
        <w:tc>
          <w:tcPr>
            <w:tcW w:w="1011"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2,31</w:t>
            </w:r>
          </w:p>
        </w:tc>
        <w:tc>
          <w:tcPr>
            <w:tcW w:w="2697"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0,034</w:t>
            </w:r>
          </w:p>
        </w:tc>
      </w:tr>
      <w:tr w:rsidR="00B065F9" w:rsidRPr="005A3A2C" w:rsidTr="00B065F9">
        <w:trPr>
          <w:trHeight w:val="227"/>
        </w:trPr>
        <w:tc>
          <w:tcPr>
            <w:tcW w:w="5000" w:type="pct"/>
            <w:gridSpan w:val="3"/>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Дома с централизованным холодным  водоснабжением, водоотведением, с горячим водоснабжением из закрытой системы теплоснабжения, оборудованные мойками, раковинами, унитазами:</w:t>
            </w:r>
          </w:p>
        </w:tc>
      </w:tr>
      <w:tr w:rsidR="00B065F9" w:rsidRPr="00B065F9" w:rsidTr="00B065F9">
        <w:trPr>
          <w:trHeight w:val="227"/>
        </w:trPr>
        <w:tc>
          <w:tcPr>
            <w:tcW w:w="1292"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1-этажные</w:t>
            </w:r>
          </w:p>
        </w:tc>
        <w:tc>
          <w:tcPr>
            <w:tcW w:w="1011"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1,82</w:t>
            </w:r>
          </w:p>
        </w:tc>
        <w:tc>
          <w:tcPr>
            <w:tcW w:w="2697"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w:t>
            </w:r>
          </w:p>
        </w:tc>
      </w:tr>
      <w:tr w:rsidR="00B065F9" w:rsidRPr="00B065F9" w:rsidTr="00B065F9">
        <w:trPr>
          <w:trHeight w:val="227"/>
        </w:trPr>
        <w:tc>
          <w:tcPr>
            <w:tcW w:w="1292"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2-этажные</w:t>
            </w:r>
          </w:p>
        </w:tc>
        <w:tc>
          <w:tcPr>
            <w:tcW w:w="1011"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1,59</w:t>
            </w:r>
          </w:p>
        </w:tc>
        <w:tc>
          <w:tcPr>
            <w:tcW w:w="2697"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0,033</w:t>
            </w:r>
          </w:p>
        </w:tc>
      </w:tr>
      <w:tr w:rsidR="00B065F9" w:rsidRPr="005A3A2C" w:rsidTr="00B065F9">
        <w:trPr>
          <w:trHeight w:val="227"/>
        </w:trPr>
        <w:tc>
          <w:tcPr>
            <w:tcW w:w="5000" w:type="pct"/>
            <w:gridSpan w:val="3"/>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Общежития с централизованным холодным  водоснабжением, водоотведением, с горячим водоснабжением из закрытой системы теплоснабжения, с общими душевыми при жилых комнатах в каждой секции:</w:t>
            </w:r>
          </w:p>
        </w:tc>
      </w:tr>
      <w:tr w:rsidR="00B065F9" w:rsidRPr="00B065F9" w:rsidTr="00B065F9">
        <w:trPr>
          <w:trHeight w:val="227"/>
        </w:trPr>
        <w:tc>
          <w:tcPr>
            <w:tcW w:w="1292"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2-этажные</w:t>
            </w:r>
          </w:p>
        </w:tc>
        <w:tc>
          <w:tcPr>
            <w:tcW w:w="1011"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2,16</w:t>
            </w:r>
          </w:p>
        </w:tc>
        <w:tc>
          <w:tcPr>
            <w:tcW w:w="2697"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0,02</w:t>
            </w:r>
          </w:p>
        </w:tc>
      </w:tr>
      <w:tr w:rsidR="00B065F9" w:rsidRPr="00B065F9" w:rsidTr="00B065F9">
        <w:trPr>
          <w:trHeight w:val="227"/>
        </w:trPr>
        <w:tc>
          <w:tcPr>
            <w:tcW w:w="1292"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3-этажные</w:t>
            </w:r>
          </w:p>
        </w:tc>
        <w:tc>
          <w:tcPr>
            <w:tcW w:w="1011"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2,13</w:t>
            </w:r>
          </w:p>
        </w:tc>
        <w:tc>
          <w:tcPr>
            <w:tcW w:w="2697"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0,013</w:t>
            </w:r>
          </w:p>
        </w:tc>
      </w:tr>
      <w:tr w:rsidR="00B065F9" w:rsidRPr="005A3A2C" w:rsidTr="00B065F9">
        <w:trPr>
          <w:trHeight w:val="227"/>
        </w:trPr>
        <w:tc>
          <w:tcPr>
            <w:tcW w:w="5000" w:type="pct"/>
            <w:gridSpan w:val="3"/>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Общежития с централизованным холодным  водоснабжением, водоотведением, с горячим водоснабжением из закрытой системы теплоснабжения, с общими душевыми:</w:t>
            </w:r>
          </w:p>
        </w:tc>
      </w:tr>
      <w:tr w:rsidR="00B065F9" w:rsidRPr="00B065F9" w:rsidTr="00B065F9">
        <w:trPr>
          <w:trHeight w:val="227"/>
        </w:trPr>
        <w:tc>
          <w:tcPr>
            <w:tcW w:w="1292"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2-этажные</w:t>
            </w:r>
          </w:p>
        </w:tc>
        <w:tc>
          <w:tcPr>
            <w:tcW w:w="1011"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1,26</w:t>
            </w:r>
          </w:p>
        </w:tc>
        <w:tc>
          <w:tcPr>
            <w:tcW w:w="2697"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0,024</w:t>
            </w:r>
          </w:p>
        </w:tc>
      </w:tr>
      <w:tr w:rsidR="00B065F9" w:rsidRPr="00B065F9" w:rsidTr="00B065F9">
        <w:trPr>
          <w:trHeight w:val="227"/>
        </w:trPr>
        <w:tc>
          <w:tcPr>
            <w:tcW w:w="1292"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3-этажные</w:t>
            </w:r>
          </w:p>
        </w:tc>
        <w:tc>
          <w:tcPr>
            <w:tcW w:w="1011"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1,24</w:t>
            </w:r>
          </w:p>
        </w:tc>
        <w:tc>
          <w:tcPr>
            <w:tcW w:w="2697"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0,022</w:t>
            </w:r>
          </w:p>
        </w:tc>
      </w:tr>
      <w:tr w:rsidR="00B065F9" w:rsidRPr="00B065F9" w:rsidTr="00B065F9">
        <w:trPr>
          <w:trHeight w:val="227"/>
        </w:trPr>
        <w:tc>
          <w:tcPr>
            <w:tcW w:w="1292"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4-этажные</w:t>
            </w:r>
          </w:p>
        </w:tc>
        <w:tc>
          <w:tcPr>
            <w:tcW w:w="1011"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1,22</w:t>
            </w:r>
          </w:p>
        </w:tc>
        <w:tc>
          <w:tcPr>
            <w:tcW w:w="2697" w:type="pct"/>
            <w:tcBorders>
              <w:top w:val="single" w:sz="4" w:space="0" w:color="auto"/>
              <w:left w:val="single" w:sz="4" w:space="0" w:color="auto"/>
              <w:bottom w:val="single" w:sz="4" w:space="0" w:color="auto"/>
              <w:right w:val="single" w:sz="4" w:space="0" w:color="auto"/>
            </w:tcBorders>
            <w:noWrap/>
            <w:vAlign w:val="center"/>
            <w:hideMark/>
          </w:tcPr>
          <w:p w:rsidR="00B065F9" w:rsidRPr="00B065F9" w:rsidRDefault="00B065F9" w:rsidP="00B065F9">
            <w:pPr>
              <w:spacing w:line="240" w:lineRule="auto"/>
              <w:ind w:firstLine="0"/>
              <w:jc w:val="center"/>
              <w:rPr>
                <w:rFonts w:ascii="Times New Roman" w:hAnsi="Times New Roman"/>
                <w:sz w:val="20"/>
                <w:szCs w:val="20"/>
                <w:lang w:val="ru-RU" w:eastAsia="ru-RU" w:bidi="ar-SA"/>
              </w:rPr>
            </w:pPr>
            <w:r w:rsidRPr="00B065F9">
              <w:rPr>
                <w:rFonts w:ascii="Times New Roman" w:hAnsi="Times New Roman"/>
                <w:sz w:val="20"/>
                <w:szCs w:val="20"/>
                <w:lang w:val="ru-RU" w:eastAsia="ru-RU" w:bidi="ar-SA"/>
              </w:rPr>
              <w:t>0,017</w:t>
            </w:r>
          </w:p>
        </w:tc>
      </w:tr>
      <w:bookmarkEnd w:id="94"/>
    </w:tbl>
    <w:p w:rsidR="001E42C0" w:rsidRDefault="001E42C0" w:rsidP="00D43BC7">
      <w:pPr>
        <w:spacing w:after="120"/>
        <w:ind w:firstLine="709"/>
        <w:rPr>
          <w:rFonts w:ascii="Times New Roman" w:hAnsi="Times New Roman"/>
          <w:w w:val="105"/>
          <w:szCs w:val="24"/>
          <w:lang w:val="ru-RU" w:bidi="ar-SA"/>
        </w:rPr>
      </w:pPr>
    </w:p>
    <w:p w:rsidR="00BB20AA" w:rsidRDefault="00BB20AA" w:rsidP="00D43BC7">
      <w:pPr>
        <w:spacing w:after="120"/>
        <w:ind w:firstLine="709"/>
        <w:rPr>
          <w:rFonts w:ascii="Times New Roman" w:hAnsi="Times New Roman"/>
          <w:w w:val="105"/>
          <w:szCs w:val="24"/>
          <w:lang w:val="ru-RU" w:bidi="ar-SA"/>
        </w:rPr>
      </w:pPr>
    </w:p>
    <w:p w:rsidR="00BB20AA" w:rsidRDefault="00BB20AA" w:rsidP="00D43BC7">
      <w:pPr>
        <w:spacing w:after="120"/>
        <w:ind w:firstLine="709"/>
        <w:rPr>
          <w:rFonts w:ascii="Times New Roman" w:hAnsi="Times New Roman"/>
          <w:w w:val="105"/>
          <w:szCs w:val="24"/>
          <w:lang w:val="ru-RU" w:bidi="ar-SA"/>
        </w:rPr>
      </w:pPr>
    </w:p>
    <w:p w:rsidR="00BB20AA" w:rsidRDefault="00BB20AA" w:rsidP="00D43BC7">
      <w:pPr>
        <w:spacing w:after="120"/>
        <w:ind w:firstLine="709"/>
        <w:rPr>
          <w:rFonts w:ascii="Times New Roman" w:hAnsi="Times New Roman"/>
          <w:w w:val="105"/>
          <w:szCs w:val="24"/>
          <w:lang w:val="ru-RU" w:bidi="ar-SA"/>
        </w:rPr>
      </w:pPr>
    </w:p>
    <w:p w:rsidR="003A1248" w:rsidRDefault="003A1248" w:rsidP="0017069A">
      <w:pPr>
        <w:pStyle w:val="11ff3"/>
        <w:rPr>
          <w:w w:val="105"/>
        </w:rPr>
      </w:pPr>
    </w:p>
    <w:p w:rsidR="003A1248" w:rsidRPr="003A1248" w:rsidRDefault="003A1248" w:rsidP="003A1248">
      <w:pPr>
        <w:ind w:firstLine="709"/>
        <w:contextualSpacing/>
        <w:rPr>
          <w:rFonts w:ascii="Times New Roman" w:eastAsia="Calibri" w:hAnsi="Times New Roman"/>
          <w:iCs/>
          <w:szCs w:val="26"/>
          <w:lang w:val="ru-RU" w:eastAsia="ru-RU" w:bidi="ar-SA"/>
        </w:rPr>
      </w:pPr>
      <w:r w:rsidRPr="003A1248">
        <w:rPr>
          <w:rFonts w:ascii="Times New Roman" w:eastAsia="Calibri" w:hAnsi="Times New Roman"/>
          <w:iCs/>
          <w:szCs w:val="26"/>
          <w:lang w:val="ru-RU" w:eastAsia="ru-RU" w:bidi="ar-SA"/>
        </w:rPr>
        <w:lastRenderedPageBreak/>
        <w:t xml:space="preserve">Нормативы потребления тепловой энергии утверждены Приказом Департамента по тарифам </w:t>
      </w:r>
      <w:r w:rsidR="00150816">
        <w:rPr>
          <w:rFonts w:ascii="Times New Roman" w:eastAsia="Calibri" w:hAnsi="Times New Roman"/>
          <w:iCs/>
          <w:szCs w:val="26"/>
          <w:lang w:val="ru-RU" w:eastAsia="ru-RU" w:bidi="ar-SA"/>
        </w:rPr>
        <w:t>Камчатского края</w:t>
      </w:r>
      <w:r w:rsidRPr="003A1248">
        <w:rPr>
          <w:rFonts w:ascii="Times New Roman" w:eastAsia="Calibri" w:hAnsi="Times New Roman"/>
          <w:iCs/>
          <w:szCs w:val="26"/>
          <w:lang w:val="ru-RU" w:eastAsia="ru-RU" w:bidi="ar-SA"/>
        </w:rPr>
        <w:t xml:space="preserve"> от 15.06.2016 № 85-</w:t>
      </w:r>
      <w:proofErr w:type="gramStart"/>
      <w:r w:rsidRPr="003A1248">
        <w:rPr>
          <w:rFonts w:ascii="Times New Roman" w:eastAsia="Calibri" w:hAnsi="Times New Roman"/>
          <w:iCs/>
          <w:szCs w:val="26"/>
          <w:lang w:val="ru-RU" w:eastAsia="ru-RU" w:bidi="ar-SA"/>
        </w:rPr>
        <w:t>ТЭ  «</w:t>
      </w:r>
      <w:proofErr w:type="gramEnd"/>
      <w:r w:rsidRPr="003A1248">
        <w:rPr>
          <w:rFonts w:ascii="Times New Roman" w:eastAsia="Calibri" w:hAnsi="Times New Roman"/>
          <w:iCs/>
          <w:szCs w:val="26"/>
          <w:lang w:val="ru-RU" w:eastAsia="ru-RU" w:bidi="ar-SA"/>
        </w:rPr>
        <w:t>Об утверждении нормативов потребления коммунальной услуги по отоплению (с изменениями на 6 декабря 2017 года)»</w:t>
      </w:r>
    </w:p>
    <w:p w:rsidR="003A1248" w:rsidRPr="003A1248" w:rsidRDefault="003A1248" w:rsidP="003A1248">
      <w:pPr>
        <w:keepNext/>
        <w:spacing w:after="200" w:line="240" w:lineRule="auto"/>
        <w:ind w:firstLine="0"/>
        <w:rPr>
          <w:rFonts w:ascii="Times New Roman" w:eastAsia="Calibri" w:hAnsi="Times New Roman"/>
          <w:b/>
          <w:bCs/>
          <w:szCs w:val="24"/>
          <w:lang w:val="ru-RU" w:bidi="ar-SA"/>
        </w:rPr>
      </w:pPr>
      <w:bookmarkStart w:id="95" w:name="_Toc527706879"/>
      <w:r w:rsidRPr="003A1248">
        <w:rPr>
          <w:rFonts w:ascii="Times New Roman" w:eastAsia="Calibri" w:hAnsi="Times New Roman"/>
          <w:b/>
          <w:bCs/>
          <w:szCs w:val="24"/>
          <w:lang w:val="ru-RU" w:bidi="ar-SA"/>
        </w:rPr>
        <w:t xml:space="preserve">Таблица </w:t>
      </w:r>
      <w:proofErr w:type="gramStart"/>
      <w:r>
        <w:rPr>
          <w:rFonts w:ascii="Times New Roman" w:eastAsia="Calibri" w:hAnsi="Times New Roman"/>
          <w:b/>
          <w:bCs/>
          <w:szCs w:val="24"/>
          <w:lang w:val="ru-RU" w:bidi="ar-SA"/>
        </w:rPr>
        <w:t>25</w:t>
      </w:r>
      <w:r w:rsidRPr="003A1248">
        <w:rPr>
          <w:rFonts w:ascii="Times New Roman" w:eastAsia="Calibri" w:hAnsi="Times New Roman"/>
          <w:b/>
          <w:bCs/>
          <w:szCs w:val="24"/>
          <w:lang w:val="ru-RU" w:bidi="ar-SA"/>
        </w:rPr>
        <w:t xml:space="preserve">  –</w:t>
      </w:r>
      <w:proofErr w:type="gramEnd"/>
      <w:r w:rsidRPr="003A1248">
        <w:rPr>
          <w:rFonts w:ascii="Times New Roman" w:eastAsia="Calibri" w:hAnsi="Times New Roman"/>
          <w:b/>
          <w:bCs/>
          <w:szCs w:val="24"/>
          <w:lang w:val="ru-RU" w:bidi="ar-SA"/>
        </w:rPr>
        <w:t xml:space="preserve"> Нормативы потребления тепловой энергии</w:t>
      </w:r>
      <w:bookmarkEnd w:id="9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01"/>
        <w:gridCol w:w="1354"/>
        <w:gridCol w:w="1321"/>
        <w:gridCol w:w="1323"/>
        <w:gridCol w:w="1321"/>
        <w:gridCol w:w="1321"/>
        <w:gridCol w:w="1321"/>
      </w:tblGrid>
      <w:tr w:rsidR="003A1248" w:rsidRPr="005A3A2C" w:rsidTr="003A1248">
        <w:trPr>
          <w:trHeight w:val="20"/>
        </w:trPr>
        <w:tc>
          <w:tcPr>
            <w:tcW w:w="607" w:type="pct"/>
            <w:vMerge w:val="restart"/>
            <w:shd w:val="clear" w:color="auto" w:fill="D9D9D9" w:themeFill="background1" w:themeFillShade="D9"/>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p>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p>
          <w:p w:rsidR="003A1248" w:rsidRPr="003A1248" w:rsidRDefault="003A1248" w:rsidP="003A1248">
            <w:pPr>
              <w:spacing w:line="240" w:lineRule="auto"/>
              <w:ind w:firstLine="0"/>
              <w:contextualSpacing/>
              <w:jc w:val="center"/>
              <w:rPr>
                <w:rFonts w:ascii="Times New Roman" w:eastAsia="Calibri" w:hAnsi="Times New Roman"/>
                <w:bCs/>
                <w:iCs/>
                <w:sz w:val="25"/>
                <w:szCs w:val="26"/>
                <w:lang w:val="ru-RU" w:eastAsia="ru-RU" w:bidi="ar-SA"/>
              </w:rPr>
            </w:pPr>
          </w:p>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Категория</w:t>
            </w:r>
          </w:p>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w w:val="95"/>
                <w:sz w:val="20"/>
                <w:szCs w:val="26"/>
                <w:lang w:val="ru-RU" w:eastAsia="ru-RU" w:bidi="ar-SA"/>
              </w:rPr>
              <w:t xml:space="preserve">многоквартирного </w:t>
            </w:r>
            <w:r w:rsidRPr="003A1248">
              <w:rPr>
                <w:rFonts w:ascii="Times New Roman" w:eastAsia="Calibri" w:hAnsi="Times New Roman"/>
                <w:bCs/>
                <w:iCs/>
                <w:sz w:val="20"/>
                <w:szCs w:val="26"/>
                <w:lang w:val="ru-RU" w:eastAsia="ru-RU" w:bidi="ar-SA"/>
              </w:rPr>
              <w:t>(жилого) дома</w:t>
            </w:r>
          </w:p>
        </w:tc>
        <w:tc>
          <w:tcPr>
            <w:tcW w:w="4393" w:type="pct"/>
            <w:gridSpan w:val="6"/>
            <w:shd w:val="clear" w:color="auto" w:fill="D9D9D9" w:themeFill="background1" w:themeFillShade="D9"/>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Норматив потребления (Гкал на 1 кв. метр общей площади жилого помещения в месяц)</w:t>
            </w:r>
          </w:p>
        </w:tc>
      </w:tr>
      <w:tr w:rsidR="003A1248" w:rsidRPr="003A1248" w:rsidTr="003A1248">
        <w:trPr>
          <w:trHeight w:val="20"/>
        </w:trPr>
        <w:tc>
          <w:tcPr>
            <w:tcW w:w="607" w:type="pct"/>
            <w:vMerge/>
            <w:tcBorders>
              <w:top w:val="nil"/>
            </w:tcBorders>
            <w:shd w:val="clear" w:color="auto" w:fill="D9D9D9" w:themeFill="background1" w:themeFillShade="D9"/>
          </w:tcPr>
          <w:p w:rsidR="003A1248" w:rsidRPr="003A1248" w:rsidRDefault="003A1248" w:rsidP="003A1248">
            <w:pPr>
              <w:spacing w:line="240" w:lineRule="auto"/>
              <w:ind w:firstLine="0"/>
              <w:contextualSpacing/>
              <w:jc w:val="center"/>
              <w:rPr>
                <w:rFonts w:ascii="Times New Roman" w:eastAsia="Calibri" w:hAnsi="Times New Roman"/>
                <w:bCs/>
                <w:iCs/>
                <w:sz w:val="2"/>
                <w:szCs w:val="2"/>
                <w:lang w:val="ru-RU" w:eastAsia="ru-RU" w:bidi="ar-SA"/>
              </w:rPr>
            </w:pPr>
          </w:p>
        </w:tc>
        <w:tc>
          <w:tcPr>
            <w:tcW w:w="2206" w:type="pct"/>
            <w:gridSpan w:val="3"/>
            <w:shd w:val="clear" w:color="auto" w:fill="D9D9D9" w:themeFill="background1" w:themeFillShade="D9"/>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с 1 июля 2016 года по 31 декабря 2016 года</w:t>
            </w:r>
          </w:p>
        </w:tc>
        <w:tc>
          <w:tcPr>
            <w:tcW w:w="2187" w:type="pct"/>
            <w:gridSpan w:val="3"/>
            <w:shd w:val="clear" w:color="auto" w:fill="D9D9D9" w:themeFill="background1" w:themeFillShade="D9"/>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с 2017 года</w:t>
            </w:r>
          </w:p>
        </w:tc>
      </w:tr>
      <w:tr w:rsidR="003A1248" w:rsidRPr="003A1248" w:rsidTr="003A1248">
        <w:trPr>
          <w:trHeight w:val="20"/>
        </w:trPr>
        <w:tc>
          <w:tcPr>
            <w:tcW w:w="607" w:type="pct"/>
            <w:vMerge/>
            <w:tcBorders>
              <w:top w:val="nil"/>
            </w:tcBorders>
            <w:shd w:val="clear" w:color="auto" w:fill="D9D9D9" w:themeFill="background1" w:themeFillShade="D9"/>
          </w:tcPr>
          <w:p w:rsidR="003A1248" w:rsidRPr="003A1248" w:rsidRDefault="003A1248" w:rsidP="003A1248">
            <w:pPr>
              <w:spacing w:line="240" w:lineRule="auto"/>
              <w:ind w:firstLine="0"/>
              <w:contextualSpacing/>
              <w:jc w:val="center"/>
              <w:rPr>
                <w:rFonts w:ascii="Times New Roman" w:eastAsia="Calibri" w:hAnsi="Times New Roman"/>
                <w:bCs/>
                <w:iCs/>
                <w:sz w:val="2"/>
                <w:szCs w:val="2"/>
                <w:lang w:val="ru-RU" w:eastAsia="ru-RU" w:bidi="ar-SA"/>
              </w:rPr>
            </w:pPr>
          </w:p>
        </w:tc>
        <w:tc>
          <w:tcPr>
            <w:tcW w:w="747" w:type="pct"/>
            <w:shd w:val="clear" w:color="auto" w:fill="D9D9D9" w:themeFill="background1" w:themeFillShade="D9"/>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многоквартирные дома со стенами из камня, кирпича</w:t>
            </w:r>
          </w:p>
        </w:tc>
        <w:tc>
          <w:tcPr>
            <w:tcW w:w="729" w:type="pct"/>
            <w:shd w:val="clear" w:color="auto" w:fill="D9D9D9" w:themeFill="background1" w:themeFillShade="D9"/>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 xml:space="preserve">многоквартирные дома со стенами из </w:t>
            </w:r>
            <w:r w:rsidRPr="003A1248">
              <w:rPr>
                <w:rFonts w:ascii="Times New Roman" w:eastAsia="Calibri" w:hAnsi="Times New Roman"/>
                <w:bCs/>
                <w:iCs/>
                <w:spacing w:val="-3"/>
                <w:sz w:val="20"/>
                <w:szCs w:val="26"/>
                <w:lang w:val="ru-RU" w:eastAsia="ru-RU" w:bidi="ar-SA"/>
              </w:rPr>
              <w:t xml:space="preserve">панелей, </w:t>
            </w:r>
            <w:r w:rsidRPr="003A1248">
              <w:rPr>
                <w:rFonts w:ascii="Times New Roman" w:eastAsia="Calibri" w:hAnsi="Times New Roman"/>
                <w:bCs/>
                <w:iCs/>
                <w:sz w:val="20"/>
                <w:szCs w:val="26"/>
                <w:lang w:val="ru-RU" w:eastAsia="ru-RU" w:bidi="ar-SA"/>
              </w:rPr>
              <w:t>блоков</w:t>
            </w:r>
          </w:p>
        </w:tc>
        <w:tc>
          <w:tcPr>
            <w:tcW w:w="729" w:type="pct"/>
            <w:shd w:val="clear" w:color="auto" w:fill="D9D9D9" w:themeFill="background1" w:themeFillShade="D9"/>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многоквартирные дома со стенами из дерева, смешанных и других</w:t>
            </w:r>
          </w:p>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материалов</w:t>
            </w:r>
          </w:p>
        </w:tc>
        <w:tc>
          <w:tcPr>
            <w:tcW w:w="729" w:type="pct"/>
            <w:shd w:val="clear" w:color="auto" w:fill="D9D9D9" w:themeFill="background1" w:themeFillShade="D9"/>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многоквартирные дома со стенами из камня, кирпича</w:t>
            </w:r>
          </w:p>
        </w:tc>
        <w:tc>
          <w:tcPr>
            <w:tcW w:w="729" w:type="pct"/>
            <w:shd w:val="clear" w:color="auto" w:fill="D9D9D9" w:themeFill="background1" w:themeFillShade="D9"/>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 xml:space="preserve">многоквартирные дома со стенами из </w:t>
            </w:r>
            <w:r w:rsidRPr="003A1248">
              <w:rPr>
                <w:rFonts w:ascii="Times New Roman" w:eastAsia="Calibri" w:hAnsi="Times New Roman"/>
                <w:bCs/>
                <w:iCs/>
                <w:spacing w:val="-3"/>
                <w:sz w:val="20"/>
                <w:szCs w:val="26"/>
                <w:lang w:val="ru-RU" w:eastAsia="ru-RU" w:bidi="ar-SA"/>
              </w:rPr>
              <w:t xml:space="preserve">панелей, </w:t>
            </w:r>
            <w:r w:rsidRPr="003A1248">
              <w:rPr>
                <w:rFonts w:ascii="Times New Roman" w:eastAsia="Calibri" w:hAnsi="Times New Roman"/>
                <w:bCs/>
                <w:iCs/>
                <w:sz w:val="20"/>
                <w:szCs w:val="26"/>
                <w:lang w:val="ru-RU" w:eastAsia="ru-RU" w:bidi="ar-SA"/>
              </w:rPr>
              <w:t>блоков</w:t>
            </w:r>
          </w:p>
        </w:tc>
        <w:tc>
          <w:tcPr>
            <w:tcW w:w="729" w:type="pct"/>
            <w:shd w:val="clear" w:color="auto" w:fill="D9D9D9" w:themeFill="background1" w:themeFillShade="D9"/>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многоквартирные дома со стенами из дерева, смешанных и других</w:t>
            </w:r>
          </w:p>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материалов</w:t>
            </w:r>
          </w:p>
        </w:tc>
      </w:tr>
      <w:tr w:rsidR="003A1248" w:rsidRPr="005A3A2C" w:rsidTr="00CF4E15">
        <w:trPr>
          <w:trHeight w:val="20"/>
        </w:trPr>
        <w:tc>
          <w:tcPr>
            <w:tcW w:w="60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Этажность</w:t>
            </w:r>
          </w:p>
        </w:tc>
        <w:tc>
          <w:tcPr>
            <w:tcW w:w="4393" w:type="pct"/>
            <w:gridSpan w:val="6"/>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многоквартирные дома до 1999 года постройки включительно</w:t>
            </w:r>
          </w:p>
        </w:tc>
      </w:tr>
      <w:tr w:rsidR="003A1248" w:rsidRPr="003A1248" w:rsidTr="00CF4E15">
        <w:trPr>
          <w:trHeight w:val="20"/>
        </w:trPr>
        <w:tc>
          <w:tcPr>
            <w:tcW w:w="60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w w:val="99"/>
                <w:sz w:val="20"/>
                <w:szCs w:val="26"/>
                <w:lang w:val="ru-RU" w:eastAsia="ru-RU" w:bidi="ar-SA"/>
              </w:rPr>
              <w:t>1</w:t>
            </w:r>
          </w:p>
        </w:tc>
        <w:tc>
          <w:tcPr>
            <w:tcW w:w="74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w w:val="95"/>
                <w:sz w:val="20"/>
                <w:szCs w:val="26"/>
                <w:lang w:val="ru-RU" w:eastAsia="ru-RU" w:bidi="ar-SA"/>
              </w:rPr>
              <w:t>0,037</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0,037</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0,037</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0,040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0,040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0,040</w:t>
            </w:r>
          </w:p>
        </w:tc>
      </w:tr>
      <w:tr w:rsidR="003A1248" w:rsidRPr="003A1248" w:rsidTr="00CF4E15">
        <w:trPr>
          <w:trHeight w:val="20"/>
        </w:trPr>
        <w:tc>
          <w:tcPr>
            <w:tcW w:w="60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w w:val="99"/>
                <w:sz w:val="20"/>
                <w:szCs w:val="26"/>
                <w:lang w:val="ru-RU" w:eastAsia="ru-RU" w:bidi="ar-SA"/>
              </w:rPr>
              <w:t>2</w:t>
            </w:r>
          </w:p>
        </w:tc>
        <w:tc>
          <w:tcPr>
            <w:tcW w:w="74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w w:val="95"/>
                <w:sz w:val="20"/>
                <w:szCs w:val="26"/>
                <w:lang w:val="ru-RU" w:eastAsia="ru-RU" w:bidi="ar-SA"/>
              </w:rPr>
              <w:t>0,034</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0,034</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0,034</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0,037</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0,037</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0,037</w:t>
            </w:r>
          </w:p>
        </w:tc>
      </w:tr>
      <w:tr w:rsidR="003A1248" w:rsidRPr="003A1248" w:rsidTr="00CF4E15">
        <w:trPr>
          <w:trHeight w:val="20"/>
        </w:trPr>
        <w:tc>
          <w:tcPr>
            <w:tcW w:w="60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3—4</w:t>
            </w:r>
          </w:p>
        </w:tc>
        <w:tc>
          <w:tcPr>
            <w:tcW w:w="74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w w:val="95"/>
                <w:sz w:val="20"/>
                <w:szCs w:val="26"/>
                <w:lang w:val="ru-RU" w:eastAsia="ru-RU" w:bidi="ar-SA"/>
              </w:rPr>
              <w:t>0,037</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0,037</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0,037</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0,040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0,040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0,040</w:t>
            </w:r>
          </w:p>
        </w:tc>
      </w:tr>
      <w:tr w:rsidR="003A1248" w:rsidRPr="003A1248" w:rsidTr="00CF4E15">
        <w:trPr>
          <w:trHeight w:val="20"/>
        </w:trPr>
        <w:tc>
          <w:tcPr>
            <w:tcW w:w="60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5—9</w:t>
            </w:r>
          </w:p>
        </w:tc>
        <w:tc>
          <w:tcPr>
            <w:tcW w:w="74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w w:val="95"/>
                <w:sz w:val="20"/>
                <w:szCs w:val="26"/>
                <w:lang w:val="ru-RU" w:eastAsia="ru-RU" w:bidi="ar-SA"/>
              </w:rPr>
              <w:t>0,031</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0,031</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0,031</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0,034</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0,034</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0,034</w:t>
            </w:r>
          </w:p>
        </w:tc>
      </w:tr>
      <w:tr w:rsidR="003A1248" w:rsidRPr="003A1248" w:rsidTr="00CF4E15">
        <w:trPr>
          <w:trHeight w:val="20"/>
        </w:trPr>
        <w:tc>
          <w:tcPr>
            <w:tcW w:w="60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10</w:t>
            </w:r>
          </w:p>
        </w:tc>
        <w:tc>
          <w:tcPr>
            <w:tcW w:w="74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w w:val="95"/>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r>
      <w:tr w:rsidR="003A1248" w:rsidRPr="003A1248" w:rsidTr="00CF4E15">
        <w:trPr>
          <w:trHeight w:val="20"/>
        </w:trPr>
        <w:tc>
          <w:tcPr>
            <w:tcW w:w="60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11</w:t>
            </w:r>
          </w:p>
        </w:tc>
        <w:tc>
          <w:tcPr>
            <w:tcW w:w="74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w w:val="95"/>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r>
      <w:tr w:rsidR="003A1248" w:rsidRPr="003A1248" w:rsidTr="00CF4E15">
        <w:trPr>
          <w:trHeight w:val="20"/>
        </w:trPr>
        <w:tc>
          <w:tcPr>
            <w:tcW w:w="60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12</w:t>
            </w:r>
          </w:p>
        </w:tc>
        <w:tc>
          <w:tcPr>
            <w:tcW w:w="74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w w:val="95"/>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r>
      <w:tr w:rsidR="003A1248" w:rsidRPr="003A1248" w:rsidTr="00CF4E15">
        <w:trPr>
          <w:trHeight w:val="20"/>
        </w:trPr>
        <w:tc>
          <w:tcPr>
            <w:tcW w:w="60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13</w:t>
            </w:r>
          </w:p>
        </w:tc>
        <w:tc>
          <w:tcPr>
            <w:tcW w:w="74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w w:val="95"/>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r>
      <w:tr w:rsidR="003A1248" w:rsidRPr="003A1248" w:rsidTr="00CF4E15">
        <w:trPr>
          <w:trHeight w:val="20"/>
        </w:trPr>
        <w:tc>
          <w:tcPr>
            <w:tcW w:w="60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14</w:t>
            </w:r>
          </w:p>
        </w:tc>
        <w:tc>
          <w:tcPr>
            <w:tcW w:w="74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w w:val="95"/>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r>
      <w:tr w:rsidR="003A1248" w:rsidRPr="003A1248" w:rsidTr="00CF4E15">
        <w:trPr>
          <w:trHeight w:val="20"/>
        </w:trPr>
        <w:tc>
          <w:tcPr>
            <w:tcW w:w="60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15</w:t>
            </w:r>
          </w:p>
        </w:tc>
        <w:tc>
          <w:tcPr>
            <w:tcW w:w="74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w w:val="95"/>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r>
      <w:tr w:rsidR="003A1248" w:rsidRPr="003A1248" w:rsidTr="00CF4E15">
        <w:trPr>
          <w:trHeight w:val="20"/>
        </w:trPr>
        <w:tc>
          <w:tcPr>
            <w:tcW w:w="60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16 и более</w:t>
            </w:r>
          </w:p>
        </w:tc>
        <w:tc>
          <w:tcPr>
            <w:tcW w:w="747"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w w:val="95"/>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0,030</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c>
          <w:tcPr>
            <w:tcW w:w="729" w:type="pct"/>
          </w:tcPr>
          <w:p w:rsidR="003A1248" w:rsidRPr="003A1248" w:rsidRDefault="003A1248" w:rsidP="003A1248">
            <w:pPr>
              <w:spacing w:line="240" w:lineRule="auto"/>
              <w:ind w:firstLine="0"/>
              <w:contextualSpacing/>
              <w:jc w:val="center"/>
              <w:rPr>
                <w:rFonts w:ascii="Times New Roman" w:eastAsia="Calibri" w:hAnsi="Times New Roman"/>
                <w:bCs/>
                <w:iCs/>
                <w:sz w:val="20"/>
                <w:szCs w:val="26"/>
                <w:lang w:val="ru-RU" w:eastAsia="ru-RU" w:bidi="ar-SA"/>
              </w:rPr>
            </w:pPr>
            <w:r w:rsidRPr="003A1248">
              <w:rPr>
                <w:rFonts w:ascii="Times New Roman" w:eastAsia="Calibri" w:hAnsi="Times New Roman"/>
                <w:bCs/>
                <w:iCs/>
                <w:sz w:val="20"/>
                <w:szCs w:val="26"/>
                <w:lang w:val="ru-RU" w:eastAsia="ru-RU" w:bidi="ar-SA"/>
              </w:rPr>
              <w:t>0,032</w:t>
            </w:r>
          </w:p>
        </w:tc>
      </w:tr>
    </w:tbl>
    <w:p w:rsidR="003A1248" w:rsidRPr="003A1248" w:rsidRDefault="003A1248" w:rsidP="003A1248">
      <w:pPr>
        <w:spacing w:after="120" w:line="276" w:lineRule="auto"/>
        <w:ind w:firstLine="709"/>
        <w:rPr>
          <w:rFonts w:ascii="Times New Roman" w:hAnsi="Times New Roman"/>
          <w:w w:val="105"/>
          <w:szCs w:val="24"/>
          <w:lang w:val="ru-RU" w:bidi="ar-SA"/>
        </w:rPr>
      </w:pPr>
    </w:p>
    <w:p w:rsidR="003A1248" w:rsidRPr="003A1248" w:rsidRDefault="003A1248" w:rsidP="003A1248">
      <w:pPr>
        <w:ind w:firstLine="709"/>
        <w:contextualSpacing/>
        <w:rPr>
          <w:rFonts w:ascii="Times New Roman" w:eastAsia="Calibri" w:hAnsi="Times New Roman"/>
          <w:iCs/>
          <w:w w:val="105"/>
          <w:szCs w:val="26"/>
          <w:lang w:val="ru-RU" w:eastAsia="ru-RU" w:bidi="ar-SA"/>
        </w:rPr>
      </w:pPr>
      <w:r w:rsidRPr="003A1248">
        <w:rPr>
          <w:rFonts w:ascii="Times New Roman" w:eastAsia="Calibri" w:hAnsi="Times New Roman"/>
          <w:iCs/>
          <w:w w:val="105"/>
          <w:szCs w:val="26"/>
          <w:lang w:val="ru-RU" w:eastAsia="ru-RU" w:bidi="ar-SA"/>
        </w:rPr>
        <w:t>Установленные нормативы включают в себя объемы тепловой энергии, используемые на отопление жилых и нежилых помещений многоквартирного дома, а также помещений, входящих: в состав общего имущества в многоквартирном доме.</w:t>
      </w:r>
    </w:p>
    <w:p w:rsidR="00ED5BC5" w:rsidRPr="00CD2B5F" w:rsidRDefault="00ED5BC5" w:rsidP="006E03E7">
      <w:pPr>
        <w:spacing w:after="120" w:line="276" w:lineRule="auto"/>
        <w:ind w:firstLine="709"/>
        <w:rPr>
          <w:rFonts w:ascii="Times New Roman" w:eastAsia="Calibri" w:hAnsi="Times New Roman"/>
          <w:sz w:val="20"/>
          <w:szCs w:val="20"/>
          <w:lang w:val="ru-RU" w:eastAsia="ru-RU" w:bidi="ar-SA"/>
        </w:rPr>
      </w:pPr>
    </w:p>
    <w:p w:rsidR="006E03E7" w:rsidRPr="005C2DD3" w:rsidRDefault="005C2DD3" w:rsidP="005C2DD3">
      <w:pPr>
        <w:pStyle w:val="20"/>
      </w:pPr>
      <w:bookmarkStart w:id="96" w:name="_Toc9074638"/>
      <w:r w:rsidRPr="005C2DD3">
        <w:t>Описание сравнения величины договорной и расчетной тепловой нагрузки по зоне действия каждого источника тепловой энергии</w:t>
      </w:r>
      <w:bookmarkEnd w:id="96"/>
    </w:p>
    <w:p w:rsidR="00ED5BC5" w:rsidRPr="00CD2B5F" w:rsidRDefault="006E03E7" w:rsidP="0017069A">
      <w:pPr>
        <w:pStyle w:val="11ff3"/>
        <w:rPr>
          <w:lang w:eastAsia="ru-RU"/>
        </w:rPr>
      </w:pPr>
      <w:r w:rsidRPr="00CD2B5F">
        <w:rPr>
          <w:lang w:eastAsia="ru-RU"/>
        </w:rPr>
        <w:t xml:space="preserve">Значения договорных тепловых нагрузок, соответствующих величине потребления тепловой энергии при расчетных температурах наружного воздуха в зонах действия источников тепловой энергии, </w:t>
      </w:r>
      <w:r w:rsidR="00B065F9">
        <w:rPr>
          <w:lang w:eastAsia="ru-RU"/>
        </w:rPr>
        <w:t>соответствуют фактическим.</w:t>
      </w:r>
    </w:p>
    <w:p w:rsidR="0097570A" w:rsidRPr="00CD2B5F" w:rsidRDefault="002B33D8" w:rsidP="0097570A">
      <w:pPr>
        <w:pStyle w:val="19"/>
        <w:spacing w:line="240" w:lineRule="auto"/>
        <w:ind w:left="0" w:firstLine="0"/>
        <w:rPr>
          <w:rFonts w:ascii="Times New Roman" w:hAnsi="Times New Roman"/>
        </w:rPr>
      </w:pPr>
      <w:bookmarkStart w:id="97" w:name="_Toc9074639"/>
      <w:r w:rsidRPr="00CD2B5F">
        <w:rPr>
          <w:rFonts w:ascii="Times New Roman" w:hAnsi="Times New Roman"/>
        </w:rPr>
        <w:lastRenderedPageBreak/>
        <w:t>Балансы тепловой мощности и тепловой нагрузки</w:t>
      </w:r>
      <w:bookmarkEnd w:id="97"/>
      <w:r w:rsidRPr="00CD2B5F">
        <w:rPr>
          <w:rFonts w:ascii="Times New Roman" w:hAnsi="Times New Roman"/>
        </w:rPr>
        <w:t xml:space="preserve"> </w:t>
      </w:r>
    </w:p>
    <w:p w:rsidR="0097570A" w:rsidRPr="00CD2B5F" w:rsidRDefault="005C2DD3" w:rsidP="005C2DD3">
      <w:pPr>
        <w:pStyle w:val="20"/>
        <w:rPr>
          <w:rFonts w:cs="Times New Roman"/>
        </w:rPr>
      </w:pPr>
      <w:bookmarkStart w:id="98" w:name="_Toc9074640"/>
      <w:r w:rsidRPr="005C2DD3">
        <w:rPr>
          <w:rFonts w:cs="Times New Roman"/>
        </w:rPr>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98"/>
    </w:p>
    <w:p w:rsidR="002A1866" w:rsidRPr="00CD2B5F" w:rsidRDefault="00D41FEB" w:rsidP="0017069A">
      <w:pPr>
        <w:pStyle w:val="11ff3"/>
        <w:rPr>
          <w:lang w:eastAsia="ru-RU"/>
        </w:rPr>
      </w:pPr>
      <w:r w:rsidRPr="00CD2B5F">
        <w:rPr>
          <w:lang w:eastAsia="ru-RU"/>
        </w:rPr>
        <w:t>Существующие и перспективные балансы тепловой мощности и тепловой нагрузки составляются в</w:t>
      </w:r>
      <w:r w:rsidR="002A1866" w:rsidRPr="00CD2B5F">
        <w:rPr>
          <w:lang w:eastAsia="ru-RU"/>
        </w:rPr>
        <w:t xml:space="preserve"> соответствии с п. 8 ПП РФ от 03.04.2018 г. №405 «О внесении изменений в некоторые акты Правительства Российской Федерации»</w:t>
      </w:r>
      <w:r w:rsidRPr="00CD2B5F">
        <w:rPr>
          <w:lang w:eastAsia="ru-RU"/>
        </w:rPr>
        <w:t>.</w:t>
      </w:r>
    </w:p>
    <w:p w:rsidR="002A1866" w:rsidRPr="00CD2B5F" w:rsidRDefault="00A6565B" w:rsidP="0017069A">
      <w:pPr>
        <w:pStyle w:val="11ff3"/>
        <w:rPr>
          <w:lang w:eastAsia="ru-RU"/>
        </w:rPr>
      </w:pPr>
      <w:r w:rsidRPr="00CD2B5F">
        <w:rPr>
          <w:lang w:eastAsia="ru-RU"/>
        </w:rPr>
        <w:t>В таблице</w:t>
      </w:r>
      <w:r w:rsidR="002A1866" w:rsidRPr="00CD2B5F">
        <w:rPr>
          <w:lang w:eastAsia="ru-RU"/>
        </w:rPr>
        <w:t xml:space="preserve"> </w:t>
      </w:r>
      <w:r w:rsidR="007F38DC">
        <w:rPr>
          <w:lang w:eastAsia="ru-RU"/>
        </w:rPr>
        <w:t>представлены</w:t>
      </w:r>
      <w:r w:rsidR="003A1248">
        <w:rPr>
          <w:lang w:eastAsia="ru-RU"/>
        </w:rPr>
        <w:t xml:space="preserve"> </w:t>
      </w:r>
      <w:r w:rsidR="00D41FEB" w:rsidRPr="00CD2B5F">
        <w:rPr>
          <w:lang w:eastAsia="ru-RU"/>
        </w:rPr>
        <w:t xml:space="preserve">существующие </w:t>
      </w:r>
      <w:r w:rsidR="002A1866" w:rsidRPr="00CD2B5F">
        <w:rPr>
          <w:lang w:eastAsia="ru-RU"/>
        </w:rPr>
        <w:t>балансы тепловой мощности в соответствии с Приложением 6 Методических рекомендаций по разработке Схем теплоснабжения.</w:t>
      </w:r>
    </w:p>
    <w:p w:rsidR="000A4C8A" w:rsidRPr="00CD2B5F" w:rsidRDefault="000A4C8A" w:rsidP="00E64C43">
      <w:pPr>
        <w:ind w:firstLine="709"/>
        <w:rPr>
          <w:rFonts w:ascii="Times New Roman" w:eastAsia="Calibri" w:hAnsi="Times New Roman"/>
          <w:szCs w:val="24"/>
          <w:lang w:val="ru-RU" w:eastAsia="ru-RU"/>
        </w:rPr>
      </w:pPr>
    </w:p>
    <w:p w:rsidR="005A4544" w:rsidRPr="00CD2B5F" w:rsidRDefault="005A4544" w:rsidP="005A4544">
      <w:pPr>
        <w:keepNext/>
        <w:spacing w:after="200" w:line="240" w:lineRule="auto"/>
        <w:ind w:firstLine="0"/>
        <w:rPr>
          <w:rFonts w:ascii="Times New Roman" w:eastAsia="Calibri" w:hAnsi="Times New Roman"/>
          <w:b/>
          <w:bCs/>
          <w:szCs w:val="24"/>
          <w:lang w:val="ru-RU" w:bidi="ar-SA"/>
        </w:rPr>
      </w:pPr>
      <w:bookmarkStart w:id="99" w:name="_Toc527706881"/>
      <w:r w:rsidRPr="00CD2B5F">
        <w:rPr>
          <w:rFonts w:ascii="Times New Roman" w:eastAsia="Calibri" w:hAnsi="Times New Roman"/>
          <w:b/>
          <w:bCs/>
          <w:szCs w:val="24"/>
          <w:lang w:val="ru-RU" w:bidi="ar-SA"/>
        </w:rPr>
        <w:t xml:space="preserve">Таблица </w:t>
      </w:r>
      <w:r w:rsidR="007F38DC">
        <w:rPr>
          <w:rFonts w:ascii="Times New Roman" w:eastAsia="Calibri" w:hAnsi="Times New Roman"/>
          <w:b/>
          <w:bCs/>
          <w:szCs w:val="24"/>
          <w:lang w:val="ru-RU" w:bidi="ar-SA"/>
        </w:rPr>
        <w:t>2</w:t>
      </w:r>
      <w:r w:rsidR="003A1248">
        <w:rPr>
          <w:rFonts w:ascii="Times New Roman" w:eastAsia="Calibri" w:hAnsi="Times New Roman"/>
          <w:b/>
          <w:bCs/>
          <w:szCs w:val="24"/>
          <w:lang w:val="ru-RU" w:bidi="ar-SA"/>
        </w:rPr>
        <w:t>6</w:t>
      </w:r>
      <w:r w:rsidRPr="00CD2B5F">
        <w:rPr>
          <w:rFonts w:ascii="Times New Roman" w:eastAsia="Calibri" w:hAnsi="Times New Roman"/>
          <w:b/>
          <w:bCs/>
          <w:szCs w:val="24"/>
          <w:lang w:val="ru-RU" w:bidi="ar-SA"/>
        </w:rPr>
        <w:t xml:space="preserve"> – Балансы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w:t>
      </w:r>
      <w:r w:rsidRPr="00CD2B5F">
        <w:rPr>
          <w:rFonts w:ascii="Times New Roman" w:eastAsia="Calibri" w:hAnsi="Times New Roman"/>
          <w:b/>
          <w:bCs/>
          <w:szCs w:val="24"/>
          <w:u w:val="single"/>
          <w:lang w:val="ru-RU" w:bidi="ar-SA"/>
        </w:rPr>
        <w:t>по горячей воде</w:t>
      </w:r>
      <w:bookmarkEnd w:id="99"/>
    </w:p>
    <w:p w:rsidR="00CD2165" w:rsidRDefault="00526714" w:rsidP="00E64C43">
      <w:pPr>
        <w:keepNext/>
        <w:ind w:firstLine="0"/>
        <w:rPr>
          <w:rFonts w:ascii="Cambria" w:hAnsi="Cambria"/>
          <w:sz w:val="20"/>
          <w:szCs w:val="20"/>
          <w:lang w:val="ru-RU" w:eastAsia="ru-RU" w:bidi="ar-SA"/>
        </w:rPr>
      </w:pPr>
      <w:r>
        <w:rPr>
          <w:rFonts w:eastAsia="Calibri"/>
          <w:lang w:val="ru-RU" w:bidi="ar-SA"/>
        </w:rPr>
        <w:fldChar w:fldCharType="begin"/>
      </w:r>
      <w:r w:rsidR="00047CC3">
        <w:rPr>
          <w:rFonts w:eastAsia="Calibri"/>
          <w:lang w:val="ru-RU" w:bidi="ar-SA"/>
        </w:rPr>
        <w:instrText xml:space="preserve"> LINK </w:instrText>
      </w:r>
      <w:r w:rsidR="00CD2165">
        <w:rPr>
          <w:rFonts w:eastAsia="Calibri"/>
          <w:lang w:val="ru-RU" w:bidi="ar-SA"/>
        </w:rPr>
        <w:instrText xml:space="preserve">Excel.Sheet.12 "D:\\5-с Проект\\Схема ТС\\Апука\\Расчётные таблицы Апука  .xlsx" "Табл 1.2.1!R2C1:R15C10" </w:instrText>
      </w:r>
      <w:r w:rsidR="00047CC3">
        <w:rPr>
          <w:rFonts w:eastAsia="Calibri"/>
          <w:lang w:val="ru-RU" w:bidi="ar-SA"/>
        </w:rPr>
        <w:instrText xml:space="preserve">\f 4 \h \* MERGEFORMAT </w:instrText>
      </w:r>
      <w:r>
        <w:rPr>
          <w:rFonts w:eastAsia="Calibri"/>
          <w:lang w:val="ru-RU" w:bidi="ar-SA"/>
        </w:rPr>
        <w:fldChar w:fldCharType="separate"/>
      </w:r>
    </w:p>
    <w:tbl>
      <w:tblPr>
        <w:tblW w:w="34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774"/>
        <w:gridCol w:w="774"/>
        <w:gridCol w:w="848"/>
        <w:gridCol w:w="774"/>
        <w:gridCol w:w="774"/>
        <w:gridCol w:w="959"/>
        <w:gridCol w:w="959"/>
        <w:gridCol w:w="1026"/>
        <w:gridCol w:w="1107"/>
      </w:tblGrid>
      <w:tr w:rsidR="00CD2165" w:rsidRPr="005A3A2C" w:rsidTr="00CD2165">
        <w:trPr>
          <w:divId w:val="45490917"/>
          <w:trHeight w:val="20"/>
        </w:trPr>
        <w:tc>
          <w:tcPr>
            <w:tcW w:w="632" w:type="pct"/>
            <w:shd w:val="clear" w:color="000000" w:fill="D9D9D9"/>
            <w:vAlign w:val="center"/>
            <w:hideMark/>
          </w:tcPr>
          <w:p w:rsidR="00CD2165" w:rsidRPr="00CD2165" w:rsidRDefault="00CD2165" w:rsidP="00CD2165">
            <w:pPr>
              <w:pStyle w:val="1fffb"/>
            </w:pPr>
            <w:r w:rsidRPr="00CD2165">
              <w:t>Источник централизованного теплоснабжения</w:t>
            </w:r>
          </w:p>
        </w:tc>
        <w:tc>
          <w:tcPr>
            <w:tcW w:w="432" w:type="pct"/>
            <w:shd w:val="clear" w:color="000000" w:fill="D9D9D9"/>
            <w:vAlign w:val="center"/>
            <w:hideMark/>
          </w:tcPr>
          <w:p w:rsidR="00CD2165" w:rsidRPr="00CD2165" w:rsidRDefault="00CD2165" w:rsidP="00CD2165">
            <w:pPr>
              <w:pStyle w:val="1fffb"/>
            </w:pPr>
            <w:r w:rsidRPr="00CD2165">
              <w:t>Установленная тепловая мощность, Гкал/ч</w:t>
            </w:r>
          </w:p>
        </w:tc>
        <w:tc>
          <w:tcPr>
            <w:tcW w:w="423" w:type="pct"/>
            <w:shd w:val="clear" w:color="000000" w:fill="D9D9D9"/>
            <w:vAlign w:val="center"/>
            <w:hideMark/>
          </w:tcPr>
          <w:p w:rsidR="00CD2165" w:rsidRPr="00CD2165" w:rsidRDefault="00CD2165" w:rsidP="00CD2165">
            <w:pPr>
              <w:pStyle w:val="1fffb"/>
            </w:pPr>
            <w:r w:rsidRPr="00CD2165">
              <w:t>Фактическая располагаемая тепловая мощность источника, Гкал/ч</w:t>
            </w:r>
          </w:p>
        </w:tc>
        <w:tc>
          <w:tcPr>
            <w:tcW w:w="515" w:type="pct"/>
            <w:shd w:val="clear" w:color="000000" w:fill="D9D9D9"/>
            <w:vAlign w:val="center"/>
            <w:hideMark/>
          </w:tcPr>
          <w:p w:rsidR="00CD2165" w:rsidRPr="00CD2165" w:rsidRDefault="00CD2165" w:rsidP="00CD2165">
            <w:pPr>
              <w:pStyle w:val="1fffb"/>
            </w:pPr>
            <w:r w:rsidRPr="00CD2165">
              <w:t>Расход тепловой мощности на собственные нужды, Гкал/ч</w:t>
            </w:r>
          </w:p>
        </w:tc>
        <w:tc>
          <w:tcPr>
            <w:tcW w:w="331" w:type="pct"/>
            <w:shd w:val="clear" w:color="000000" w:fill="D9D9D9"/>
            <w:vAlign w:val="center"/>
            <w:hideMark/>
          </w:tcPr>
          <w:p w:rsidR="00CD2165" w:rsidRPr="00CD2165" w:rsidRDefault="00CD2165" w:rsidP="00CD2165">
            <w:pPr>
              <w:pStyle w:val="1fffb"/>
            </w:pPr>
            <w:r w:rsidRPr="00CD2165">
              <w:t>Тепловая мощность нетто, Гкал/ч</w:t>
            </w:r>
          </w:p>
        </w:tc>
        <w:tc>
          <w:tcPr>
            <w:tcW w:w="334" w:type="pct"/>
            <w:shd w:val="clear" w:color="000000" w:fill="D9D9D9"/>
            <w:vAlign w:val="center"/>
            <w:hideMark/>
          </w:tcPr>
          <w:p w:rsidR="00CD2165" w:rsidRPr="00CD2165" w:rsidRDefault="00CD2165" w:rsidP="00CD2165">
            <w:pPr>
              <w:pStyle w:val="1fffb"/>
            </w:pPr>
            <w:r w:rsidRPr="00CD2165">
              <w:t>Потери  мощности в тепловых сетях, Гкал/ч</w:t>
            </w:r>
          </w:p>
        </w:tc>
        <w:tc>
          <w:tcPr>
            <w:tcW w:w="568" w:type="pct"/>
            <w:shd w:val="clear" w:color="000000" w:fill="D9D9D9"/>
            <w:vAlign w:val="center"/>
            <w:hideMark/>
          </w:tcPr>
          <w:p w:rsidR="00CD2165" w:rsidRPr="00CD2165" w:rsidRDefault="00CD2165" w:rsidP="00CD2165">
            <w:pPr>
              <w:pStyle w:val="1fffb"/>
            </w:pPr>
            <w:r w:rsidRPr="00CD2165">
              <w:t>Присоединенная тепловая нагрузка (мощность), Гкал/ч</w:t>
            </w:r>
          </w:p>
        </w:tc>
        <w:tc>
          <w:tcPr>
            <w:tcW w:w="582" w:type="pct"/>
            <w:shd w:val="clear" w:color="000000" w:fill="D9D9D9"/>
            <w:vAlign w:val="center"/>
            <w:hideMark/>
          </w:tcPr>
          <w:p w:rsidR="00CD2165" w:rsidRPr="00CD2165" w:rsidRDefault="00CD2165" w:rsidP="00CD2165">
            <w:pPr>
              <w:pStyle w:val="1fffb"/>
            </w:pPr>
            <w:r w:rsidRPr="00CD2165">
              <w:t>Тепловая нагрузка с учетом потерь тепловой энергии при транспортировке, Гкал/час</w:t>
            </w:r>
          </w:p>
        </w:tc>
        <w:tc>
          <w:tcPr>
            <w:tcW w:w="370" w:type="pct"/>
            <w:shd w:val="clear" w:color="000000" w:fill="D9D9D9"/>
            <w:vAlign w:val="center"/>
            <w:hideMark/>
          </w:tcPr>
          <w:p w:rsidR="00CD2165" w:rsidRPr="00CD2165" w:rsidRDefault="00CD2165" w:rsidP="00CD2165">
            <w:pPr>
              <w:pStyle w:val="1fffb"/>
            </w:pPr>
            <w:r w:rsidRPr="00CD2165">
              <w:t>Дефициты (-) (резервы(+)) тепловой мощности источников тепла, Гкал/ч</w:t>
            </w:r>
          </w:p>
        </w:tc>
        <w:tc>
          <w:tcPr>
            <w:tcW w:w="813" w:type="pct"/>
            <w:shd w:val="clear" w:color="000000" w:fill="D9D9D9"/>
            <w:vAlign w:val="center"/>
            <w:hideMark/>
          </w:tcPr>
          <w:p w:rsidR="00CD2165" w:rsidRPr="00CD2165" w:rsidRDefault="00CD2165" w:rsidP="00CD2165">
            <w:pPr>
              <w:pStyle w:val="1fffb"/>
              <w:rPr>
                <w:rFonts w:cs="Arial"/>
                <w:sz w:val="22"/>
              </w:rPr>
            </w:pPr>
            <w:r w:rsidRPr="00CD2165">
              <w:rPr>
                <w:rFonts w:cs="Arial"/>
                <w:sz w:val="22"/>
              </w:rPr>
              <w:t>Дефициты (-) (резервы(+)) тепловой мощности источников тепла, %</w:t>
            </w:r>
          </w:p>
        </w:tc>
      </w:tr>
      <w:tr w:rsidR="00CD2165" w:rsidRPr="00CD2165" w:rsidTr="00CD2165">
        <w:trPr>
          <w:divId w:val="45490917"/>
          <w:trHeight w:val="20"/>
        </w:trPr>
        <w:tc>
          <w:tcPr>
            <w:tcW w:w="5000" w:type="pct"/>
            <w:gridSpan w:val="10"/>
            <w:shd w:val="clear" w:color="000000" w:fill="BFBFBF"/>
            <w:vAlign w:val="center"/>
            <w:hideMark/>
          </w:tcPr>
          <w:p w:rsidR="00CD2165" w:rsidRPr="00CD2165" w:rsidRDefault="00CD2165" w:rsidP="00CD2165">
            <w:pPr>
              <w:pStyle w:val="1fffb"/>
            </w:pPr>
            <w:r w:rsidRPr="00CD2165">
              <w:t>2018 год</w:t>
            </w:r>
          </w:p>
        </w:tc>
      </w:tr>
      <w:tr w:rsidR="00CD2165" w:rsidRPr="00CD2165" w:rsidTr="00CD2165">
        <w:trPr>
          <w:divId w:val="45490917"/>
          <w:trHeight w:val="20"/>
        </w:trPr>
        <w:tc>
          <w:tcPr>
            <w:tcW w:w="632" w:type="pct"/>
            <w:shd w:val="clear" w:color="000000" w:fill="FFFFFF"/>
            <w:vAlign w:val="center"/>
            <w:hideMark/>
          </w:tcPr>
          <w:p w:rsidR="00CD2165" w:rsidRPr="00CD2165" w:rsidRDefault="00CD2165" w:rsidP="00CD2165">
            <w:pPr>
              <w:pStyle w:val="1fffb"/>
              <w:rPr>
                <w:color w:val="000000"/>
                <w:szCs w:val="20"/>
              </w:rPr>
            </w:pPr>
            <w:r w:rsidRPr="00CD2165">
              <w:rPr>
                <w:color w:val="000000"/>
                <w:szCs w:val="20"/>
              </w:rPr>
              <w:t>Котельная АО «</w:t>
            </w:r>
            <w:proofErr w:type="spellStart"/>
            <w:r w:rsidRPr="00CD2165">
              <w:rPr>
                <w:color w:val="000000"/>
                <w:szCs w:val="20"/>
              </w:rPr>
              <w:t>Коряктеплоэнерго</w:t>
            </w:r>
            <w:proofErr w:type="spellEnd"/>
            <w:r w:rsidRPr="00CD2165">
              <w:rPr>
                <w:color w:val="000000"/>
                <w:szCs w:val="20"/>
              </w:rPr>
              <w:t>»</w:t>
            </w:r>
          </w:p>
        </w:tc>
        <w:tc>
          <w:tcPr>
            <w:tcW w:w="432" w:type="pct"/>
            <w:shd w:val="clear" w:color="000000" w:fill="FFFFFF"/>
            <w:noWrap/>
            <w:vAlign w:val="center"/>
            <w:hideMark/>
          </w:tcPr>
          <w:p w:rsidR="00CD2165" w:rsidRPr="00CD2165" w:rsidRDefault="00CD2165" w:rsidP="00CD2165">
            <w:pPr>
              <w:pStyle w:val="1fffb"/>
              <w:rPr>
                <w:color w:val="000000"/>
              </w:rPr>
            </w:pPr>
            <w:r w:rsidRPr="00CD2165">
              <w:rPr>
                <w:color w:val="000000"/>
              </w:rPr>
              <w:t>1,62</w:t>
            </w:r>
          </w:p>
        </w:tc>
        <w:tc>
          <w:tcPr>
            <w:tcW w:w="423" w:type="pct"/>
            <w:shd w:val="clear" w:color="000000" w:fill="FFFFFF"/>
            <w:noWrap/>
            <w:vAlign w:val="center"/>
            <w:hideMark/>
          </w:tcPr>
          <w:p w:rsidR="00CD2165" w:rsidRPr="00CD2165" w:rsidRDefault="00CD2165" w:rsidP="00CD2165">
            <w:pPr>
              <w:pStyle w:val="1fffb"/>
              <w:rPr>
                <w:color w:val="000000"/>
              </w:rPr>
            </w:pPr>
            <w:r w:rsidRPr="00CD2165">
              <w:rPr>
                <w:color w:val="000000"/>
              </w:rPr>
              <w:t>1,380</w:t>
            </w:r>
          </w:p>
        </w:tc>
        <w:tc>
          <w:tcPr>
            <w:tcW w:w="515" w:type="pct"/>
            <w:shd w:val="clear" w:color="000000" w:fill="FFFFFF"/>
            <w:noWrap/>
            <w:vAlign w:val="center"/>
            <w:hideMark/>
          </w:tcPr>
          <w:p w:rsidR="00CD2165" w:rsidRPr="00CD2165" w:rsidRDefault="00CD2165" w:rsidP="00CD2165">
            <w:pPr>
              <w:pStyle w:val="1fffb"/>
              <w:rPr>
                <w:color w:val="000000"/>
              </w:rPr>
            </w:pPr>
            <w:r w:rsidRPr="00CD2165">
              <w:rPr>
                <w:color w:val="000000"/>
              </w:rPr>
              <w:t>0,030</w:t>
            </w:r>
          </w:p>
        </w:tc>
        <w:tc>
          <w:tcPr>
            <w:tcW w:w="331" w:type="pct"/>
            <w:shd w:val="clear" w:color="000000" w:fill="FFFFFF"/>
            <w:noWrap/>
            <w:vAlign w:val="center"/>
            <w:hideMark/>
          </w:tcPr>
          <w:p w:rsidR="00CD2165" w:rsidRPr="00CD2165" w:rsidRDefault="00CD2165" w:rsidP="00CD2165">
            <w:pPr>
              <w:pStyle w:val="1fffb"/>
              <w:rPr>
                <w:color w:val="000000"/>
              </w:rPr>
            </w:pPr>
            <w:r w:rsidRPr="00CD2165">
              <w:rPr>
                <w:color w:val="000000"/>
              </w:rPr>
              <w:t>1,35</w:t>
            </w:r>
          </w:p>
        </w:tc>
        <w:tc>
          <w:tcPr>
            <w:tcW w:w="334" w:type="pct"/>
            <w:shd w:val="clear" w:color="000000" w:fill="FFFFFF"/>
            <w:noWrap/>
            <w:vAlign w:val="center"/>
            <w:hideMark/>
          </w:tcPr>
          <w:p w:rsidR="00CD2165" w:rsidRPr="00CD2165" w:rsidRDefault="00CD2165" w:rsidP="00CD2165">
            <w:pPr>
              <w:pStyle w:val="1fffb"/>
              <w:rPr>
                <w:color w:val="000000"/>
                <w:sz w:val="22"/>
              </w:rPr>
            </w:pPr>
            <w:r w:rsidRPr="00CD2165">
              <w:rPr>
                <w:color w:val="000000"/>
                <w:sz w:val="22"/>
              </w:rPr>
              <w:t>0,060</w:t>
            </w:r>
          </w:p>
        </w:tc>
        <w:tc>
          <w:tcPr>
            <w:tcW w:w="568" w:type="pct"/>
            <w:shd w:val="clear" w:color="000000" w:fill="FFFFFF"/>
            <w:noWrap/>
            <w:vAlign w:val="center"/>
            <w:hideMark/>
          </w:tcPr>
          <w:p w:rsidR="00CD2165" w:rsidRPr="00CD2165" w:rsidRDefault="00CD2165" w:rsidP="00CD2165">
            <w:pPr>
              <w:pStyle w:val="1fffb"/>
              <w:rPr>
                <w:color w:val="000000"/>
              </w:rPr>
            </w:pPr>
            <w:r w:rsidRPr="00CD2165">
              <w:rPr>
                <w:color w:val="000000"/>
              </w:rPr>
              <w:t>0,640</w:t>
            </w:r>
          </w:p>
        </w:tc>
        <w:tc>
          <w:tcPr>
            <w:tcW w:w="582" w:type="pct"/>
            <w:shd w:val="clear" w:color="000000" w:fill="FFFFFF"/>
            <w:noWrap/>
            <w:vAlign w:val="center"/>
            <w:hideMark/>
          </w:tcPr>
          <w:p w:rsidR="00CD2165" w:rsidRPr="00CD2165" w:rsidRDefault="00CD2165" w:rsidP="00CD2165">
            <w:pPr>
              <w:pStyle w:val="1fffb"/>
              <w:rPr>
                <w:color w:val="000000"/>
              </w:rPr>
            </w:pPr>
            <w:r w:rsidRPr="00CD2165">
              <w:rPr>
                <w:color w:val="000000"/>
              </w:rPr>
              <w:t>0,70</w:t>
            </w:r>
          </w:p>
        </w:tc>
        <w:tc>
          <w:tcPr>
            <w:tcW w:w="370" w:type="pct"/>
            <w:shd w:val="clear" w:color="000000" w:fill="FFFFFF"/>
            <w:vAlign w:val="center"/>
            <w:hideMark/>
          </w:tcPr>
          <w:p w:rsidR="00CD2165" w:rsidRPr="00CD2165" w:rsidRDefault="00CD2165" w:rsidP="00CD2165">
            <w:pPr>
              <w:pStyle w:val="1fffb"/>
            </w:pPr>
            <w:r w:rsidRPr="00CD2165">
              <w:t>0,65</w:t>
            </w:r>
          </w:p>
        </w:tc>
        <w:tc>
          <w:tcPr>
            <w:tcW w:w="813" w:type="pct"/>
            <w:shd w:val="clear" w:color="000000" w:fill="FFFFFF"/>
            <w:noWrap/>
            <w:vAlign w:val="center"/>
            <w:hideMark/>
          </w:tcPr>
          <w:p w:rsidR="00CD2165" w:rsidRPr="00CD2165" w:rsidRDefault="00CD2165" w:rsidP="00CD2165">
            <w:pPr>
              <w:pStyle w:val="1fffb"/>
              <w:rPr>
                <w:rFonts w:cs="Arial"/>
                <w:color w:val="000000"/>
                <w:sz w:val="22"/>
              </w:rPr>
            </w:pPr>
            <w:r w:rsidRPr="00CD2165">
              <w:rPr>
                <w:rFonts w:cs="Arial"/>
                <w:color w:val="000000"/>
                <w:sz w:val="22"/>
              </w:rPr>
              <w:t>40,12%</w:t>
            </w:r>
          </w:p>
        </w:tc>
      </w:tr>
    </w:tbl>
    <w:p w:rsidR="00082F32" w:rsidRDefault="00526714" w:rsidP="00E64C43">
      <w:pPr>
        <w:keepNext/>
        <w:ind w:firstLine="0"/>
        <w:rPr>
          <w:rFonts w:ascii="Times New Roman" w:eastAsia="Calibri" w:hAnsi="Times New Roman"/>
          <w:b/>
          <w:bCs/>
          <w:szCs w:val="24"/>
          <w:lang w:val="ru-RU" w:bidi="ar-SA"/>
        </w:rPr>
      </w:pPr>
      <w:r>
        <w:rPr>
          <w:rFonts w:ascii="Times New Roman" w:eastAsia="Calibri" w:hAnsi="Times New Roman"/>
          <w:b/>
          <w:bCs/>
          <w:szCs w:val="24"/>
          <w:lang w:val="ru-RU" w:bidi="ar-SA"/>
        </w:rPr>
        <w:lastRenderedPageBreak/>
        <w:fldChar w:fldCharType="end"/>
      </w:r>
    </w:p>
    <w:p w:rsidR="0097570A" w:rsidRPr="00CD2B5F" w:rsidRDefault="00C87E87" w:rsidP="005C2DD3">
      <w:pPr>
        <w:pStyle w:val="20"/>
        <w:rPr>
          <w:rFonts w:cs="Times New Roman"/>
        </w:rPr>
      </w:pPr>
      <w:bookmarkStart w:id="100" w:name="_Toc9074641"/>
      <w:r>
        <w:rPr>
          <w:rFonts w:cs="Times New Roman"/>
        </w:rPr>
        <w:t>О</w:t>
      </w:r>
      <w:r w:rsidR="005C2DD3" w:rsidRPr="005C2DD3">
        <w:rPr>
          <w:rFonts w:cs="Times New Roman"/>
        </w:rPr>
        <w:t>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bookmarkEnd w:id="100"/>
    </w:p>
    <w:p w:rsidR="00FB7CBB" w:rsidRPr="00CD2B5F" w:rsidRDefault="00FB7CBB" w:rsidP="0017069A">
      <w:pPr>
        <w:pStyle w:val="11ff3"/>
        <w:rPr>
          <w:lang w:eastAsia="ru-RU"/>
        </w:rPr>
      </w:pPr>
      <w:r w:rsidRPr="00CD2B5F">
        <w:rPr>
          <w:lang w:eastAsia="ru-RU"/>
        </w:rPr>
        <w:t xml:space="preserve">Величина резерва и дефицита тепловой мощности нетто по каждому источнику тепловой энергии представлена в таблице </w:t>
      </w:r>
      <w:r w:rsidR="00997529">
        <w:rPr>
          <w:lang w:eastAsia="ru-RU"/>
        </w:rPr>
        <w:t>2</w:t>
      </w:r>
      <w:r w:rsidR="003A1248">
        <w:rPr>
          <w:lang w:eastAsia="ru-RU"/>
        </w:rPr>
        <w:t>6</w:t>
      </w:r>
      <w:r w:rsidRPr="00CD2B5F">
        <w:rPr>
          <w:lang w:eastAsia="ru-RU"/>
        </w:rPr>
        <w:t>.</w:t>
      </w:r>
    </w:p>
    <w:p w:rsidR="00F61454" w:rsidRPr="00CD2B5F" w:rsidRDefault="00386946" w:rsidP="0017069A">
      <w:pPr>
        <w:pStyle w:val="11ff3"/>
        <w:rPr>
          <w:lang w:eastAsia="ru-RU"/>
        </w:rPr>
      </w:pPr>
      <w:r>
        <w:rPr>
          <w:lang w:eastAsia="ru-RU"/>
        </w:rPr>
        <w:t xml:space="preserve">На источнике теплоснабжения дефицитов </w:t>
      </w:r>
      <w:r w:rsidR="00F61454" w:rsidRPr="00CD2B5F">
        <w:rPr>
          <w:lang w:eastAsia="ru-RU"/>
        </w:rPr>
        <w:t xml:space="preserve">тепловой мощности </w:t>
      </w:r>
      <w:r w:rsidR="005A4544" w:rsidRPr="00CD2B5F">
        <w:t xml:space="preserve">не </w:t>
      </w:r>
      <w:r w:rsidR="005A4544" w:rsidRPr="00CD2B5F">
        <w:rPr>
          <w:lang w:eastAsia="ru-RU"/>
        </w:rPr>
        <w:t>выявлен</w:t>
      </w:r>
      <w:r w:rsidR="00FE6DB1">
        <w:rPr>
          <w:lang w:eastAsia="ru-RU"/>
        </w:rPr>
        <w:t>о</w:t>
      </w:r>
      <w:r w:rsidR="005A4544" w:rsidRPr="00CD2B5F">
        <w:rPr>
          <w:lang w:eastAsia="ru-RU"/>
        </w:rPr>
        <w:t>.</w:t>
      </w:r>
      <w:r w:rsidR="00CA6463">
        <w:rPr>
          <w:lang w:eastAsia="ru-RU"/>
        </w:rPr>
        <w:t xml:space="preserve"> </w:t>
      </w:r>
      <w:r w:rsidR="00CA6463" w:rsidRPr="00CA6463">
        <w:rPr>
          <w:lang w:eastAsia="ru-RU"/>
        </w:rPr>
        <w:t>Наличие значительного резерва тепловой мощности связано с общей тенденцией снижения потребления тепловой энергии, в связи с отказом части потребителей от централизованного теплоснабжения. При этом технологические параметры системы теплоснабжения остаются прежними, а фактическая нагрузка сильно снижается.</w:t>
      </w:r>
    </w:p>
    <w:p w:rsidR="0097570A" w:rsidRPr="00CD2B5F" w:rsidRDefault="0097570A" w:rsidP="009E1C3A">
      <w:pPr>
        <w:pStyle w:val="20"/>
        <w:widowControl w:val="0"/>
        <w:spacing w:before="240" w:line="240" w:lineRule="auto"/>
        <w:textAlignment w:val="baseline"/>
        <w:rPr>
          <w:rFonts w:cs="Times New Roman"/>
        </w:rPr>
      </w:pPr>
      <w:bookmarkStart w:id="101" w:name="_Toc9074642"/>
      <w:r w:rsidRPr="00CD2B5F">
        <w:rPr>
          <w:rFonts w:cs="Times New Roman"/>
        </w:rPr>
        <w:t>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01"/>
    </w:p>
    <w:p w:rsidR="006F0648" w:rsidRDefault="006F0648" w:rsidP="00A472D5">
      <w:pPr>
        <w:pStyle w:val="afffff6"/>
        <w:suppressAutoHyphens/>
        <w:spacing w:after="0" w:line="360" w:lineRule="auto"/>
        <w:ind w:firstLine="709"/>
        <w:jc w:val="both"/>
        <w:rPr>
          <w:rFonts w:ascii="Times New Roman" w:hAnsi="Times New Roman"/>
          <w:spacing w:val="-4"/>
          <w:sz w:val="24"/>
          <w:szCs w:val="24"/>
          <w:lang w:val="ru-RU"/>
        </w:rPr>
      </w:pPr>
    </w:p>
    <w:p w:rsidR="00981620" w:rsidRDefault="00981620" w:rsidP="0017069A">
      <w:pPr>
        <w:pStyle w:val="11ff3"/>
        <w:rPr>
          <w:lang w:eastAsia="ru-RU"/>
        </w:rPr>
      </w:pPr>
      <w:r w:rsidRPr="00981620">
        <w:rPr>
          <w:lang w:eastAsia="ru-RU"/>
        </w:rPr>
        <w:t xml:space="preserve">Гидравлические режимы тепловых сетей обусловлены качественным способом регулирования и неизменны на протяжении отопительного периода. </w:t>
      </w:r>
    </w:p>
    <w:p w:rsidR="00A472D5" w:rsidRPr="00B10D18" w:rsidRDefault="00A472D5" w:rsidP="0017069A">
      <w:pPr>
        <w:pStyle w:val="11ff3"/>
        <w:rPr>
          <w:spacing w:val="-4"/>
        </w:rPr>
      </w:pPr>
      <w:r w:rsidRPr="00B10D18">
        <w:rPr>
          <w:spacing w:val="-4"/>
        </w:rPr>
        <w:t>Данные выводы относятся ко всем теплотрассам.</w:t>
      </w:r>
    </w:p>
    <w:p w:rsidR="00A472D5" w:rsidRPr="00B10D18" w:rsidRDefault="00A472D5" w:rsidP="0017069A">
      <w:pPr>
        <w:pStyle w:val="11ff3"/>
        <w:rPr>
          <w:spacing w:val="-4"/>
        </w:rPr>
      </w:pPr>
      <w:r w:rsidRPr="00B10D18">
        <w:rPr>
          <w:spacing w:val="-4"/>
        </w:rPr>
        <w:t xml:space="preserve">1) Давление в отдельных точках системы не превышает пределы прочности, </w:t>
      </w:r>
      <w:proofErr w:type="gramStart"/>
      <w:r w:rsidRPr="00B10D18">
        <w:rPr>
          <w:spacing w:val="-4"/>
        </w:rPr>
        <w:t>следовательно</w:t>
      </w:r>
      <w:proofErr w:type="gramEnd"/>
      <w:r w:rsidRPr="00B10D18">
        <w:rPr>
          <w:spacing w:val="-4"/>
        </w:rPr>
        <w:t xml:space="preserve"> нет необходимости предусматривать подключение отдельных потребителей по независимой схеме или деление тепловых сетей на зоны с выбором для каждой зоны своей линии статического напора.</w:t>
      </w:r>
    </w:p>
    <w:p w:rsidR="00A472D5" w:rsidRPr="00B10D18" w:rsidRDefault="00A472D5" w:rsidP="0017069A">
      <w:pPr>
        <w:pStyle w:val="11ff3"/>
        <w:rPr>
          <w:spacing w:val="-4"/>
        </w:rPr>
      </w:pPr>
      <w:r w:rsidRPr="00B10D18">
        <w:rPr>
          <w:spacing w:val="-4"/>
        </w:rPr>
        <w:t>2) Так как профиль трассы практически ровный, требование заполнения верхних точек систем теплопотребления, не превышая допустимые давления, выполняется.</w:t>
      </w:r>
    </w:p>
    <w:p w:rsidR="00A472D5" w:rsidRPr="00B10D18" w:rsidRDefault="00A472D5" w:rsidP="0017069A">
      <w:pPr>
        <w:pStyle w:val="11ff3"/>
        <w:rPr>
          <w:spacing w:val="-4"/>
        </w:rPr>
      </w:pPr>
      <w:r w:rsidRPr="00B10D18">
        <w:rPr>
          <w:spacing w:val="-4"/>
        </w:rPr>
        <w:t>3) Напор в любой точке тепловой сети определяется величиной отрезка между данной точкой и линией пьезометрического графика подающей или обратной магистрали.</w:t>
      </w:r>
    </w:p>
    <w:p w:rsidR="00A472D5" w:rsidRPr="00B10D18" w:rsidRDefault="00A472D5" w:rsidP="0017069A">
      <w:pPr>
        <w:pStyle w:val="11ff3"/>
        <w:rPr>
          <w:spacing w:val="-4"/>
        </w:rPr>
      </w:pPr>
      <w:r w:rsidRPr="00B10D18">
        <w:rPr>
          <w:spacing w:val="-4"/>
        </w:rPr>
        <w:t>4) Напоры на входе сетевых насосов и на выходе из источника теплоты, удовлетворяют всем требованиям, предъявляемым к гидравлическому режиму.</w:t>
      </w:r>
    </w:p>
    <w:p w:rsidR="00A472D5" w:rsidRPr="00B10D18" w:rsidRDefault="00A472D5" w:rsidP="0017069A">
      <w:pPr>
        <w:pStyle w:val="11ff3"/>
        <w:rPr>
          <w:spacing w:val="-4"/>
        </w:rPr>
      </w:pPr>
      <w:r w:rsidRPr="00B10D18">
        <w:rPr>
          <w:spacing w:val="-4"/>
        </w:rPr>
        <w:t>5) Так как тепловые сети не большой протяженности и профиль теплотрассы не сложный, для обеспечения требований гидравлического режима, установка подкачивающих насосных и дроссельных станций на подающем и обратном трубопроводах не требуется.</w:t>
      </w:r>
    </w:p>
    <w:p w:rsidR="00A472D5" w:rsidRDefault="00A472D5" w:rsidP="0017069A">
      <w:pPr>
        <w:pStyle w:val="11ff3"/>
        <w:rPr>
          <w:spacing w:val="-4"/>
        </w:rPr>
      </w:pPr>
    </w:p>
    <w:p w:rsidR="00A472D5" w:rsidRPr="00B10D18" w:rsidRDefault="00A472D5" w:rsidP="0017069A">
      <w:pPr>
        <w:pStyle w:val="11ff3"/>
        <w:rPr>
          <w:spacing w:val="-4"/>
        </w:rPr>
      </w:pPr>
      <w:r w:rsidRPr="00B10D18">
        <w:rPr>
          <w:spacing w:val="-4"/>
        </w:rPr>
        <w:t>Рекомендации по выполнению мероприятий на тепловых сетях.</w:t>
      </w:r>
    </w:p>
    <w:p w:rsidR="00A472D5" w:rsidRPr="00B10D18" w:rsidRDefault="00A472D5" w:rsidP="0017069A">
      <w:pPr>
        <w:pStyle w:val="11ff3"/>
        <w:rPr>
          <w:spacing w:val="-4"/>
        </w:rPr>
      </w:pPr>
    </w:p>
    <w:p w:rsidR="00A472D5" w:rsidRPr="00B10D18" w:rsidRDefault="00A472D5" w:rsidP="0017069A">
      <w:pPr>
        <w:pStyle w:val="11ff3"/>
        <w:rPr>
          <w:spacing w:val="-4"/>
        </w:rPr>
      </w:pPr>
      <w:r w:rsidRPr="00B10D18">
        <w:rPr>
          <w:spacing w:val="-4"/>
        </w:rPr>
        <w:t xml:space="preserve">Для согласованной работы всех </w:t>
      </w:r>
      <w:proofErr w:type="spellStart"/>
      <w:r w:rsidRPr="00B10D18">
        <w:rPr>
          <w:spacing w:val="-4"/>
        </w:rPr>
        <w:t>теплопотребителей</w:t>
      </w:r>
      <w:proofErr w:type="spellEnd"/>
      <w:r w:rsidRPr="00B10D18">
        <w:rPr>
          <w:spacing w:val="-4"/>
        </w:rPr>
        <w:t xml:space="preserve"> и контроля параметров теплоносителя на отдельно взятом объекте, рекомендуем:</w:t>
      </w:r>
    </w:p>
    <w:p w:rsidR="00A472D5" w:rsidRPr="00B10D18" w:rsidRDefault="00A472D5" w:rsidP="0017069A">
      <w:pPr>
        <w:pStyle w:val="11ff3"/>
        <w:rPr>
          <w:spacing w:val="-4"/>
        </w:rPr>
      </w:pPr>
      <w:r w:rsidRPr="00B10D18">
        <w:rPr>
          <w:spacing w:val="-4"/>
        </w:rPr>
        <w:t>1.</w:t>
      </w:r>
      <w:r w:rsidRPr="00B10D18">
        <w:rPr>
          <w:spacing w:val="-4"/>
        </w:rPr>
        <w:tab/>
        <w:t>Промыть систему отопления каждого здания и сооружения включая отопительные приборы.</w:t>
      </w:r>
    </w:p>
    <w:p w:rsidR="00A472D5" w:rsidRPr="00B10D18" w:rsidRDefault="00A472D5" w:rsidP="0017069A">
      <w:pPr>
        <w:pStyle w:val="11ff3"/>
        <w:rPr>
          <w:spacing w:val="-4"/>
        </w:rPr>
      </w:pPr>
      <w:r w:rsidRPr="00B10D18">
        <w:rPr>
          <w:spacing w:val="-4"/>
        </w:rPr>
        <w:t>2.</w:t>
      </w:r>
      <w:r w:rsidRPr="00B10D18">
        <w:rPr>
          <w:spacing w:val="-4"/>
        </w:rPr>
        <w:tab/>
        <w:t>Для контроля и регулирования входных и выходных параметров теплоносителя на вводе в здания и сооружения установить контрольно-измерительные приборы прямого действия (манометры, термометры):</w:t>
      </w:r>
    </w:p>
    <w:p w:rsidR="00A472D5" w:rsidRPr="00B10D18" w:rsidRDefault="00A472D5" w:rsidP="0017069A">
      <w:pPr>
        <w:pStyle w:val="11ff3"/>
        <w:rPr>
          <w:spacing w:val="-4"/>
        </w:rPr>
      </w:pPr>
      <w:r w:rsidRPr="00B10D18">
        <w:rPr>
          <w:spacing w:val="-4"/>
        </w:rPr>
        <w:t>2.1.</w:t>
      </w:r>
      <w:r w:rsidRPr="00B10D18">
        <w:rPr>
          <w:spacing w:val="-4"/>
        </w:rPr>
        <w:tab/>
        <w:t>на подающем и обратном трубопроводе каждого здания или сооружения;</w:t>
      </w:r>
    </w:p>
    <w:p w:rsidR="00A472D5" w:rsidRPr="00B10D18" w:rsidRDefault="00A472D5" w:rsidP="0017069A">
      <w:pPr>
        <w:pStyle w:val="11ff3"/>
        <w:rPr>
          <w:spacing w:val="-4"/>
        </w:rPr>
      </w:pPr>
      <w:r w:rsidRPr="00B10D18">
        <w:rPr>
          <w:spacing w:val="-4"/>
        </w:rPr>
        <w:t>2.2.</w:t>
      </w:r>
      <w:r w:rsidRPr="00B10D18">
        <w:rPr>
          <w:spacing w:val="-4"/>
        </w:rPr>
        <w:tab/>
        <w:t>на подающем трубопроводе после запорной арматуры и на обратном трубопроводе до запорной арматуры каждого ответвления по ходу теплоносителя при наличии распределительных коллекторов;</w:t>
      </w:r>
    </w:p>
    <w:p w:rsidR="00A472D5" w:rsidRPr="00B10D18" w:rsidRDefault="00A472D5" w:rsidP="0017069A">
      <w:pPr>
        <w:pStyle w:val="11ff3"/>
        <w:rPr>
          <w:spacing w:val="-4"/>
        </w:rPr>
      </w:pPr>
      <w:r w:rsidRPr="00B10D18">
        <w:rPr>
          <w:spacing w:val="-4"/>
        </w:rPr>
        <w:t>3.</w:t>
      </w:r>
      <w:r w:rsidRPr="00B10D18">
        <w:rPr>
          <w:spacing w:val="-4"/>
        </w:rPr>
        <w:tab/>
        <w:t xml:space="preserve">Система приготовления горячего водоснабжения должна иметь регулирующую арматуру и не оказывать </w:t>
      </w:r>
      <w:proofErr w:type="spellStart"/>
      <w:r w:rsidRPr="00B10D18">
        <w:rPr>
          <w:spacing w:val="-4"/>
        </w:rPr>
        <w:t>разрегулирующего</w:t>
      </w:r>
      <w:proofErr w:type="spellEnd"/>
      <w:r w:rsidRPr="00B10D18">
        <w:rPr>
          <w:spacing w:val="-4"/>
        </w:rPr>
        <w:t xml:space="preserve"> воздействия на систему отопления здания или сооружения.</w:t>
      </w:r>
    </w:p>
    <w:p w:rsidR="00A472D5" w:rsidRPr="00B10D18" w:rsidRDefault="00A472D5" w:rsidP="0017069A">
      <w:pPr>
        <w:pStyle w:val="11ff3"/>
        <w:rPr>
          <w:spacing w:val="-4"/>
        </w:rPr>
      </w:pPr>
      <w:r w:rsidRPr="00B10D18">
        <w:rPr>
          <w:spacing w:val="-4"/>
        </w:rPr>
        <w:t>4.</w:t>
      </w:r>
      <w:r w:rsidRPr="00B10D18">
        <w:rPr>
          <w:spacing w:val="-4"/>
        </w:rPr>
        <w:tab/>
        <w:t>Имеющиеся в зданиях и сооружениях индивидуальные тепловые пункты и потребители тепловой энергии имеющие автоматическое регулирование должны быть настроены в соответствии с теплопотреблением здания или сооружения.</w:t>
      </w:r>
    </w:p>
    <w:p w:rsidR="00A472D5" w:rsidRPr="00B10D18" w:rsidRDefault="00A472D5" w:rsidP="0017069A">
      <w:pPr>
        <w:pStyle w:val="11ff3"/>
        <w:rPr>
          <w:spacing w:val="-4"/>
        </w:rPr>
      </w:pPr>
      <w:r w:rsidRPr="00B10D18">
        <w:rPr>
          <w:spacing w:val="-4"/>
        </w:rPr>
        <w:t>5.</w:t>
      </w:r>
      <w:r w:rsidRPr="00B10D18">
        <w:rPr>
          <w:spacing w:val="-4"/>
        </w:rPr>
        <w:tab/>
        <w:t>Для обеспечения надёжной и бесперебойной работы внутренней системы отопления, включая отопительные приборы установить на подающем и обратном трубопроводе каждого здания или сооружения фильтры механической очистки теплоносителя. Предусмотреть запорную арматуру, позволяющую легко провести обслуживание фильтров.</w:t>
      </w:r>
    </w:p>
    <w:p w:rsidR="00A472D5" w:rsidRPr="00B10D18" w:rsidRDefault="00A472D5" w:rsidP="0017069A">
      <w:pPr>
        <w:pStyle w:val="11ff3"/>
        <w:rPr>
          <w:spacing w:val="-4"/>
        </w:rPr>
      </w:pPr>
      <w:r w:rsidRPr="00B10D18">
        <w:rPr>
          <w:spacing w:val="-4"/>
        </w:rPr>
        <w:t>6.</w:t>
      </w:r>
      <w:r w:rsidRPr="00B10D18">
        <w:rPr>
          <w:spacing w:val="-4"/>
        </w:rPr>
        <w:tab/>
        <w:t>Для исключения перерасхода тепловой и э</w:t>
      </w:r>
      <w:r w:rsidR="00305760">
        <w:rPr>
          <w:spacing w:val="-4"/>
        </w:rPr>
        <w:t xml:space="preserve">лектрической энергии, а </w:t>
      </w:r>
      <w:proofErr w:type="gramStart"/>
      <w:r w:rsidR="00305760">
        <w:rPr>
          <w:spacing w:val="-4"/>
        </w:rPr>
        <w:t>так-же</w:t>
      </w:r>
      <w:proofErr w:type="gramEnd"/>
      <w:r w:rsidRPr="00B10D18">
        <w:rPr>
          <w:spacing w:val="-4"/>
        </w:rPr>
        <w:t xml:space="preserve"> топлива котельных установить узлы учёта потребляемого тепла на каждом здании и сооружении.</w:t>
      </w:r>
    </w:p>
    <w:p w:rsidR="00A472D5" w:rsidRPr="00B10D18" w:rsidRDefault="00A472D5" w:rsidP="0017069A">
      <w:pPr>
        <w:pStyle w:val="11ff3"/>
        <w:rPr>
          <w:spacing w:val="-4"/>
        </w:rPr>
      </w:pPr>
      <w:r w:rsidRPr="00B10D18">
        <w:rPr>
          <w:spacing w:val="-4"/>
        </w:rPr>
        <w:t>7.</w:t>
      </w:r>
      <w:r w:rsidRPr="00B10D18">
        <w:rPr>
          <w:spacing w:val="-4"/>
        </w:rPr>
        <w:tab/>
        <w:t>На выходе теплоносителя из здания или сооружения установить регулирующую арматуру (балансировочный клапан), для установления номинального расхода теплоносителя применительно к каждому объекту.</w:t>
      </w:r>
    </w:p>
    <w:p w:rsidR="00A472D5" w:rsidRPr="00B10D18" w:rsidRDefault="00A472D5" w:rsidP="0017069A">
      <w:pPr>
        <w:pStyle w:val="11ff3"/>
        <w:rPr>
          <w:spacing w:val="-4"/>
        </w:rPr>
      </w:pPr>
      <w:r w:rsidRPr="00B10D18">
        <w:rPr>
          <w:spacing w:val="-4"/>
        </w:rPr>
        <w:t>8.</w:t>
      </w:r>
      <w:r w:rsidRPr="00B10D18">
        <w:rPr>
          <w:spacing w:val="-4"/>
        </w:rPr>
        <w:tab/>
        <w:t>Для снижения потребления тепловой энергии без ухудшения качества отопления рекомендуем установить индивидуальные тепловые пункты с автоматическим регулированием на каждом здании или сооружении, что позволяет:</w:t>
      </w:r>
    </w:p>
    <w:p w:rsidR="00A472D5" w:rsidRPr="00B10D18" w:rsidRDefault="00A472D5" w:rsidP="0017069A">
      <w:pPr>
        <w:pStyle w:val="11ff3"/>
        <w:rPr>
          <w:spacing w:val="-4"/>
        </w:rPr>
      </w:pPr>
      <w:r w:rsidRPr="00B10D18">
        <w:rPr>
          <w:spacing w:val="-4"/>
        </w:rPr>
        <w:t>8.1.</w:t>
      </w:r>
      <w:r w:rsidRPr="00B10D18">
        <w:rPr>
          <w:spacing w:val="-4"/>
        </w:rPr>
        <w:tab/>
        <w:t xml:space="preserve">регулировать температуру теплоносителя, </w:t>
      </w:r>
      <w:proofErr w:type="gramStart"/>
      <w:r w:rsidRPr="00B10D18">
        <w:rPr>
          <w:spacing w:val="-4"/>
        </w:rPr>
        <w:t>а следовательно</w:t>
      </w:r>
      <w:proofErr w:type="gramEnd"/>
      <w:r w:rsidRPr="00B10D18">
        <w:rPr>
          <w:spacing w:val="-4"/>
        </w:rPr>
        <w:t xml:space="preserve"> и температуру внутри помещений в прямой зависимости от температуры наружного воздуха;</w:t>
      </w:r>
    </w:p>
    <w:p w:rsidR="00A472D5" w:rsidRPr="00B10D18" w:rsidRDefault="00A472D5" w:rsidP="0017069A">
      <w:pPr>
        <w:pStyle w:val="11ff3"/>
        <w:rPr>
          <w:spacing w:val="-4"/>
        </w:rPr>
      </w:pPr>
      <w:r w:rsidRPr="00B10D18">
        <w:rPr>
          <w:spacing w:val="-4"/>
        </w:rPr>
        <w:t>8.2.</w:t>
      </w:r>
      <w:r w:rsidRPr="00B10D18">
        <w:rPr>
          <w:spacing w:val="-4"/>
        </w:rPr>
        <w:tab/>
        <w:t>Поддерживать стабильную температуру горячего водоснабжения;</w:t>
      </w:r>
    </w:p>
    <w:p w:rsidR="005A4544" w:rsidRPr="00CD2B5F" w:rsidRDefault="00A472D5" w:rsidP="0017069A">
      <w:pPr>
        <w:pStyle w:val="11ff3"/>
      </w:pPr>
      <w:r w:rsidRPr="00B10D18">
        <w:rPr>
          <w:spacing w:val="-4"/>
        </w:rPr>
        <w:lastRenderedPageBreak/>
        <w:t>8.3.</w:t>
      </w:r>
      <w:r w:rsidRPr="00B10D18">
        <w:rPr>
          <w:spacing w:val="-4"/>
        </w:rPr>
        <w:tab/>
        <w:t>Поддерживать температуру теплоносителя в обратном трубопроводе индивидуального теплового пункта (сетевой воды возвращаемую на котельные) на одном и том же уровне в течение длительного времени.</w:t>
      </w:r>
    </w:p>
    <w:p w:rsidR="0097570A" w:rsidRPr="00CD2B5F" w:rsidRDefault="0097570A" w:rsidP="0097570A">
      <w:pPr>
        <w:pStyle w:val="20"/>
        <w:keepNext w:val="0"/>
        <w:widowControl w:val="0"/>
        <w:spacing w:before="240" w:line="240" w:lineRule="auto"/>
        <w:textAlignment w:val="baseline"/>
        <w:rPr>
          <w:rFonts w:cs="Times New Roman"/>
        </w:rPr>
      </w:pPr>
      <w:bookmarkStart w:id="102" w:name="_Toc9074643"/>
      <w:r w:rsidRPr="00CD2B5F">
        <w:rPr>
          <w:rFonts w:cs="Times New Roman"/>
        </w:rPr>
        <w:t>Описание причины возникновения дефицитов тепловой мощности и последствий влияния дефицитов на качество теплоснабжения</w:t>
      </w:r>
      <w:bookmarkEnd w:id="102"/>
    </w:p>
    <w:p w:rsidR="00386946" w:rsidRDefault="00386946" w:rsidP="0017069A">
      <w:pPr>
        <w:pStyle w:val="11ff3"/>
        <w:rPr>
          <w:lang w:eastAsia="ru-RU"/>
        </w:rPr>
      </w:pPr>
      <w:r>
        <w:rPr>
          <w:lang w:eastAsia="ru-RU"/>
        </w:rPr>
        <w:t xml:space="preserve">На источнике теплоснабжения дефицитов </w:t>
      </w:r>
      <w:r w:rsidRPr="00386946">
        <w:rPr>
          <w:lang w:eastAsia="ru-RU"/>
        </w:rPr>
        <w:t>тепловой мощности не выявлено.</w:t>
      </w:r>
    </w:p>
    <w:p w:rsidR="00671277" w:rsidRDefault="00671277" w:rsidP="0017069A">
      <w:pPr>
        <w:pStyle w:val="11ff3"/>
        <w:rPr>
          <w:lang w:eastAsia="ru-RU"/>
        </w:rPr>
      </w:pPr>
      <w:r w:rsidRPr="00671277">
        <w:rPr>
          <w:lang w:eastAsia="ru-RU"/>
        </w:rPr>
        <w:t xml:space="preserve">Под дефицитом тепловой энергии понимается технологическая невозможность обеспечения тепловой нагрузки потребителей тепловой энергии, объема поддерживаемой резервной мощности и подключаемой тепловой нагрузки. </w:t>
      </w:r>
    </w:p>
    <w:p w:rsidR="00671277" w:rsidRDefault="00671277" w:rsidP="0017069A">
      <w:pPr>
        <w:pStyle w:val="11ff3"/>
        <w:rPr>
          <w:lang w:eastAsia="ru-RU"/>
        </w:rPr>
      </w:pPr>
      <w:r w:rsidRPr="00671277">
        <w:rPr>
          <w:lang w:eastAsia="ru-RU"/>
        </w:rPr>
        <w:t xml:space="preserve">Объективным фактором является то, что распределение объектов теплоэнергетики по территории города не может быть равномерным по причине разной плотности размещения потребителей тепловой энергии. </w:t>
      </w:r>
    </w:p>
    <w:p w:rsidR="00671277" w:rsidRDefault="00671277" w:rsidP="0017069A">
      <w:pPr>
        <w:pStyle w:val="11ff3"/>
        <w:rPr>
          <w:lang w:eastAsia="ru-RU"/>
        </w:rPr>
      </w:pPr>
      <w:r w:rsidRPr="00671277">
        <w:rPr>
          <w:lang w:eastAsia="ru-RU"/>
        </w:rPr>
        <w:t xml:space="preserve">Как правило, основными причинами возникновения дефицита и снижения качества теплоснабжения являются отказ теплоснабжающих организаций от выполнения инвестиционных обязательств, приводящих к снижению резервов мощности и роста объемов теплопотребления. </w:t>
      </w:r>
    </w:p>
    <w:p w:rsidR="005A3DFC" w:rsidRPr="00CD2B5F" w:rsidRDefault="00671277" w:rsidP="0017069A">
      <w:pPr>
        <w:pStyle w:val="11ff3"/>
        <w:rPr>
          <w:lang w:eastAsia="ru-RU"/>
        </w:rPr>
      </w:pPr>
      <w:r w:rsidRPr="00671277">
        <w:rPr>
          <w:lang w:eastAsia="ru-RU"/>
        </w:rPr>
        <w:t>В будущем, чтобы избежать нарастания дефицита мощности необходимо поддерживать баланс между нагрузками вновь вводимых объектов потребления тепловой энергии и располагаемыми мощностями источников систем теплоснабжения.</w:t>
      </w:r>
    </w:p>
    <w:p w:rsidR="0097570A" w:rsidRPr="00CD2B5F" w:rsidRDefault="0097570A" w:rsidP="0097570A">
      <w:pPr>
        <w:pStyle w:val="20"/>
        <w:keepNext w:val="0"/>
        <w:widowControl w:val="0"/>
        <w:spacing w:before="240" w:line="240" w:lineRule="auto"/>
        <w:textAlignment w:val="baseline"/>
        <w:rPr>
          <w:rFonts w:cs="Times New Roman"/>
        </w:rPr>
      </w:pPr>
      <w:bookmarkStart w:id="103" w:name="_Toc9074644"/>
      <w:r w:rsidRPr="00CD2B5F">
        <w:rPr>
          <w:rFonts w:cs="Times New Roman"/>
        </w:rPr>
        <w:t xml:space="preserve">Описание резервов тепловой мощности </w:t>
      </w:r>
      <w:r w:rsidR="005618CB" w:rsidRPr="00CD2B5F">
        <w:rPr>
          <w:rFonts w:cs="Times New Roman"/>
        </w:rPr>
        <w:t>«</w:t>
      </w:r>
      <w:r w:rsidRPr="00CD2B5F">
        <w:rPr>
          <w:rFonts w:cs="Times New Roman"/>
        </w:rPr>
        <w:t>нетто</w:t>
      </w:r>
      <w:r w:rsidR="005618CB" w:rsidRPr="00CD2B5F">
        <w:rPr>
          <w:rFonts w:cs="Times New Roman"/>
        </w:rPr>
        <w:t>»</w:t>
      </w:r>
      <w:r w:rsidRPr="00CD2B5F">
        <w:rPr>
          <w:rFonts w:cs="Times New Roman"/>
        </w:rPr>
        <w:t xml:space="preserve">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03"/>
    </w:p>
    <w:p w:rsidR="00671277" w:rsidRDefault="00386946" w:rsidP="0017069A">
      <w:pPr>
        <w:pStyle w:val="11ff3"/>
      </w:pPr>
      <w:r w:rsidRPr="00386946">
        <w:t>На источник</w:t>
      </w:r>
      <w:r>
        <w:t>е</w:t>
      </w:r>
      <w:r w:rsidRPr="00386946">
        <w:t xml:space="preserve"> теплоснабжения дефицитов тепловой мощности не выявлено.</w:t>
      </w:r>
    </w:p>
    <w:p w:rsidR="00DB17AD" w:rsidRPr="00CD2B5F" w:rsidRDefault="00DB17AD" w:rsidP="0017069A">
      <w:pPr>
        <w:pStyle w:val="11ff3"/>
      </w:pPr>
      <w:r w:rsidRPr="00CD2B5F">
        <w:t>На котельн</w:t>
      </w:r>
      <w:r w:rsidR="00386946">
        <w:t>ой</w:t>
      </w:r>
      <w:r w:rsidRPr="00CD2B5F">
        <w:t xml:space="preserve"> существуют резервы тепловой мощности, расширение технологической зоны действия источника</w:t>
      </w:r>
      <w:r w:rsidR="00386946">
        <w:t xml:space="preserve"> не</w:t>
      </w:r>
      <w:r w:rsidRPr="00CD2B5F">
        <w:t xml:space="preserve"> связано с вопросом реконструкции котельн</w:t>
      </w:r>
      <w:r w:rsidR="00981620">
        <w:t>ой</w:t>
      </w:r>
      <w:r w:rsidRPr="00CD2B5F">
        <w:t>.</w:t>
      </w:r>
    </w:p>
    <w:p w:rsidR="002F62F8" w:rsidRPr="00CD2B5F" w:rsidRDefault="002B33D8" w:rsidP="0097570A">
      <w:pPr>
        <w:pStyle w:val="19"/>
        <w:spacing w:line="240" w:lineRule="auto"/>
        <w:ind w:left="0" w:firstLine="0"/>
        <w:rPr>
          <w:rFonts w:ascii="Times New Roman" w:hAnsi="Times New Roman"/>
        </w:rPr>
      </w:pPr>
      <w:bookmarkStart w:id="104" w:name="_Toc9074645"/>
      <w:proofErr w:type="spellStart"/>
      <w:r w:rsidRPr="00CD2B5F">
        <w:rPr>
          <w:rFonts w:ascii="Times New Roman" w:hAnsi="Times New Roman"/>
          <w:lang w:val="en-US"/>
        </w:rPr>
        <w:lastRenderedPageBreak/>
        <w:t>Балансы</w:t>
      </w:r>
      <w:proofErr w:type="spellEnd"/>
      <w:r w:rsidRPr="00CD2B5F">
        <w:rPr>
          <w:rFonts w:ascii="Times New Roman" w:hAnsi="Times New Roman"/>
          <w:lang w:val="en-US"/>
        </w:rPr>
        <w:t xml:space="preserve"> </w:t>
      </w:r>
      <w:proofErr w:type="spellStart"/>
      <w:r w:rsidRPr="00CD2B5F">
        <w:rPr>
          <w:rFonts w:ascii="Times New Roman" w:hAnsi="Times New Roman"/>
          <w:lang w:val="en-US"/>
        </w:rPr>
        <w:t>теплоносителя</w:t>
      </w:r>
      <w:bookmarkEnd w:id="104"/>
      <w:proofErr w:type="spellEnd"/>
    </w:p>
    <w:p w:rsidR="002F62F8" w:rsidRPr="00CD2B5F" w:rsidRDefault="002F62F8" w:rsidP="002F62F8">
      <w:pPr>
        <w:pStyle w:val="20"/>
        <w:keepNext w:val="0"/>
        <w:widowControl w:val="0"/>
        <w:numPr>
          <w:ilvl w:val="1"/>
          <w:numId w:val="22"/>
        </w:numPr>
        <w:tabs>
          <w:tab w:val="left" w:pos="567"/>
        </w:tabs>
        <w:spacing w:before="240" w:line="240" w:lineRule="auto"/>
        <w:ind w:left="0" w:firstLine="0"/>
        <w:jc w:val="both"/>
        <w:textAlignment w:val="baseline"/>
        <w:rPr>
          <w:rFonts w:cs="Times New Roman"/>
        </w:rPr>
      </w:pPr>
      <w:bookmarkStart w:id="105" w:name="_Toc475879471"/>
      <w:bookmarkStart w:id="106" w:name="_Toc9074646"/>
      <w:r w:rsidRPr="00CD2B5F">
        <w:rPr>
          <w:rFonts w:cs="Times New Roman"/>
        </w:rPr>
        <w:t>Описание утвержденных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bookmarkEnd w:id="105"/>
      <w:bookmarkEnd w:id="106"/>
    </w:p>
    <w:p w:rsidR="00DB17AD" w:rsidRPr="00CD2B5F" w:rsidRDefault="00DB17AD" w:rsidP="00DD13BA">
      <w:pPr>
        <w:pStyle w:val="11ff3"/>
      </w:pPr>
      <w:r w:rsidRPr="00CD2B5F">
        <w:t xml:space="preserve">В </w:t>
      </w:r>
      <w:r w:rsidR="00B47EF1">
        <w:t xml:space="preserve">МО </w:t>
      </w:r>
      <w:r w:rsidR="007E633D">
        <w:t>«</w:t>
      </w:r>
      <w:r w:rsidR="00150816">
        <w:t>Сельское поселение «село Апука»</w:t>
      </w:r>
      <w:r w:rsidRPr="00CD2B5F">
        <w:t xml:space="preserve"> в качестве теплоносителя для передачи тепловой энергии от источников до потребителей используется горячая вода. Качество используемой воды должно обеспечивать работу оборудования системы теплоснабжения без превышающих допустимые нормы отложений накипи и шлама, без коррозионных повреждений, поэтому исходную воду необходимо подвергать обработке в водоподготовительных установках. </w:t>
      </w:r>
    </w:p>
    <w:p w:rsidR="004B3460" w:rsidRPr="00CD2B5F" w:rsidRDefault="004B3460" w:rsidP="00DD13BA">
      <w:pPr>
        <w:pStyle w:val="11ff3"/>
      </w:pPr>
      <w:r w:rsidRPr="00CD2B5F">
        <w:t xml:space="preserve">Установки водоподготовки предназначены </w:t>
      </w:r>
      <w:proofErr w:type="gramStart"/>
      <w:r w:rsidRPr="00CD2B5F">
        <w:t>для восполнение</w:t>
      </w:r>
      <w:proofErr w:type="gramEnd"/>
      <w:r w:rsidRPr="00CD2B5F">
        <w:t xml:space="preserve"> утечек (потерь) теплоносителя.</w:t>
      </w:r>
    </w:p>
    <w:p w:rsidR="004B3460" w:rsidRPr="00CD2B5F" w:rsidRDefault="004B3460" w:rsidP="00DD13BA">
      <w:pPr>
        <w:pStyle w:val="11ff3"/>
      </w:pPr>
      <w:r w:rsidRPr="00CD2B5F">
        <w:t>В соответствии с требованиями 8 и 9 статьи 29 главы 7 Федеральный закон от 27.07.2010 N 190-ФЗ (ред. от 07.05.2013) «О теплоснабжении» до 2025 года необходимо отказаться от использования теплоносителя из системы теплоснабжения на цели горячего водоснабжения. В соответствии с требованиями Федерального закона от 07.12.2011 № 417- «О внесении изменений в отдельные законодательные акты Российской Федерации в связи с принятием Федерального закона «О водоснабжении и водоотведении» все потребители в зоне действия закрытой системы теплоснабжения должны быть переведены на закрытую схему присоединения системы ГВС.</w:t>
      </w:r>
    </w:p>
    <w:p w:rsidR="004B3460" w:rsidRPr="00CD2B5F" w:rsidRDefault="004B3460" w:rsidP="00DD13BA">
      <w:pPr>
        <w:pStyle w:val="11ff3"/>
      </w:pPr>
      <w:r w:rsidRPr="00CD2B5F">
        <w:t xml:space="preserve">Присоединение (подключение) всех потребителей во вновь создаваемых зонах теплоснабжения будет осуществляться по независимой схеме присоединения систем отопления потребителей и закрытой схеме присоединения систем горячего водоснабжения через индивидуальные тепловые пункты. </w:t>
      </w:r>
    </w:p>
    <w:p w:rsidR="004B3460" w:rsidRDefault="004B3460" w:rsidP="00DD13BA">
      <w:pPr>
        <w:pStyle w:val="11ff3"/>
      </w:pPr>
      <w:r w:rsidRPr="00CD2B5F">
        <w:t>Тепловые узлы существующих потребителей должны быть реконструированы с установкой теплообменного оборудования для создания закрытого контура водоснабжения. При невозможности выполнения реконструкции предполагается отказаться от централизованного горячего водоснабжения и использовать индивидуальные электрические водонагреватели.</w:t>
      </w:r>
    </w:p>
    <w:p w:rsidR="00386946" w:rsidRPr="003A1248" w:rsidRDefault="00386946" w:rsidP="00DD13BA">
      <w:pPr>
        <w:pStyle w:val="11ff3"/>
        <w:rPr>
          <w:szCs w:val="24"/>
        </w:rPr>
      </w:pPr>
      <w:r w:rsidRPr="003A1248">
        <w:rPr>
          <w:szCs w:val="24"/>
        </w:rPr>
        <w:t xml:space="preserve">Система теплоснабжения в </w:t>
      </w:r>
      <w:r w:rsidR="0068517C" w:rsidRPr="0068517C">
        <w:rPr>
          <w:szCs w:val="24"/>
        </w:rPr>
        <w:t>сельско</w:t>
      </w:r>
      <w:r w:rsidR="0068517C">
        <w:rPr>
          <w:szCs w:val="24"/>
        </w:rPr>
        <w:t>м</w:t>
      </w:r>
      <w:r w:rsidR="0068517C" w:rsidRPr="0068517C">
        <w:rPr>
          <w:szCs w:val="24"/>
        </w:rPr>
        <w:t xml:space="preserve"> поселени</w:t>
      </w:r>
      <w:r w:rsidR="0068517C">
        <w:rPr>
          <w:szCs w:val="24"/>
        </w:rPr>
        <w:t>и</w:t>
      </w:r>
      <w:r w:rsidR="0068517C" w:rsidRPr="0068517C">
        <w:rPr>
          <w:szCs w:val="24"/>
        </w:rPr>
        <w:t xml:space="preserve"> «село Апука</w:t>
      </w:r>
      <w:r w:rsidR="0068517C">
        <w:rPr>
          <w:szCs w:val="24"/>
        </w:rPr>
        <w:t>»</w:t>
      </w:r>
      <w:r w:rsidRPr="003A1248">
        <w:rPr>
          <w:szCs w:val="24"/>
        </w:rPr>
        <w:t xml:space="preserve"> </w:t>
      </w:r>
      <w:r w:rsidR="00CF0672" w:rsidRPr="003A1248">
        <w:rPr>
          <w:szCs w:val="24"/>
        </w:rPr>
        <w:t>за</w:t>
      </w:r>
      <w:r w:rsidRPr="003A1248">
        <w:rPr>
          <w:szCs w:val="24"/>
        </w:rPr>
        <w:t>крытого типа.</w:t>
      </w:r>
    </w:p>
    <w:p w:rsidR="00386946" w:rsidRPr="003A1248" w:rsidRDefault="00386946" w:rsidP="00DD13BA">
      <w:pPr>
        <w:pStyle w:val="11ff3"/>
        <w:rPr>
          <w:szCs w:val="24"/>
        </w:rPr>
      </w:pPr>
      <w:r w:rsidRPr="003A1248">
        <w:rPr>
          <w:szCs w:val="24"/>
        </w:rPr>
        <w:t xml:space="preserve">В качестве теплоносителя используется вода. </w:t>
      </w:r>
    </w:p>
    <w:p w:rsidR="00386946" w:rsidRPr="00281BFF" w:rsidRDefault="00386946" w:rsidP="00281BFF">
      <w:pPr>
        <w:pStyle w:val="11ff3"/>
      </w:pPr>
      <w:r w:rsidRPr="00281BFF">
        <w:t xml:space="preserve">Отсутствие системы </w:t>
      </w:r>
      <w:proofErr w:type="spellStart"/>
      <w:r w:rsidRPr="00281BFF">
        <w:t>химводоподготовки</w:t>
      </w:r>
      <w:proofErr w:type="spellEnd"/>
      <w:r w:rsidRPr="00281BFF">
        <w:t xml:space="preserve"> на котельной приводит к отложениям солей жесткости (накипь), что является причиной перерасхода энергии - до 7% на 1 </w:t>
      </w:r>
      <w:r w:rsidRPr="00281BFF">
        <w:lastRenderedPageBreak/>
        <w:t>мм накипи (снижение теплопередачи, и к увеличению сопротивления из-за снижения эффективных сечений трубопроводов). Также отложения солей жесткости и коррозия автоматики и внутренних поверхностей котлов и сетей приводят к авариям, ремонтам и простоям котельного оборудования.</w:t>
      </w:r>
    </w:p>
    <w:p w:rsidR="00047CC3" w:rsidRDefault="00386946" w:rsidP="00047CC3">
      <w:pPr>
        <w:widowControl w:val="0"/>
        <w:adjustRightInd w:val="0"/>
        <w:spacing w:line="240" w:lineRule="auto"/>
        <w:ind w:firstLine="567"/>
        <w:textAlignment w:val="baseline"/>
        <w:rPr>
          <w:rFonts w:ascii="Cambria" w:hAnsi="Cambria"/>
          <w:sz w:val="20"/>
          <w:szCs w:val="20"/>
          <w:lang w:val="ru-RU" w:eastAsia="ru-RU" w:bidi="ar-SA"/>
        </w:rPr>
      </w:pPr>
      <w:bookmarkStart w:id="107" w:name="_Toc462820421"/>
      <w:r w:rsidRPr="00386946">
        <w:rPr>
          <w:rFonts w:ascii="Times New Roman" w:eastAsia="Microsoft YaHei" w:hAnsi="Times New Roman"/>
          <w:b/>
          <w:spacing w:val="-5"/>
          <w:sz w:val="22"/>
          <w:lang w:val="ru-RU" w:eastAsia="ru-RU" w:bidi="ar-SA"/>
        </w:rPr>
        <w:t>Таблица 2</w:t>
      </w:r>
      <w:r w:rsidR="003A1248">
        <w:rPr>
          <w:rFonts w:ascii="Times New Roman" w:eastAsia="Microsoft YaHei" w:hAnsi="Times New Roman"/>
          <w:b/>
          <w:spacing w:val="-5"/>
          <w:sz w:val="22"/>
          <w:lang w:val="ru-RU" w:eastAsia="ru-RU" w:bidi="ar-SA"/>
        </w:rPr>
        <w:t>7</w:t>
      </w:r>
      <w:r w:rsidR="00F11385">
        <w:rPr>
          <w:rFonts w:ascii="Times New Roman" w:eastAsia="Microsoft YaHei" w:hAnsi="Times New Roman"/>
          <w:b/>
          <w:spacing w:val="-5"/>
          <w:sz w:val="22"/>
          <w:lang w:val="ru-RU" w:eastAsia="ru-RU" w:bidi="ar-SA"/>
        </w:rPr>
        <w:t>–</w:t>
      </w:r>
      <w:r w:rsidRPr="00386946">
        <w:rPr>
          <w:rFonts w:ascii="Times New Roman" w:eastAsia="Microsoft YaHei" w:hAnsi="Times New Roman"/>
          <w:b/>
          <w:spacing w:val="-5"/>
          <w:sz w:val="22"/>
          <w:lang w:val="ru-RU" w:eastAsia="ru-RU" w:bidi="ar-SA"/>
        </w:rPr>
        <w:t xml:space="preserve"> </w:t>
      </w:r>
      <w:r w:rsidR="00F11385">
        <w:rPr>
          <w:rFonts w:ascii="Times New Roman" w:eastAsia="Microsoft YaHei" w:hAnsi="Times New Roman"/>
          <w:b/>
          <w:spacing w:val="-5"/>
          <w:sz w:val="22"/>
          <w:lang w:val="ru-RU" w:eastAsia="ru-RU" w:bidi="ar-SA"/>
        </w:rPr>
        <w:t>Расчетный о</w:t>
      </w:r>
      <w:r w:rsidR="00F11385" w:rsidRPr="00F11385">
        <w:rPr>
          <w:rFonts w:ascii="Times New Roman" w:eastAsia="Microsoft YaHei" w:hAnsi="Times New Roman"/>
          <w:b/>
          <w:spacing w:val="-5"/>
          <w:sz w:val="22"/>
          <w:lang w:val="ru-RU" w:eastAsia="ru-RU" w:bidi="ar-SA"/>
        </w:rPr>
        <w:t>бъем теплоносителя, м. куб.</w:t>
      </w:r>
      <w:r w:rsidR="00F11385">
        <w:rPr>
          <w:rFonts w:ascii="Times New Roman" w:eastAsia="Microsoft YaHei" w:hAnsi="Times New Roman"/>
          <w:b/>
          <w:spacing w:val="-5"/>
          <w:sz w:val="22"/>
          <w:lang w:val="ru-RU" w:eastAsia="ru-RU" w:bidi="ar-SA"/>
        </w:rPr>
        <w:t xml:space="preserve"> (без учета ГВС)</w:t>
      </w:r>
      <w:r w:rsidRPr="00386946">
        <w:rPr>
          <w:rFonts w:ascii="Times New Roman" w:eastAsia="Microsoft YaHei" w:hAnsi="Times New Roman"/>
          <w:b/>
          <w:spacing w:val="-5"/>
          <w:sz w:val="22"/>
          <w:lang w:val="ru-RU" w:eastAsia="ru-RU" w:bidi="ar-SA"/>
        </w:rPr>
        <w:t>.</w:t>
      </w:r>
      <w:bookmarkEnd w:id="107"/>
      <w:r w:rsidR="00526714">
        <w:rPr>
          <w:rFonts w:ascii="Times New Roman" w:hAnsi="Times New Roman"/>
          <w:lang w:val="ru-RU"/>
        </w:rPr>
        <w:fldChar w:fldCharType="begin"/>
      </w:r>
      <w:r w:rsidR="00047CC3">
        <w:rPr>
          <w:rFonts w:ascii="Times New Roman" w:hAnsi="Times New Roman"/>
          <w:lang w:val="ru-RU"/>
        </w:rPr>
        <w:instrText xml:space="preserve"> LINK Excel.Sheet.12 "D:\\5-с Проект\\Схема ТС\\Апука\\Расчётные таблицы Апука  .xlsx" "объем теплоносителя!R3C3:R12C6" \f 4 \h \* MERGEFORMAT </w:instrText>
      </w:r>
      <w:r w:rsidR="00526714">
        <w:rPr>
          <w:rFonts w:ascii="Times New Roman" w:hAnsi="Times New Roman"/>
          <w:lang w:val="ru-RU"/>
        </w:rPr>
        <w:fldChar w:fldCharType="separate"/>
      </w:r>
    </w:p>
    <w:p w:rsidR="00281BFF" w:rsidRDefault="00526714" w:rsidP="004B3460">
      <w:pPr>
        <w:rPr>
          <w:rFonts w:ascii="Cambria" w:hAnsi="Cambria"/>
          <w:sz w:val="20"/>
          <w:szCs w:val="20"/>
          <w:lang w:val="ru-RU" w:eastAsia="ru-RU" w:bidi="ar-SA"/>
        </w:rPr>
      </w:pPr>
      <w:r>
        <w:rPr>
          <w:rFonts w:ascii="Times New Roman" w:hAnsi="Times New Roman"/>
          <w:lang w:val="ru-RU"/>
        </w:rPr>
        <w:fldChar w:fldCharType="end"/>
      </w:r>
      <w:r>
        <w:rPr>
          <w:rFonts w:ascii="Times New Roman" w:hAnsi="Times New Roman"/>
          <w:lang w:val="ru-RU"/>
        </w:rPr>
        <w:fldChar w:fldCharType="begin"/>
      </w:r>
      <w:r w:rsidR="00281BFF">
        <w:rPr>
          <w:rFonts w:ascii="Times New Roman" w:hAnsi="Times New Roman"/>
          <w:lang w:val="ru-RU"/>
        </w:rPr>
        <w:instrText xml:space="preserve"> LINK </w:instrText>
      </w:r>
      <w:r w:rsidR="00FF45A4">
        <w:rPr>
          <w:rFonts w:ascii="Times New Roman" w:hAnsi="Times New Roman"/>
          <w:lang w:val="ru-RU"/>
        </w:rPr>
        <w:instrText xml:space="preserve">Excel.Sheet.12 "D:\\5-с Проект\\Схема ТС\\Апука\\Расчётные таблицы Апука  .xlsx" "объем теплоносителя!R3C4:R48C6" </w:instrText>
      </w:r>
      <w:r w:rsidR="00281BFF">
        <w:rPr>
          <w:rFonts w:ascii="Times New Roman" w:hAnsi="Times New Roman"/>
          <w:lang w:val="ru-RU"/>
        </w:rPr>
        <w:instrText xml:space="preserve">\a \f 4 \h  \* MERGEFORMAT </w:instrText>
      </w:r>
      <w:r>
        <w:rPr>
          <w:rFonts w:ascii="Times New Roman" w:hAnsi="Times New Roman"/>
          <w:lang w:val="ru-RU"/>
        </w:rPr>
        <w:fldChar w:fldCharType="separate"/>
      </w:r>
    </w:p>
    <w:p w:rsidR="00281BFF" w:rsidRDefault="00526714" w:rsidP="004B3460">
      <w:pPr>
        <w:rPr>
          <w:rFonts w:ascii="Cambria" w:hAnsi="Cambria"/>
          <w:sz w:val="20"/>
          <w:szCs w:val="20"/>
          <w:lang w:val="ru-RU" w:eastAsia="ru-RU" w:bidi="ar-SA"/>
        </w:rPr>
      </w:pPr>
      <w:r>
        <w:rPr>
          <w:rFonts w:ascii="Times New Roman" w:hAnsi="Times New Roman"/>
          <w:lang w:val="ru-RU"/>
        </w:rPr>
        <w:fldChar w:fldCharType="end"/>
      </w:r>
      <w:r>
        <w:rPr>
          <w:rFonts w:ascii="Times New Roman" w:hAnsi="Times New Roman"/>
          <w:lang w:val="ru-RU"/>
        </w:rPr>
        <w:fldChar w:fldCharType="begin"/>
      </w:r>
      <w:r w:rsidR="00281BFF">
        <w:rPr>
          <w:rFonts w:ascii="Times New Roman" w:hAnsi="Times New Roman"/>
          <w:lang w:val="ru-RU"/>
        </w:rPr>
        <w:instrText xml:space="preserve"> LINK </w:instrText>
      </w:r>
      <w:r w:rsidR="00FF45A4">
        <w:rPr>
          <w:rFonts w:ascii="Times New Roman" w:hAnsi="Times New Roman"/>
          <w:lang w:val="ru-RU"/>
        </w:rPr>
        <w:instrText xml:space="preserve">Excel.Sheet.12 "D:\\5-с Проект\\Схема ТС\\Апука\\Расчётные таблицы Апука  .xlsx" "объем теплоносителя!R3C3:R48C6" </w:instrText>
      </w:r>
      <w:r w:rsidR="00281BFF">
        <w:rPr>
          <w:rFonts w:ascii="Times New Roman" w:hAnsi="Times New Roman"/>
          <w:lang w:val="ru-RU"/>
        </w:rPr>
        <w:instrText xml:space="preserve">\a \f 4 \h  \* MERGEFORMAT </w:instrText>
      </w:r>
      <w:r>
        <w:rPr>
          <w:rFonts w:ascii="Times New Roman" w:hAnsi="Times New Roman"/>
          <w:lang w:val="ru-RU"/>
        </w:rPr>
        <w:fldChar w:fldCharType="separate"/>
      </w:r>
    </w:p>
    <w:tbl>
      <w:tblPr>
        <w:tblW w:w="5000" w:type="pct"/>
        <w:tblLook w:val="04A0" w:firstRow="1" w:lastRow="0" w:firstColumn="1" w:lastColumn="0" w:noHBand="0" w:noVBand="1"/>
      </w:tblPr>
      <w:tblGrid>
        <w:gridCol w:w="4899"/>
        <w:gridCol w:w="977"/>
        <w:gridCol w:w="1560"/>
        <w:gridCol w:w="1626"/>
      </w:tblGrid>
      <w:tr w:rsidR="00281BFF" w:rsidRPr="00281BFF" w:rsidTr="00281BFF">
        <w:trPr>
          <w:trHeight w:val="20"/>
          <w:tblHeader/>
        </w:trPr>
        <w:tc>
          <w:tcPr>
            <w:tcW w:w="2703" w:type="pct"/>
            <w:tcBorders>
              <w:top w:val="single" w:sz="4" w:space="0" w:color="auto"/>
              <w:left w:val="single" w:sz="4" w:space="0" w:color="auto"/>
              <w:bottom w:val="single" w:sz="4" w:space="0" w:color="auto"/>
              <w:right w:val="single" w:sz="4" w:space="0" w:color="auto"/>
            </w:tcBorders>
            <w:shd w:val="clear" w:color="000000" w:fill="D9D9D9"/>
            <w:vAlign w:val="bottom"/>
            <w:hideMark/>
          </w:tcPr>
          <w:p w:rsidR="00281BFF" w:rsidRPr="00281BFF" w:rsidRDefault="00281BFF" w:rsidP="00281BFF">
            <w:pPr>
              <w:pStyle w:val="1fffb"/>
              <w:ind w:left="-142" w:right="-156"/>
            </w:pPr>
            <w:r w:rsidRPr="00281BFF">
              <w:t>Источник теплоснабжения</w:t>
            </w:r>
          </w:p>
        </w:tc>
        <w:tc>
          <w:tcPr>
            <w:tcW w:w="539" w:type="pct"/>
            <w:tcBorders>
              <w:top w:val="single" w:sz="4" w:space="0" w:color="auto"/>
              <w:left w:val="nil"/>
              <w:bottom w:val="single" w:sz="4" w:space="0" w:color="auto"/>
              <w:right w:val="single" w:sz="4" w:space="0" w:color="auto"/>
            </w:tcBorders>
            <w:shd w:val="clear" w:color="000000" w:fill="D9D9D9"/>
            <w:vAlign w:val="bottom"/>
            <w:hideMark/>
          </w:tcPr>
          <w:p w:rsidR="00281BFF" w:rsidRPr="00281BFF" w:rsidRDefault="00281BFF" w:rsidP="00281BFF">
            <w:pPr>
              <w:pStyle w:val="1fffb"/>
              <w:ind w:left="-142" w:right="-156"/>
            </w:pPr>
            <w:r w:rsidRPr="00281BFF">
              <w:t>Диаметр, мм</w:t>
            </w:r>
          </w:p>
        </w:tc>
        <w:tc>
          <w:tcPr>
            <w:tcW w:w="861" w:type="pct"/>
            <w:tcBorders>
              <w:top w:val="single" w:sz="4" w:space="0" w:color="auto"/>
              <w:left w:val="nil"/>
              <w:bottom w:val="single" w:sz="4" w:space="0" w:color="auto"/>
              <w:right w:val="single" w:sz="4" w:space="0" w:color="auto"/>
            </w:tcBorders>
            <w:shd w:val="clear" w:color="000000" w:fill="D9D9D9"/>
            <w:vAlign w:val="bottom"/>
            <w:hideMark/>
          </w:tcPr>
          <w:p w:rsidR="00281BFF" w:rsidRPr="00281BFF" w:rsidRDefault="00281BFF" w:rsidP="00281BFF">
            <w:pPr>
              <w:pStyle w:val="1fffb"/>
              <w:ind w:left="-142" w:right="-156"/>
            </w:pPr>
            <w:r w:rsidRPr="00281BFF">
              <w:t>Протяжённость, км</w:t>
            </w:r>
          </w:p>
        </w:tc>
        <w:tc>
          <w:tcPr>
            <w:tcW w:w="897" w:type="pct"/>
            <w:tcBorders>
              <w:top w:val="single" w:sz="4" w:space="0" w:color="auto"/>
              <w:left w:val="nil"/>
              <w:bottom w:val="single" w:sz="4" w:space="0" w:color="auto"/>
              <w:right w:val="single" w:sz="4" w:space="0" w:color="auto"/>
            </w:tcBorders>
            <w:shd w:val="clear" w:color="000000" w:fill="D9D9D9"/>
            <w:vAlign w:val="bottom"/>
            <w:hideMark/>
          </w:tcPr>
          <w:p w:rsidR="00281BFF" w:rsidRPr="00281BFF" w:rsidRDefault="00281BFF" w:rsidP="00281BFF">
            <w:pPr>
              <w:pStyle w:val="1fffb"/>
              <w:ind w:left="-142" w:right="-156"/>
            </w:pPr>
            <w:r w:rsidRPr="00281BFF">
              <w:t>Объем теплоносителя, м. куб.</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котельной №1 до ж/д Морская 9</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0,015</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0,04</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 xml:space="preserve">От кот. №1 до врез, на ж/д по ул. </w:t>
            </w:r>
            <w:proofErr w:type="spellStart"/>
            <w:r w:rsidRPr="00281BFF">
              <w:t>Морск</w:t>
            </w:r>
            <w:proofErr w:type="spellEnd"/>
            <w:r w:rsidRPr="00281BFF">
              <w:t>. и Речная</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0,02</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0,18</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 xml:space="preserve">От </w:t>
            </w:r>
            <w:proofErr w:type="spellStart"/>
            <w:r w:rsidRPr="00281BFF">
              <w:t>вр.на</w:t>
            </w:r>
            <w:proofErr w:type="spellEnd"/>
            <w:r w:rsidRPr="00281BFF">
              <w:t xml:space="preserve"> ж/д по ул. Мор. и </w:t>
            </w:r>
            <w:proofErr w:type="spellStart"/>
            <w:r w:rsidRPr="00281BFF">
              <w:t>Реч</w:t>
            </w:r>
            <w:proofErr w:type="spellEnd"/>
            <w:r w:rsidRPr="00281BFF">
              <w:t>. до врез, на адм.</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0,02</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0,18</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 xml:space="preserve">От </w:t>
            </w:r>
            <w:proofErr w:type="spellStart"/>
            <w:r w:rsidRPr="00281BFF">
              <w:t>врез.на</w:t>
            </w:r>
            <w:proofErr w:type="spellEnd"/>
            <w:r w:rsidRPr="00281BFF">
              <w:t xml:space="preserve"> </w:t>
            </w:r>
            <w:proofErr w:type="spellStart"/>
            <w:r w:rsidRPr="00281BFF">
              <w:t>администрац</w:t>
            </w:r>
            <w:proofErr w:type="spellEnd"/>
            <w:r w:rsidRPr="00281BFF">
              <w:t xml:space="preserve">. до </w:t>
            </w:r>
            <w:proofErr w:type="spellStart"/>
            <w:r w:rsidRPr="00281BFF">
              <w:t>администрац</w:t>
            </w:r>
            <w:proofErr w:type="spellEnd"/>
            <w:r w:rsidRPr="00281BFF">
              <w:t>.</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0,001</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0,00</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 xml:space="preserve">От </w:t>
            </w:r>
            <w:proofErr w:type="spellStart"/>
            <w:r w:rsidRPr="00281BFF">
              <w:t>врез.на</w:t>
            </w:r>
            <w:proofErr w:type="spellEnd"/>
            <w:r w:rsidRPr="00281BFF">
              <w:t xml:space="preserve"> </w:t>
            </w:r>
            <w:proofErr w:type="spellStart"/>
            <w:r w:rsidRPr="00281BFF">
              <w:t>администрац</w:t>
            </w:r>
            <w:proofErr w:type="spellEnd"/>
            <w:r w:rsidRPr="00281BFF">
              <w:t>, до поворота на м-н "</w:t>
            </w:r>
            <w:proofErr w:type="spellStart"/>
            <w:r w:rsidRPr="00281BFF">
              <w:t>Кутх</w:t>
            </w:r>
            <w:proofErr w:type="spellEnd"/>
            <w:r w:rsidRPr="00281BFF">
              <w:t>"</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0,012</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0,11</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 xml:space="preserve">От </w:t>
            </w:r>
            <w:proofErr w:type="spellStart"/>
            <w:r w:rsidRPr="00281BFF">
              <w:t>врез.на</w:t>
            </w:r>
            <w:proofErr w:type="spellEnd"/>
            <w:r w:rsidRPr="00281BFF">
              <w:t xml:space="preserve"> </w:t>
            </w:r>
            <w:proofErr w:type="spellStart"/>
            <w:r w:rsidRPr="00281BFF">
              <w:t>администрац</w:t>
            </w:r>
            <w:proofErr w:type="spellEnd"/>
            <w:r w:rsidRPr="00281BFF">
              <w:t>. до врезки на м-н "</w:t>
            </w:r>
            <w:proofErr w:type="spellStart"/>
            <w:r w:rsidRPr="00281BFF">
              <w:t>Кутх</w:t>
            </w:r>
            <w:proofErr w:type="spellEnd"/>
            <w:r w:rsidRPr="00281BFF">
              <w:t>"</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0,008</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0,07</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 xml:space="preserve">От </w:t>
            </w:r>
            <w:proofErr w:type="spellStart"/>
            <w:r w:rsidRPr="00281BFF">
              <w:t>врез.на</w:t>
            </w:r>
            <w:proofErr w:type="spellEnd"/>
            <w:r w:rsidRPr="00281BFF">
              <w:t xml:space="preserve"> м-н "</w:t>
            </w:r>
            <w:proofErr w:type="spellStart"/>
            <w:r w:rsidRPr="00281BFF">
              <w:t>Кутх</w:t>
            </w:r>
            <w:proofErr w:type="spellEnd"/>
            <w:r w:rsidRPr="00281BFF">
              <w:t>" до магазина "</w:t>
            </w:r>
            <w:proofErr w:type="spellStart"/>
            <w:r w:rsidRPr="00281BFF">
              <w:t>Кутх</w:t>
            </w:r>
            <w:proofErr w:type="spellEnd"/>
            <w:r w:rsidRPr="00281BFF">
              <w:t>"</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0,002</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0,01</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 xml:space="preserve">От </w:t>
            </w:r>
            <w:proofErr w:type="spellStart"/>
            <w:r w:rsidRPr="00281BFF">
              <w:t>врез.на</w:t>
            </w:r>
            <w:proofErr w:type="spellEnd"/>
            <w:r w:rsidRPr="00281BFF">
              <w:t xml:space="preserve"> м-н "</w:t>
            </w:r>
            <w:proofErr w:type="spellStart"/>
            <w:r w:rsidRPr="00281BFF">
              <w:t>Кутх</w:t>
            </w:r>
            <w:proofErr w:type="spellEnd"/>
            <w:r w:rsidRPr="00281BFF">
              <w:t xml:space="preserve">" до врез, на </w:t>
            </w:r>
            <w:proofErr w:type="spellStart"/>
            <w:r w:rsidRPr="00281BFF">
              <w:t>сельск</w:t>
            </w:r>
            <w:proofErr w:type="spellEnd"/>
            <w:r w:rsidRPr="00281BFF">
              <w:t>. дом культуры</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0,059</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0,54</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 xml:space="preserve">От </w:t>
            </w:r>
            <w:proofErr w:type="spellStart"/>
            <w:r w:rsidRPr="00281BFF">
              <w:t>врез.на</w:t>
            </w:r>
            <w:proofErr w:type="spellEnd"/>
            <w:r w:rsidRPr="00281BFF">
              <w:t xml:space="preserve"> </w:t>
            </w:r>
            <w:proofErr w:type="spellStart"/>
            <w:r w:rsidRPr="00281BFF">
              <w:t>сельск</w:t>
            </w:r>
            <w:proofErr w:type="spellEnd"/>
            <w:r w:rsidRPr="00281BFF">
              <w:t xml:space="preserve">. дом культуры до </w:t>
            </w:r>
            <w:proofErr w:type="spellStart"/>
            <w:r w:rsidRPr="00281BFF">
              <w:t>сельск</w:t>
            </w:r>
            <w:proofErr w:type="spellEnd"/>
            <w:r w:rsidRPr="00281BFF">
              <w:t>. дом культ.</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0,003</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0,01</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 xml:space="preserve">От </w:t>
            </w:r>
            <w:proofErr w:type="spellStart"/>
            <w:proofErr w:type="gramStart"/>
            <w:r w:rsidRPr="00281BFF">
              <w:t>врез.на</w:t>
            </w:r>
            <w:proofErr w:type="spellEnd"/>
            <w:proofErr w:type="gramEnd"/>
            <w:r w:rsidRPr="00281BFF">
              <w:t xml:space="preserve"> </w:t>
            </w:r>
            <w:proofErr w:type="spellStart"/>
            <w:r w:rsidRPr="00281BFF">
              <w:t>сельск</w:t>
            </w:r>
            <w:proofErr w:type="spellEnd"/>
            <w:r w:rsidRPr="00281BFF">
              <w:t>. дом культуры до врезки на ж/д Мор. 5</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0,045</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0,41</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ж/д Морская 5 до стены ж/д Морская 5</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0,013</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0,03</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ж/д Морская 5 до врезки на ж/д Морская 3</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0,044</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0,40</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ж/д Морская 3 до стены ж/д Морская 3</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0,003</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0,01</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 xml:space="preserve">От </w:t>
            </w:r>
            <w:proofErr w:type="spellStart"/>
            <w:r w:rsidRPr="00281BFF">
              <w:t>вр</w:t>
            </w:r>
            <w:proofErr w:type="spellEnd"/>
            <w:r w:rsidRPr="00281BFF">
              <w:t xml:space="preserve">. на ж/д по ул. М. и Р. до </w:t>
            </w:r>
            <w:proofErr w:type="spellStart"/>
            <w:r w:rsidRPr="00281BFF">
              <w:t>вр</w:t>
            </w:r>
            <w:proofErr w:type="spellEnd"/>
            <w:r w:rsidRPr="00281BFF">
              <w:t xml:space="preserve">. на ж/д ул. </w:t>
            </w:r>
            <w:proofErr w:type="spellStart"/>
            <w:r w:rsidRPr="00281BFF">
              <w:t>Реч</w:t>
            </w:r>
            <w:proofErr w:type="spellEnd"/>
            <w:r w:rsidRPr="00281BFF">
              <w:t>. 4,6,8,10,12,14</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0,044</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0,40</w:t>
            </w:r>
          </w:p>
        </w:tc>
      </w:tr>
      <w:tr w:rsidR="00281BFF" w:rsidRPr="00281BFF" w:rsidTr="00281BFF">
        <w:trPr>
          <w:trHeight w:val="20"/>
        </w:trPr>
        <w:tc>
          <w:tcPr>
            <w:tcW w:w="2703" w:type="pct"/>
            <w:tcBorders>
              <w:top w:val="single" w:sz="8" w:space="0" w:color="auto"/>
              <w:left w:val="single" w:sz="8" w:space="0" w:color="auto"/>
              <w:bottom w:val="nil"/>
              <w:right w:val="single" w:sz="8" w:space="0" w:color="auto"/>
            </w:tcBorders>
            <w:shd w:val="clear" w:color="000000" w:fill="FFFFFF"/>
            <w:vAlign w:val="center"/>
            <w:hideMark/>
          </w:tcPr>
          <w:p w:rsidR="00281BFF" w:rsidRPr="00281BFF" w:rsidRDefault="00281BFF" w:rsidP="00281BFF">
            <w:pPr>
              <w:pStyle w:val="1fffb"/>
              <w:ind w:left="-142" w:right="-156"/>
            </w:pPr>
            <w:r w:rsidRPr="00281BFF">
              <w:t>От врез, на ж/</w:t>
            </w:r>
            <w:proofErr w:type="gramStart"/>
            <w:r w:rsidRPr="00281BFF">
              <w:t>д .</w:t>
            </w:r>
            <w:proofErr w:type="gramEnd"/>
            <w:r w:rsidRPr="00281BFF">
              <w:t xml:space="preserve"> </w:t>
            </w:r>
            <w:proofErr w:type="spellStart"/>
            <w:r w:rsidRPr="00281BFF">
              <w:t>Реч</w:t>
            </w:r>
            <w:proofErr w:type="spellEnd"/>
            <w:r w:rsidRPr="00281BFF">
              <w:t xml:space="preserve">. 4,6,8,10,12,14 до ж/д </w:t>
            </w:r>
            <w:proofErr w:type="spellStart"/>
            <w:r w:rsidRPr="00281BFF">
              <w:t>Реч</w:t>
            </w:r>
            <w:proofErr w:type="spellEnd"/>
            <w:r w:rsidRPr="00281BFF">
              <w:t>. 6(1 ввод)</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0,027</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0,25</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ж/</w:t>
            </w:r>
            <w:proofErr w:type="gramStart"/>
            <w:r w:rsidRPr="00281BFF">
              <w:t>д .</w:t>
            </w:r>
            <w:proofErr w:type="gramEnd"/>
            <w:r w:rsidRPr="00281BFF">
              <w:t xml:space="preserve"> </w:t>
            </w:r>
            <w:proofErr w:type="spellStart"/>
            <w:r w:rsidRPr="00281BFF">
              <w:t>Реч</w:t>
            </w:r>
            <w:proofErr w:type="spellEnd"/>
            <w:r w:rsidRPr="00281BFF">
              <w:t xml:space="preserve">. 6 (1 ввод) до стены ж/д </w:t>
            </w:r>
            <w:proofErr w:type="spellStart"/>
            <w:r w:rsidRPr="00281BFF">
              <w:t>Реч</w:t>
            </w:r>
            <w:proofErr w:type="spellEnd"/>
            <w:r w:rsidRPr="00281BFF">
              <w:t>. 6(1 ввод)</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0,005</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0,01</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ж/</w:t>
            </w:r>
            <w:proofErr w:type="gramStart"/>
            <w:r w:rsidRPr="00281BFF">
              <w:t>д .</w:t>
            </w:r>
            <w:proofErr w:type="gramEnd"/>
            <w:r w:rsidRPr="00281BFF">
              <w:t xml:space="preserve"> </w:t>
            </w:r>
            <w:proofErr w:type="spellStart"/>
            <w:r w:rsidRPr="00281BFF">
              <w:t>Реч</w:t>
            </w:r>
            <w:proofErr w:type="spellEnd"/>
            <w:r w:rsidRPr="00281BFF">
              <w:t>. 6 (1 ввод) до поворота на 2 ввод</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0,006</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0,05</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поворота на 2 ввод до 2 ввода Речная 6</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0,023</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0,06</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ж/</w:t>
            </w:r>
            <w:proofErr w:type="gramStart"/>
            <w:r w:rsidRPr="00281BFF">
              <w:t>д .</w:t>
            </w:r>
            <w:proofErr w:type="gramEnd"/>
            <w:r w:rsidRPr="00281BFF">
              <w:t xml:space="preserve"> </w:t>
            </w:r>
            <w:proofErr w:type="spellStart"/>
            <w:r w:rsidRPr="00281BFF">
              <w:t>Реч</w:t>
            </w:r>
            <w:proofErr w:type="spellEnd"/>
            <w:r w:rsidRPr="00281BFF">
              <w:t>. 4,6,8,10,12,14 до стены ж/д Речная 4</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0,003</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0,01</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proofErr w:type="gramStart"/>
            <w:r w:rsidRPr="00281BFF">
              <w:t>От врез</w:t>
            </w:r>
            <w:proofErr w:type="gramEnd"/>
            <w:r w:rsidRPr="00281BFF">
              <w:t xml:space="preserve">, на ж/д Речная 4,6,8 до врезки на ж/д </w:t>
            </w:r>
            <w:proofErr w:type="spellStart"/>
            <w:r w:rsidRPr="00281BFF">
              <w:t>Реч</w:t>
            </w:r>
            <w:proofErr w:type="spellEnd"/>
            <w:r w:rsidRPr="00281BFF">
              <w:t>. 8 (1 ввод)</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0,025</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0,23</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proofErr w:type="gramStart"/>
            <w:r w:rsidRPr="00281BFF">
              <w:t>От врез</w:t>
            </w:r>
            <w:proofErr w:type="gramEnd"/>
            <w:r w:rsidRPr="00281BFF">
              <w:t xml:space="preserve">, на ж/д Речная 8 (1 ввод) до ж/д </w:t>
            </w:r>
            <w:proofErr w:type="spellStart"/>
            <w:r w:rsidRPr="00281BFF">
              <w:t>Реч</w:t>
            </w:r>
            <w:proofErr w:type="spellEnd"/>
            <w:r w:rsidRPr="00281BFF">
              <w:t>. 8</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0,003</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0,01</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 xml:space="preserve">От </w:t>
            </w:r>
            <w:proofErr w:type="spellStart"/>
            <w:r w:rsidRPr="00281BFF">
              <w:t>вр</w:t>
            </w:r>
            <w:proofErr w:type="spellEnd"/>
            <w:r w:rsidRPr="00281BFF">
              <w:t xml:space="preserve">, на ж/д </w:t>
            </w:r>
            <w:proofErr w:type="spellStart"/>
            <w:r w:rsidRPr="00281BFF">
              <w:t>Реч</w:t>
            </w:r>
            <w:proofErr w:type="spellEnd"/>
            <w:r w:rsidRPr="00281BFF">
              <w:t xml:space="preserve">. 8 (1 ввод) до </w:t>
            </w:r>
            <w:proofErr w:type="spellStart"/>
            <w:r w:rsidRPr="00281BFF">
              <w:t>вр</w:t>
            </w:r>
            <w:proofErr w:type="spellEnd"/>
            <w:r w:rsidRPr="00281BFF">
              <w:t xml:space="preserve">. ж/д </w:t>
            </w:r>
            <w:proofErr w:type="spellStart"/>
            <w:r w:rsidRPr="00281BFF">
              <w:t>Реч</w:t>
            </w:r>
            <w:proofErr w:type="spellEnd"/>
            <w:r w:rsidRPr="00281BFF">
              <w:t>. 8 (2 ввод)</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0,014</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0,13</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proofErr w:type="gramStart"/>
            <w:r w:rsidRPr="00281BFF">
              <w:t>От врез</w:t>
            </w:r>
            <w:proofErr w:type="gramEnd"/>
            <w:r w:rsidRPr="00281BFF">
              <w:t xml:space="preserve">, на ж/д Речная 8 (2 ввод) до стены ж/д </w:t>
            </w:r>
            <w:proofErr w:type="spellStart"/>
            <w:r w:rsidRPr="00281BFF">
              <w:t>Реч</w:t>
            </w:r>
            <w:proofErr w:type="spellEnd"/>
            <w:r w:rsidRPr="00281BFF">
              <w:t>. 8(2 ввод)</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0,022</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0,06</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ж/д Речная 8 (2 ввод) до врезки ж/д Реч.10</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0,023</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0,21</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ж/д Речная 10 до стены ж/д Речная 10</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0,003</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0,01</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ж/д Речная 10 до поворота на компенсатор</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0,023</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0,21</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поворота на компенсатор до врез, на компенсатор</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0,007</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0,06</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компенсатор до стены здания д/сада "Солнышко”</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0,026</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0,07</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компенсатор до врез, на больницу</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0,009</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0,08</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больницу до стены здания больницы</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0,013</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0,03</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proofErr w:type="gramStart"/>
            <w:r w:rsidRPr="00281BFF">
              <w:t>От врез</w:t>
            </w:r>
            <w:proofErr w:type="gramEnd"/>
            <w:r w:rsidRPr="00281BFF">
              <w:t xml:space="preserve">, на больницу до врезки на ж/д </w:t>
            </w:r>
            <w:proofErr w:type="spellStart"/>
            <w:r w:rsidRPr="00281BFF">
              <w:t>Реч</w:t>
            </w:r>
            <w:proofErr w:type="spellEnd"/>
            <w:r w:rsidRPr="00281BFF">
              <w:t>. 12</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0,03</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0,27</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ж/д Речная 12 до врезки на 1 ввод ж/д Речная 12</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0,022</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0,06</w:t>
            </w:r>
          </w:p>
        </w:tc>
      </w:tr>
      <w:tr w:rsidR="00281BFF" w:rsidRPr="00281BFF" w:rsidTr="00281BFF">
        <w:trPr>
          <w:trHeight w:val="20"/>
        </w:trPr>
        <w:tc>
          <w:tcPr>
            <w:tcW w:w="2703" w:type="pct"/>
            <w:tcBorders>
              <w:top w:val="single" w:sz="8" w:space="0" w:color="auto"/>
              <w:left w:val="single" w:sz="8" w:space="0" w:color="auto"/>
              <w:bottom w:val="single" w:sz="8" w:space="0" w:color="auto"/>
              <w:right w:val="nil"/>
            </w:tcBorders>
            <w:shd w:val="clear" w:color="000000" w:fill="FFFFFF"/>
            <w:vAlign w:val="center"/>
            <w:hideMark/>
          </w:tcPr>
          <w:p w:rsidR="00281BFF" w:rsidRPr="00281BFF" w:rsidRDefault="00281BFF" w:rsidP="00281BFF">
            <w:pPr>
              <w:pStyle w:val="1fffb"/>
              <w:ind w:left="-142" w:right="-156"/>
            </w:pPr>
            <w:r w:rsidRPr="00281BFF">
              <w:t>От врез, на ж/д Речная 12(1 ввод) до стены ж/д Речная 12(1 ввод)</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0,002</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0,01</w:t>
            </w:r>
          </w:p>
        </w:tc>
      </w:tr>
      <w:tr w:rsidR="00281BFF" w:rsidRPr="00281BFF" w:rsidTr="00281BFF">
        <w:trPr>
          <w:trHeight w:val="20"/>
        </w:trPr>
        <w:tc>
          <w:tcPr>
            <w:tcW w:w="2703" w:type="pct"/>
            <w:tcBorders>
              <w:top w:val="nil"/>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 xml:space="preserve">От </w:t>
            </w:r>
            <w:proofErr w:type="spellStart"/>
            <w:r w:rsidRPr="00281BFF">
              <w:t>врез.ж</w:t>
            </w:r>
            <w:proofErr w:type="spellEnd"/>
            <w:r w:rsidRPr="00281BFF">
              <w:t>/д на Реч.12 (1ввод) до стены ж/д Реч.12 (2 в вод)</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0,01</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0,03</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proofErr w:type="gramStart"/>
            <w:r w:rsidRPr="00281BFF">
              <w:t>От врез</w:t>
            </w:r>
            <w:proofErr w:type="gramEnd"/>
            <w:r w:rsidRPr="00281BFF">
              <w:t xml:space="preserve">, на ж/д Речная 12 до врезки ж/д </w:t>
            </w:r>
            <w:proofErr w:type="spellStart"/>
            <w:r w:rsidRPr="00281BFF">
              <w:t>Реч</w:t>
            </w:r>
            <w:proofErr w:type="spellEnd"/>
            <w:r w:rsidRPr="00281BFF">
              <w:t>. 14</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0,03</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0,27</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 xml:space="preserve">От врез, на ж/д Речная 14 до </w:t>
            </w:r>
            <w:proofErr w:type="spellStart"/>
            <w:r w:rsidRPr="00281BFF">
              <w:t>вр</w:t>
            </w:r>
            <w:proofErr w:type="spellEnd"/>
            <w:r w:rsidRPr="00281BFF">
              <w:t>. на 1 ввод т/трас. ж/д Речная 14</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76</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0,018</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0,08</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ж/д Речная 14(1 ввод) до стены Речная 14(1 ввод)</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0,001</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0,00</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 xml:space="preserve">От </w:t>
            </w:r>
            <w:proofErr w:type="spellStart"/>
            <w:proofErr w:type="gramStart"/>
            <w:r w:rsidRPr="00281BFF">
              <w:t>врез.ж</w:t>
            </w:r>
            <w:proofErr w:type="spellEnd"/>
            <w:proofErr w:type="gramEnd"/>
            <w:r w:rsidRPr="00281BFF">
              <w:t xml:space="preserve">/д на </w:t>
            </w:r>
            <w:proofErr w:type="spellStart"/>
            <w:r w:rsidRPr="00281BFF">
              <w:t>Реч</w:t>
            </w:r>
            <w:proofErr w:type="spellEnd"/>
            <w:r w:rsidRPr="00281BFF">
              <w:t xml:space="preserve"> Л 4 (1 ввод) до врез, на ж/д </w:t>
            </w:r>
            <w:proofErr w:type="spellStart"/>
            <w:r w:rsidRPr="00281BFF">
              <w:t>Реч</w:t>
            </w:r>
            <w:proofErr w:type="spellEnd"/>
            <w:r w:rsidRPr="00281BFF">
              <w:t xml:space="preserve">. 14 </w:t>
            </w:r>
            <w:r w:rsidRPr="00281BFF">
              <w:lastRenderedPageBreak/>
              <w:t>(2ввод)</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lastRenderedPageBreak/>
              <w:t>76</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0,018</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0,08</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lastRenderedPageBreak/>
              <w:t xml:space="preserve">От </w:t>
            </w:r>
            <w:proofErr w:type="spellStart"/>
            <w:proofErr w:type="gramStart"/>
            <w:r w:rsidRPr="00281BFF">
              <w:t>врез.ж</w:t>
            </w:r>
            <w:proofErr w:type="spellEnd"/>
            <w:proofErr w:type="gramEnd"/>
            <w:r w:rsidRPr="00281BFF">
              <w:t xml:space="preserve">/д на </w:t>
            </w:r>
            <w:proofErr w:type="spellStart"/>
            <w:r w:rsidRPr="00281BFF">
              <w:t>Реч</w:t>
            </w:r>
            <w:proofErr w:type="spellEnd"/>
            <w:r w:rsidRPr="00281BFF">
              <w:t xml:space="preserve">. 14 (2ввод) до стены ж/д </w:t>
            </w:r>
            <w:proofErr w:type="spellStart"/>
            <w:r w:rsidRPr="00281BFF">
              <w:t>Реч</w:t>
            </w:r>
            <w:proofErr w:type="spellEnd"/>
            <w:r w:rsidRPr="00281BFF">
              <w:t xml:space="preserve"> Л 4 (2ввод)</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0,001</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0,00</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 xml:space="preserve">От </w:t>
            </w:r>
            <w:proofErr w:type="spellStart"/>
            <w:r w:rsidRPr="00281BFF">
              <w:t>врез.ж</w:t>
            </w:r>
            <w:proofErr w:type="spellEnd"/>
            <w:r w:rsidRPr="00281BFF">
              <w:t>/д на Реч.14 (2ввод) до врез, на ж/д Реч.14 (3 ввод)</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0,018</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0,05</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 xml:space="preserve">От врез. на ж/д </w:t>
            </w:r>
            <w:proofErr w:type="spellStart"/>
            <w:r w:rsidRPr="00281BFF">
              <w:t>Реч</w:t>
            </w:r>
            <w:proofErr w:type="spellEnd"/>
            <w:r w:rsidRPr="00281BFF">
              <w:t xml:space="preserve"> .14(3 ввод) до стены ж/д Реч.14 (3 ввод)</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0,001</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0,00</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ж/д Речная 14 до врезки на интернат</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89</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0,041</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0,25</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интернат до стены здания интерната</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0,002</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0,01</w:t>
            </w:r>
          </w:p>
        </w:tc>
      </w:tr>
      <w:tr w:rsidR="00281BFF" w:rsidRPr="00281BFF" w:rsidTr="00281BFF">
        <w:trPr>
          <w:trHeight w:val="20"/>
        </w:trPr>
        <w:tc>
          <w:tcPr>
            <w:tcW w:w="2703" w:type="pct"/>
            <w:tcBorders>
              <w:top w:val="single" w:sz="8" w:space="0" w:color="auto"/>
              <w:left w:val="single" w:sz="8" w:space="0" w:color="auto"/>
              <w:bottom w:val="nil"/>
              <w:right w:val="nil"/>
            </w:tcBorders>
            <w:shd w:val="clear" w:color="000000" w:fill="FFFFFF"/>
            <w:vAlign w:val="center"/>
            <w:hideMark/>
          </w:tcPr>
          <w:p w:rsidR="00281BFF" w:rsidRPr="00281BFF" w:rsidRDefault="00281BFF" w:rsidP="00281BFF">
            <w:pPr>
              <w:pStyle w:val="1fffb"/>
              <w:ind w:left="-142" w:right="-156"/>
            </w:pPr>
            <w:r w:rsidRPr="00281BFF">
              <w:t>От врез, на интернат до врезки на с/школы</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108</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0,034</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0,31</w:t>
            </w:r>
          </w:p>
        </w:tc>
      </w:tr>
      <w:tr w:rsidR="00281BFF" w:rsidRPr="00281BFF" w:rsidTr="00281BFF">
        <w:trPr>
          <w:trHeight w:val="20"/>
        </w:trPr>
        <w:tc>
          <w:tcPr>
            <w:tcW w:w="2703" w:type="pct"/>
            <w:tcBorders>
              <w:top w:val="single" w:sz="8" w:space="0" w:color="auto"/>
              <w:left w:val="single" w:sz="8" w:space="0" w:color="auto"/>
              <w:bottom w:val="single" w:sz="8" w:space="0" w:color="auto"/>
              <w:right w:val="nil"/>
            </w:tcBorders>
            <w:shd w:val="clear" w:color="000000" w:fill="FFFFFF"/>
            <w:vAlign w:val="center"/>
            <w:hideMark/>
          </w:tcPr>
          <w:p w:rsidR="00281BFF" w:rsidRPr="00281BFF" w:rsidRDefault="00281BFF" w:rsidP="00281BFF">
            <w:pPr>
              <w:pStyle w:val="1fffb"/>
              <w:ind w:left="-142" w:right="-156"/>
            </w:pPr>
            <w:r w:rsidRPr="00281BFF">
              <w:t>От врезки на с/школы до стены здания с/школы</w:t>
            </w:r>
          </w:p>
        </w:tc>
        <w:tc>
          <w:tcPr>
            <w:tcW w:w="539" w:type="pct"/>
            <w:tcBorders>
              <w:top w:val="nil"/>
              <w:left w:val="single" w:sz="4" w:space="0" w:color="auto"/>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57</w:t>
            </w:r>
          </w:p>
        </w:tc>
        <w:tc>
          <w:tcPr>
            <w:tcW w:w="861" w:type="pct"/>
            <w:tcBorders>
              <w:top w:val="nil"/>
              <w:left w:val="nil"/>
              <w:bottom w:val="single" w:sz="4" w:space="0" w:color="auto"/>
              <w:right w:val="single" w:sz="4" w:space="0" w:color="auto"/>
            </w:tcBorders>
            <w:shd w:val="clear" w:color="auto" w:fill="auto"/>
            <w:vAlign w:val="center"/>
            <w:hideMark/>
          </w:tcPr>
          <w:p w:rsidR="00281BFF" w:rsidRPr="00281BFF" w:rsidRDefault="00281BFF" w:rsidP="00281BFF">
            <w:pPr>
              <w:pStyle w:val="1fffb"/>
              <w:ind w:left="-142" w:right="-156"/>
            </w:pPr>
            <w:r w:rsidRPr="00281BFF">
              <w:t>0,004</w:t>
            </w:r>
          </w:p>
        </w:tc>
        <w:tc>
          <w:tcPr>
            <w:tcW w:w="897" w:type="pct"/>
            <w:tcBorders>
              <w:top w:val="nil"/>
              <w:left w:val="nil"/>
              <w:bottom w:val="single" w:sz="4" w:space="0" w:color="auto"/>
              <w:right w:val="single" w:sz="4" w:space="0" w:color="auto"/>
            </w:tcBorders>
            <w:shd w:val="clear" w:color="auto" w:fill="auto"/>
            <w:vAlign w:val="bottom"/>
            <w:hideMark/>
          </w:tcPr>
          <w:p w:rsidR="00281BFF" w:rsidRPr="00281BFF" w:rsidRDefault="00281BFF" w:rsidP="00281BFF">
            <w:pPr>
              <w:pStyle w:val="1fffb"/>
              <w:ind w:left="-142" w:right="-156"/>
            </w:pPr>
            <w:r w:rsidRPr="00281BFF">
              <w:t>0,01</w:t>
            </w:r>
          </w:p>
        </w:tc>
      </w:tr>
    </w:tbl>
    <w:p w:rsidR="00047CC3" w:rsidRDefault="00526714" w:rsidP="004B3460">
      <w:pPr>
        <w:rPr>
          <w:rFonts w:ascii="Cambria" w:hAnsi="Cambria"/>
          <w:sz w:val="20"/>
          <w:szCs w:val="20"/>
          <w:lang w:val="ru-RU" w:eastAsia="ru-RU" w:bidi="ar-SA"/>
        </w:rPr>
      </w:pPr>
      <w:r>
        <w:rPr>
          <w:rFonts w:ascii="Times New Roman" w:hAnsi="Times New Roman"/>
          <w:lang w:val="ru-RU"/>
        </w:rPr>
        <w:fldChar w:fldCharType="end"/>
      </w:r>
      <w:r>
        <w:rPr>
          <w:rFonts w:ascii="Times New Roman" w:hAnsi="Times New Roman"/>
          <w:lang w:val="ru-RU"/>
        </w:rPr>
        <w:fldChar w:fldCharType="begin"/>
      </w:r>
      <w:r w:rsidR="00047CC3">
        <w:rPr>
          <w:rFonts w:ascii="Times New Roman" w:hAnsi="Times New Roman"/>
          <w:lang w:val="ru-RU"/>
        </w:rPr>
        <w:instrText xml:space="preserve"> LINK Excel.Sheet.12 "D:\\5-с Проект\\Схема ТС\\Апука\\Расчётные таблицы Апука  .xlsx" "объем теплоносителя!R3C3:R19C6" \f 4 \h \* MERGEFORMAT </w:instrText>
      </w:r>
      <w:r>
        <w:rPr>
          <w:rFonts w:ascii="Times New Roman" w:hAnsi="Times New Roman"/>
          <w:lang w:val="ru-RU"/>
        </w:rPr>
        <w:fldChar w:fldCharType="separate"/>
      </w:r>
    </w:p>
    <w:p w:rsidR="004B3460" w:rsidRPr="00CD2B5F" w:rsidRDefault="00526714" w:rsidP="004B3460">
      <w:pPr>
        <w:rPr>
          <w:rFonts w:ascii="Times New Roman" w:hAnsi="Times New Roman"/>
          <w:lang w:val="ru-RU"/>
        </w:rPr>
      </w:pPr>
      <w:r>
        <w:rPr>
          <w:rFonts w:ascii="Times New Roman" w:hAnsi="Times New Roman"/>
          <w:lang w:val="ru-RU"/>
        </w:rPr>
        <w:fldChar w:fldCharType="end"/>
      </w:r>
      <w:r w:rsidR="008978A4">
        <w:rPr>
          <w:rFonts w:ascii="Times New Roman" w:hAnsi="Times New Roman"/>
          <w:lang w:val="ru-RU"/>
        </w:rPr>
        <w:t>Б</w:t>
      </w:r>
      <w:r w:rsidR="004B3460" w:rsidRPr="00CD2B5F">
        <w:rPr>
          <w:rFonts w:ascii="Times New Roman" w:hAnsi="Times New Roman"/>
          <w:lang w:val="ru-RU"/>
        </w:rPr>
        <w:t xml:space="preserve">алансы производительности водоподготовительных установок и максимального потребления теплоносителя </w:t>
      </w:r>
      <w:proofErr w:type="spellStart"/>
      <w:r w:rsidR="004B3460" w:rsidRPr="00CD2B5F">
        <w:rPr>
          <w:rFonts w:ascii="Times New Roman" w:hAnsi="Times New Roman"/>
          <w:lang w:val="ru-RU"/>
        </w:rPr>
        <w:t>теплопотребляющими</w:t>
      </w:r>
      <w:proofErr w:type="spellEnd"/>
      <w:r w:rsidR="004B3460" w:rsidRPr="00CD2B5F">
        <w:rPr>
          <w:rFonts w:ascii="Times New Roman" w:hAnsi="Times New Roman"/>
          <w:lang w:val="ru-RU"/>
        </w:rPr>
        <w:t xml:space="preserve"> установками приведены в таблице.</w:t>
      </w:r>
    </w:p>
    <w:p w:rsidR="00DB17AD" w:rsidRPr="00CD2B5F" w:rsidRDefault="00DB17AD" w:rsidP="00DB17AD">
      <w:pPr>
        <w:rPr>
          <w:rFonts w:ascii="Times New Roman" w:hAnsi="Times New Roman"/>
          <w:lang w:val="ru-RU"/>
        </w:rPr>
      </w:pPr>
      <w:r w:rsidRPr="00CD2B5F">
        <w:rPr>
          <w:rFonts w:ascii="Times New Roman" w:hAnsi="Times New Roman"/>
          <w:lang w:val="ru-RU"/>
        </w:rPr>
        <w:t>Сведения о балансах т</w:t>
      </w:r>
      <w:r w:rsidR="00C5647F">
        <w:rPr>
          <w:rFonts w:ascii="Times New Roman" w:hAnsi="Times New Roman"/>
          <w:lang w:val="ru-RU"/>
        </w:rPr>
        <w:t>еплоносителя сведены в таблицу</w:t>
      </w:r>
      <w:r w:rsidRPr="00CD2B5F">
        <w:rPr>
          <w:rFonts w:ascii="Times New Roman" w:hAnsi="Times New Roman"/>
          <w:lang w:val="ru-RU"/>
        </w:rPr>
        <w:t>.</w:t>
      </w:r>
    </w:p>
    <w:p w:rsidR="00DB17AD" w:rsidRPr="00CD2B5F" w:rsidRDefault="00DB17AD" w:rsidP="00DB17AD">
      <w:pPr>
        <w:keepNext/>
        <w:spacing w:after="200" w:line="240" w:lineRule="auto"/>
        <w:ind w:firstLine="0"/>
        <w:rPr>
          <w:rFonts w:ascii="Times New Roman" w:eastAsia="Calibri" w:hAnsi="Times New Roman"/>
          <w:b/>
          <w:bCs/>
          <w:szCs w:val="24"/>
          <w:lang w:val="ru-RU" w:bidi="ar-SA"/>
        </w:rPr>
      </w:pPr>
      <w:bookmarkStart w:id="108" w:name="_Toc527706882"/>
      <w:r w:rsidRPr="00CD2B5F">
        <w:rPr>
          <w:rFonts w:ascii="Times New Roman" w:eastAsia="Calibri" w:hAnsi="Times New Roman"/>
          <w:b/>
          <w:bCs/>
          <w:szCs w:val="24"/>
          <w:lang w:val="ru-RU" w:bidi="ar-SA"/>
        </w:rPr>
        <w:t xml:space="preserve">Таблица </w:t>
      </w:r>
      <w:r w:rsidR="001C4D17">
        <w:rPr>
          <w:rFonts w:ascii="Times New Roman" w:eastAsia="Calibri" w:hAnsi="Times New Roman"/>
          <w:b/>
          <w:bCs/>
          <w:szCs w:val="24"/>
          <w:lang w:val="ru-RU" w:bidi="ar-SA"/>
        </w:rPr>
        <w:t>2</w:t>
      </w:r>
      <w:r w:rsidR="004C67E4">
        <w:rPr>
          <w:rFonts w:ascii="Times New Roman" w:eastAsia="Calibri" w:hAnsi="Times New Roman"/>
          <w:b/>
          <w:bCs/>
          <w:szCs w:val="24"/>
          <w:lang w:val="ru-RU" w:bidi="ar-SA"/>
        </w:rPr>
        <w:t>8</w:t>
      </w:r>
      <w:r w:rsidRPr="00CD2B5F">
        <w:rPr>
          <w:rFonts w:ascii="Times New Roman" w:eastAsia="Calibri" w:hAnsi="Times New Roman"/>
          <w:b/>
          <w:bCs/>
          <w:szCs w:val="24"/>
          <w:lang w:val="ru-RU" w:bidi="ar-SA"/>
        </w:rPr>
        <w:t xml:space="preserve"> – Баланс теплоносителя </w:t>
      </w:r>
      <w:r w:rsidR="00B47EF1">
        <w:rPr>
          <w:rFonts w:ascii="Times New Roman" w:eastAsia="Calibri" w:hAnsi="Times New Roman"/>
          <w:b/>
          <w:bCs/>
          <w:szCs w:val="24"/>
          <w:lang w:val="ru-RU" w:bidi="ar-SA"/>
        </w:rPr>
        <w:t xml:space="preserve">МО </w:t>
      </w:r>
      <w:r w:rsidR="007E633D">
        <w:rPr>
          <w:rFonts w:ascii="Times New Roman" w:eastAsia="Calibri" w:hAnsi="Times New Roman"/>
          <w:b/>
          <w:bCs/>
          <w:szCs w:val="24"/>
          <w:lang w:val="ru-RU" w:bidi="ar-SA"/>
        </w:rPr>
        <w:t>«</w:t>
      </w:r>
      <w:r w:rsidR="00150816">
        <w:rPr>
          <w:rFonts w:ascii="Times New Roman" w:eastAsia="Calibri" w:hAnsi="Times New Roman"/>
          <w:b/>
          <w:bCs/>
          <w:szCs w:val="24"/>
          <w:lang w:val="ru-RU" w:bidi="ar-SA"/>
        </w:rPr>
        <w:t>Сельское поселение «село Апука»</w:t>
      </w:r>
      <w:bookmarkEnd w:id="108"/>
    </w:p>
    <w:p w:rsidR="00CD2165" w:rsidRDefault="00526714" w:rsidP="00DB17AD">
      <w:pPr>
        <w:keepNext/>
        <w:spacing w:after="200" w:line="240" w:lineRule="auto"/>
        <w:ind w:firstLine="0"/>
        <w:rPr>
          <w:rFonts w:ascii="Cambria" w:hAnsi="Cambria"/>
          <w:sz w:val="20"/>
          <w:szCs w:val="20"/>
          <w:lang w:val="ru-RU" w:eastAsia="ru-RU" w:bidi="ar-SA"/>
        </w:rPr>
      </w:pPr>
      <w:r>
        <w:rPr>
          <w:rFonts w:eastAsia="Calibri"/>
          <w:lang w:val="ru-RU" w:bidi="ar-SA"/>
        </w:rPr>
        <w:fldChar w:fldCharType="begin"/>
      </w:r>
      <w:r w:rsidR="00047CC3">
        <w:rPr>
          <w:rFonts w:eastAsia="Calibri"/>
          <w:lang w:val="ru-RU" w:bidi="ar-SA"/>
        </w:rPr>
        <w:instrText xml:space="preserve"> LINK </w:instrText>
      </w:r>
      <w:r w:rsidR="00CD2165">
        <w:rPr>
          <w:rFonts w:eastAsia="Calibri"/>
          <w:lang w:val="ru-RU" w:bidi="ar-SA"/>
        </w:rPr>
        <w:instrText xml:space="preserve">Excel.Sheet.12 "D:\\5-с Проект\\Схема ТС\\Апука\\Расчётные таблицы Апука  .xlsx" "131 нью!R3C2:R9C6" </w:instrText>
      </w:r>
      <w:r w:rsidR="00047CC3">
        <w:rPr>
          <w:rFonts w:eastAsia="Calibri"/>
          <w:lang w:val="ru-RU" w:bidi="ar-SA"/>
        </w:rPr>
        <w:instrText xml:space="preserve">\f 4 \h \* MERGEFORMAT </w:instrText>
      </w:r>
      <w:r>
        <w:rPr>
          <w:rFonts w:eastAsia="Calibri"/>
          <w:lang w:val="ru-RU" w:bidi="ar-SA"/>
        </w:rPr>
        <w:fldChar w:fldCharType="separate"/>
      </w:r>
    </w:p>
    <w:tbl>
      <w:tblPr>
        <w:tblW w:w="3608" w:type="pct"/>
        <w:tblLook w:val="04A0" w:firstRow="1" w:lastRow="0" w:firstColumn="1" w:lastColumn="0" w:noHBand="0" w:noVBand="1"/>
      </w:tblPr>
      <w:tblGrid>
        <w:gridCol w:w="3263"/>
        <w:gridCol w:w="959"/>
        <w:gridCol w:w="781"/>
        <w:gridCol w:w="1081"/>
        <w:gridCol w:w="1076"/>
      </w:tblGrid>
      <w:tr w:rsidR="00CD2165" w:rsidRPr="005A3A2C" w:rsidTr="00CD2165">
        <w:trPr>
          <w:divId w:val="1002660926"/>
          <w:trHeight w:val="20"/>
        </w:trPr>
        <w:tc>
          <w:tcPr>
            <w:tcW w:w="1104"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CD2165" w:rsidRPr="00CD2165" w:rsidRDefault="00CD2165" w:rsidP="00CD2165">
            <w:pPr>
              <w:pStyle w:val="1fffb"/>
              <w:rPr>
                <w:rFonts w:cs="Times New Roman"/>
              </w:rPr>
            </w:pPr>
            <w:r w:rsidRPr="00CD2165">
              <w:rPr>
                <w:rFonts w:cs="Times New Roman"/>
              </w:rPr>
              <w:t>Источник централизованного теплоснабжения</w:t>
            </w:r>
          </w:p>
        </w:tc>
        <w:tc>
          <w:tcPr>
            <w:tcW w:w="1409"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pStyle w:val="1fffb"/>
              <w:rPr>
                <w:rFonts w:cs="Times New Roman"/>
              </w:rPr>
            </w:pPr>
            <w:r w:rsidRPr="00CD2165">
              <w:rPr>
                <w:rFonts w:cs="Times New Roman"/>
              </w:rPr>
              <w:t>Тепловая нагрузка с учетом потерь тепловой энергии при транспортировке, Гкал/час</w:t>
            </w:r>
          </w:p>
        </w:tc>
        <w:tc>
          <w:tcPr>
            <w:tcW w:w="597"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pStyle w:val="1fffb"/>
              <w:rPr>
                <w:rFonts w:cs="Times New Roman"/>
              </w:rPr>
            </w:pPr>
            <w:r w:rsidRPr="00CD2165">
              <w:rPr>
                <w:rFonts w:cs="Times New Roman"/>
              </w:rPr>
              <w:t xml:space="preserve">Объем теплоносителя в системе теплоснабжения, </w:t>
            </w:r>
            <w:proofErr w:type="spellStart"/>
            <w:r w:rsidRPr="00CD2165">
              <w:rPr>
                <w:rFonts w:cs="Times New Roman"/>
              </w:rPr>
              <w:t>м.куб</w:t>
            </w:r>
            <w:proofErr w:type="spellEnd"/>
            <w:r w:rsidRPr="00CD2165">
              <w:rPr>
                <w:rFonts w:cs="Times New Roman"/>
              </w:rPr>
              <w:t>.</w:t>
            </w:r>
          </w:p>
        </w:tc>
        <w:tc>
          <w:tcPr>
            <w:tcW w:w="939"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pStyle w:val="1fffb"/>
              <w:rPr>
                <w:rFonts w:cs="Times New Roman"/>
              </w:rPr>
            </w:pPr>
            <w:r w:rsidRPr="00CD2165">
              <w:rPr>
                <w:rFonts w:cs="Times New Roman"/>
              </w:rPr>
              <w:t xml:space="preserve">Нормируемая утечка теплоносителя, </w:t>
            </w:r>
            <w:proofErr w:type="spellStart"/>
            <w:r w:rsidRPr="00CD2165">
              <w:rPr>
                <w:rFonts w:cs="Times New Roman"/>
              </w:rPr>
              <w:t>м.куб</w:t>
            </w:r>
            <w:proofErr w:type="spellEnd"/>
            <w:r w:rsidRPr="00CD2165">
              <w:rPr>
                <w:rFonts w:cs="Times New Roman"/>
              </w:rPr>
              <w:t>./год</w:t>
            </w:r>
          </w:p>
        </w:tc>
        <w:tc>
          <w:tcPr>
            <w:tcW w:w="951"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pStyle w:val="1fffb"/>
              <w:rPr>
                <w:rFonts w:cs="Times New Roman"/>
              </w:rPr>
            </w:pPr>
            <w:r w:rsidRPr="00CD2165">
              <w:rPr>
                <w:rFonts w:cs="Times New Roman"/>
              </w:rPr>
              <w:t xml:space="preserve">Производительность установки водоподготовки, </w:t>
            </w:r>
            <w:proofErr w:type="spellStart"/>
            <w:r w:rsidRPr="00CD2165">
              <w:rPr>
                <w:rFonts w:cs="Times New Roman"/>
              </w:rPr>
              <w:t>м.куб</w:t>
            </w:r>
            <w:proofErr w:type="spellEnd"/>
            <w:r w:rsidRPr="00CD2165">
              <w:rPr>
                <w:rFonts w:cs="Times New Roman"/>
              </w:rPr>
              <w:t>./час</w:t>
            </w:r>
          </w:p>
        </w:tc>
      </w:tr>
      <w:tr w:rsidR="00CD2165" w:rsidRPr="00CD2165" w:rsidTr="00CD2165">
        <w:trPr>
          <w:divId w:val="1002660926"/>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2165" w:rsidRPr="00CD2165" w:rsidRDefault="00CD2165" w:rsidP="00CD2165">
            <w:pPr>
              <w:pStyle w:val="1fffb"/>
              <w:rPr>
                <w:rFonts w:cs="Times New Roman"/>
              </w:rPr>
            </w:pPr>
            <w:r w:rsidRPr="00CD2165">
              <w:rPr>
                <w:rFonts w:cs="Times New Roman"/>
              </w:rPr>
              <w:t>2018 год</w:t>
            </w:r>
          </w:p>
        </w:tc>
      </w:tr>
      <w:tr w:rsidR="00CD2165" w:rsidRPr="00CD2165" w:rsidTr="00CD2165">
        <w:trPr>
          <w:divId w:val="1002660926"/>
          <w:trHeight w:val="20"/>
        </w:trPr>
        <w:tc>
          <w:tcPr>
            <w:tcW w:w="1104" w:type="pct"/>
            <w:tcBorders>
              <w:top w:val="nil"/>
              <w:left w:val="single" w:sz="4" w:space="0" w:color="auto"/>
              <w:bottom w:val="single" w:sz="4" w:space="0" w:color="auto"/>
              <w:right w:val="single" w:sz="4" w:space="0" w:color="auto"/>
            </w:tcBorders>
            <w:shd w:val="clear" w:color="auto" w:fill="auto"/>
            <w:noWrap/>
            <w:vAlign w:val="bottom"/>
            <w:hideMark/>
          </w:tcPr>
          <w:p w:rsidR="00CD2165" w:rsidRPr="00CD2165" w:rsidRDefault="00CD2165" w:rsidP="00CD2165">
            <w:pPr>
              <w:pStyle w:val="1fffb"/>
              <w:rPr>
                <w:rFonts w:cs="Times New Roman"/>
              </w:rPr>
            </w:pPr>
            <w:r w:rsidRPr="00CD2165">
              <w:rPr>
                <w:rFonts w:cs="Times New Roman"/>
              </w:rPr>
              <w:t>Котельная АО «</w:t>
            </w:r>
            <w:proofErr w:type="spellStart"/>
            <w:r w:rsidRPr="00CD2165">
              <w:rPr>
                <w:rFonts w:cs="Times New Roman"/>
              </w:rPr>
              <w:t>Коряктеплоэнерго</w:t>
            </w:r>
            <w:proofErr w:type="spellEnd"/>
            <w:r w:rsidRPr="00CD2165">
              <w:rPr>
                <w:rFonts w:cs="Times New Roman"/>
              </w:rPr>
              <w:t>»</w:t>
            </w:r>
          </w:p>
        </w:tc>
        <w:tc>
          <w:tcPr>
            <w:tcW w:w="1409" w:type="pct"/>
            <w:tcBorders>
              <w:top w:val="nil"/>
              <w:left w:val="nil"/>
              <w:bottom w:val="single" w:sz="4" w:space="0" w:color="auto"/>
              <w:right w:val="single" w:sz="4" w:space="0" w:color="auto"/>
            </w:tcBorders>
            <w:shd w:val="clear" w:color="auto" w:fill="auto"/>
            <w:noWrap/>
            <w:vAlign w:val="bottom"/>
            <w:hideMark/>
          </w:tcPr>
          <w:p w:rsidR="00CD2165" w:rsidRPr="00CD2165" w:rsidRDefault="00CD2165" w:rsidP="00CD2165">
            <w:pPr>
              <w:pStyle w:val="1fffb"/>
              <w:rPr>
                <w:rFonts w:cs="Times New Roman"/>
              </w:rPr>
            </w:pPr>
            <w:r w:rsidRPr="00CD2165">
              <w:rPr>
                <w:rFonts w:cs="Times New Roman"/>
              </w:rPr>
              <w:t>0,70</w:t>
            </w:r>
          </w:p>
        </w:tc>
        <w:tc>
          <w:tcPr>
            <w:tcW w:w="597" w:type="pct"/>
            <w:tcBorders>
              <w:top w:val="nil"/>
              <w:left w:val="nil"/>
              <w:bottom w:val="single" w:sz="4" w:space="0" w:color="auto"/>
              <w:right w:val="single" w:sz="4" w:space="0" w:color="auto"/>
            </w:tcBorders>
            <w:shd w:val="clear" w:color="auto" w:fill="auto"/>
            <w:noWrap/>
            <w:vAlign w:val="bottom"/>
            <w:hideMark/>
          </w:tcPr>
          <w:p w:rsidR="00CD2165" w:rsidRPr="00CD2165" w:rsidRDefault="00CD2165" w:rsidP="00CD2165">
            <w:pPr>
              <w:pStyle w:val="1fffb"/>
              <w:rPr>
                <w:rFonts w:cs="Times New Roman"/>
              </w:rPr>
            </w:pPr>
            <w:r w:rsidRPr="00CD2165">
              <w:rPr>
                <w:rFonts w:cs="Times New Roman"/>
              </w:rPr>
              <w:t>5,313</w:t>
            </w:r>
          </w:p>
        </w:tc>
        <w:tc>
          <w:tcPr>
            <w:tcW w:w="939" w:type="pct"/>
            <w:tcBorders>
              <w:top w:val="nil"/>
              <w:left w:val="nil"/>
              <w:bottom w:val="single" w:sz="4" w:space="0" w:color="auto"/>
              <w:right w:val="single" w:sz="4" w:space="0" w:color="auto"/>
            </w:tcBorders>
            <w:shd w:val="clear" w:color="auto" w:fill="auto"/>
            <w:noWrap/>
            <w:vAlign w:val="bottom"/>
            <w:hideMark/>
          </w:tcPr>
          <w:p w:rsidR="00CD2165" w:rsidRPr="00CD2165" w:rsidRDefault="00CD2165" w:rsidP="00CD2165">
            <w:pPr>
              <w:pStyle w:val="1fffb"/>
              <w:rPr>
                <w:rFonts w:cs="Times New Roman"/>
              </w:rPr>
            </w:pPr>
            <w:r w:rsidRPr="00CD2165">
              <w:rPr>
                <w:rFonts w:cs="Times New Roman"/>
              </w:rPr>
              <w:t>0,0133</w:t>
            </w:r>
          </w:p>
        </w:tc>
        <w:tc>
          <w:tcPr>
            <w:tcW w:w="951" w:type="pct"/>
            <w:tcBorders>
              <w:top w:val="nil"/>
              <w:left w:val="nil"/>
              <w:bottom w:val="single" w:sz="4" w:space="0" w:color="auto"/>
              <w:right w:val="single" w:sz="4" w:space="0" w:color="auto"/>
            </w:tcBorders>
            <w:shd w:val="clear" w:color="auto" w:fill="auto"/>
            <w:noWrap/>
            <w:vAlign w:val="bottom"/>
            <w:hideMark/>
          </w:tcPr>
          <w:p w:rsidR="00CD2165" w:rsidRPr="00CD2165" w:rsidRDefault="00CD2165" w:rsidP="00CD2165">
            <w:pPr>
              <w:pStyle w:val="1fffb"/>
              <w:rPr>
                <w:rFonts w:cs="Times New Roman"/>
              </w:rPr>
            </w:pPr>
            <w:r w:rsidRPr="00CD2165">
              <w:rPr>
                <w:rFonts w:cs="Times New Roman"/>
              </w:rPr>
              <w:t>0,029</w:t>
            </w:r>
          </w:p>
        </w:tc>
      </w:tr>
    </w:tbl>
    <w:p w:rsidR="004B3460" w:rsidRPr="00CD2B5F" w:rsidRDefault="00526714" w:rsidP="00DB17AD">
      <w:pPr>
        <w:keepNext/>
        <w:spacing w:after="200" w:line="240" w:lineRule="auto"/>
        <w:ind w:firstLine="0"/>
        <w:rPr>
          <w:rFonts w:ascii="Times New Roman" w:eastAsia="Calibri" w:hAnsi="Times New Roman"/>
          <w:b/>
          <w:bCs/>
          <w:szCs w:val="24"/>
          <w:lang w:val="ru-RU" w:bidi="ar-SA"/>
        </w:rPr>
      </w:pPr>
      <w:r>
        <w:rPr>
          <w:rFonts w:eastAsia="Calibri"/>
          <w:lang w:val="ru-RU" w:bidi="ar-SA"/>
        </w:rPr>
        <w:fldChar w:fldCharType="end"/>
      </w:r>
    </w:p>
    <w:p w:rsidR="002F62F8" w:rsidRPr="00CD2B5F" w:rsidRDefault="002F62F8" w:rsidP="002F62F8">
      <w:pPr>
        <w:pStyle w:val="20"/>
        <w:keepNext w:val="0"/>
        <w:widowControl w:val="0"/>
        <w:numPr>
          <w:ilvl w:val="1"/>
          <w:numId w:val="22"/>
        </w:numPr>
        <w:tabs>
          <w:tab w:val="left" w:pos="567"/>
        </w:tabs>
        <w:spacing w:before="240" w:line="240" w:lineRule="auto"/>
        <w:ind w:left="0" w:firstLine="0"/>
        <w:jc w:val="both"/>
        <w:textAlignment w:val="baseline"/>
        <w:rPr>
          <w:rFonts w:cs="Times New Roman"/>
        </w:rPr>
      </w:pPr>
      <w:bookmarkStart w:id="109" w:name="_Toc475879472"/>
      <w:bookmarkStart w:id="110" w:name="_Toc9074647"/>
      <w:r w:rsidRPr="00CD2B5F">
        <w:rPr>
          <w:rFonts w:cs="Times New Roman"/>
        </w:rPr>
        <w:t>Описание утвержденных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09"/>
      <w:bookmarkEnd w:id="110"/>
    </w:p>
    <w:p w:rsidR="00DB17AD" w:rsidRPr="00CD2B5F" w:rsidRDefault="00DB17AD" w:rsidP="00DD13BA">
      <w:pPr>
        <w:pStyle w:val="11ff3"/>
        <w:rPr>
          <w:lang w:eastAsia="ru-RU"/>
        </w:rPr>
      </w:pPr>
      <w:r w:rsidRPr="00CD2B5F">
        <w:rPr>
          <w:lang w:eastAsia="ru-RU"/>
        </w:rPr>
        <w:t xml:space="preserve">В соответствии со СП 41-02-2003 «Тепловые сети» (п. 6.17) аварийная подпитка в количестве 2% от объема воды в тепловых сетях и присоединенным к ним системам теплопотребления осуществляется химически не обработанной и </w:t>
      </w:r>
      <w:proofErr w:type="spellStart"/>
      <w:r w:rsidRPr="00CD2B5F">
        <w:rPr>
          <w:lang w:eastAsia="ru-RU"/>
        </w:rPr>
        <w:t>недеаэрированной</w:t>
      </w:r>
      <w:proofErr w:type="spellEnd"/>
      <w:r w:rsidRPr="00CD2B5F">
        <w:rPr>
          <w:lang w:eastAsia="ru-RU"/>
        </w:rPr>
        <w:t xml:space="preserve"> водой.</w:t>
      </w:r>
    </w:p>
    <w:p w:rsidR="002F62F8" w:rsidRPr="00CD2B5F" w:rsidRDefault="002F62F8" w:rsidP="002F62F8">
      <w:pPr>
        <w:keepNext/>
        <w:spacing w:after="200" w:line="240" w:lineRule="auto"/>
        <w:ind w:firstLine="0"/>
        <w:rPr>
          <w:rFonts w:ascii="Times New Roman" w:eastAsia="Calibri" w:hAnsi="Times New Roman"/>
          <w:b/>
          <w:bCs/>
          <w:szCs w:val="24"/>
          <w:lang w:val="ru-RU" w:bidi="ar-SA"/>
        </w:rPr>
      </w:pPr>
      <w:bookmarkStart w:id="111" w:name="_Toc527706883"/>
      <w:r w:rsidRPr="00CD2B5F">
        <w:rPr>
          <w:rFonts w:ascii="Times New Roman" w:eastAsia="Calibri" w:hAnsi="Times New Roman"/>
          <w:b/>
          <w:bCs/>
          <w:szCs w:val="24"/>
          <w:lang w:val="ru-RU" w:bidi="ar-SA"/>
        </w:rPr>
        <w:t xml:space="preserve">Таблица </w:t>
      </w:r>
      <w:r w:rsidR="00DD60C5">
        <w:rPr>
          <w:rFonts w:ascii="Times New Roman" w:eastAsia="Calibri" w:hAnsi="Times New Roman"/>
          <w:b/>
          <w:bCs/>
          <w:szCs w:val="24"/>
          <w:lang w:val="ru-RU" w:bidi="ar-SA"/>
        </w:rPr>
        <w:t>2</w:t>
      </w:r>
      <w:r w:rsidR="004C67E4">
        <w:rPr>
          <w:rFonts w:ascii="Times New Roman" w:eastAsia="Calibri" w:hAnsi="Times New Roman"/>
          <w:b/>
          <w:bCs/>
          <w:szCs w:val="24"/>
          <w:lang w:val="ru-RU" w:bidi="ar-SA"/>
        </w:rPr>
        <w:t>9</w:t>
      </w:r>
      <w:r w:rsidRPr="00CD2B5F">
        <w:rPr>
          <w:rFonts w:ascii="Times New Roman" w:eastAsia="Calibri" w:hAnsi="Times New Roman"/>
          <w:b/>
          <w:bCs/>
          <w:szCs w:val="24"/>
          <w:lang w:val="ru-RU" w:bidi="ar-SA"/>
        </w:rPr>
        <w:t xml:space="preserve"> – </w:t>
      </w:r>
      <w:r w:rsidR="00DB17AD" w:rsidRPr="00CD2B5F">
        <w:rPr>
          <w:rFonts w:ascii="Times New Roman" w:eastAsia="Calibri" w:hAnsi="Times New Roman"/>
          <w:b/>
          <w:bCs/>
          <w:szCs w:val="24"/>
          <w:lang w:val="ru-RU" w:bidi="ar-SA"/>
        </w:rPr>
        <w:t>Объем теплоносителя необходимый для подпитки сети в аварийном режиме</w:t>
      </w:r>
      <w:bookmarkEnd w:id="111"/>
    </w:p>
    <w:p w:rsidR="00CD2165" w:rsidRDefault="00526714" w:rsidP="002F62F8">
      <w:pPr>
        <w:spacing w:after="120" w:line="276" w:lineRule="auto"/>
        <w:ind w:firstLine="709"/>
        <w:rPr>
          <w:rFonts w:ascii="Cambria" w:hAnsi="Cambria"/>
          <w:sz w:val="20"/>
          <w:szCs w:val="20"/>
          <w:lang w:val="ru-RU" w:eastAsia="ru-RU" w:bidi="ar-SA"/>
        </w:rPr>
      </w:pPr>
      <w:r>
        <w:rPr>
          <w:rFonts w:eastAsia="Calibri"/>
          <w:lang w:val="ru-RU" w:eastAsia="ru-RU" w:bidi="ar-SA"/>
        </w:rPr>
        <w:fldChar w:fldCharType="begin"/>
      </w:r>
      <w:r w:rsidR="00047CC3">
        <w:rPr>
          <w:rFonts w:eastAsia="Calibri"/>
          <w:lang w:val="ru-RU" w:eastAsia="ru-RU" w:bidi="ar-SA"/>
        </w:rPr>
        <w:instrText xml:space="preserve"> LINK </w:instrText>
      </w:r>
      <w:r w:rsidR="00CD2165">
        <w:rPr>
          <w:rFonts w:eastAsia="Calibri"/>
          <w:lang w:val="ru-RU" w:eastAsia="ru-RU" w:bidi="ar-SA"/>
        </w:rPr>
        <w:instrText xml:space="preserve">Excel.Sheet.12 "D:\\5-с Проект\\Схема ТС\\Апука\\Расчётные таблицы Апука  .xlsx" "131 нью!R60C2:R66C4" </w:instrText>
      </w:r>
      <w:r w:rsidR="00047CC3">
        <w:rPr>
          <w:rFonts w:eastAsia="Calibri"/>
          <w:lang w:val="ru-RU" w:eastAsia="ru-RU" w:bidi="ar-SA"/>
        </w:rPr>
        <w:instrText xml:space="preserve">\f 4 \h \* MERGEFORMAT </w:instrText>
      </w:r>
      <w:r>
        <w:rPr>
          <w:rFonts w:eastAsia="Calibri"/>
          <w:lang w:val="ru-RU" w:eastAsia="ru-RU" w:bidi="ar-SA"/>
        </w:rPr>
        <w:fldChar w:fldCharType="separate"/>
      </w:r>
    </w:p>
    <w:tbl>
      <w:tblPr>
        <w:tblW w:w="5000" w:type="pct"/>
        <w:tblLook w:val="04A0" w:firstRow="1" w:lastRow="0" w:firstColumn="1" w:lastColumn="0" w:noHBand="0" w:noVBand="1"/>
      </w:tblPr>
      <w:tblGrid>
        <w:gridCol w:w="3755"/>
        <w:gridCol w:w="2057"/>
        <w:gridCol w:w="3250"/>
      </w:tblGrid>
      <w:tr w:rsidR="00CD2165" w:rsidRPr="005A3A2C" w:rsidTr="00CD2165">
        <w:trPr>
          <w:divId w:val="1410344143"/>
          <w:trHeight w:val="20"/>
          <w:tblHeader/>
        </w:trPr>
        <w:tc>
          <w:tcPr>
            <w:tcW w:w="2072"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CD2165" w:rsidRPr="00CD2165" w:rsidRDefault="00CD2165" w:rsidP="00CD2165">
            <w:pPr>
              <w:spacing w:line="240" w:lineRule="auto"/>
              <w:ind w:firstLine="0"/>
              <w:jc w:val="center"/>
              <w:rPr>
                <w:rFonts w:ascii="Times New Roman" w:hAnsi="Times New Roman"/>
                <w:color w:val="000000"/>
                <w:sz w:val="22"/>
                <w:lang w:val="ru-RU" w:eastAsia="ru-RU" w:bidi="ar-SA"/>
              </w:rPr>
            </w:pPr>
            <w:r w:rsidRPr="00CD2165">
              <w:rPr>
                <w:rFonts w:ascii="Times New Roman" w:hAnsi="Times New Roman"/>
                <w:color w:val="000000"/>
                <w:sz w:val="22"/>
                <w:lang w:val="ru-RU" w:eastAsia="ru-RU" w:bidi="ar-SA"/>
              </w:rPr>
              <w:lastRenderedPageBreak/>
              <w:t>Показатель</w:t>
            </w:r>
          </w:p>
        </w:tc>
        <w:tc>
          <w:tcPr>
            <w:tcW w:w="1135"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spacing w:line="240" w:lineRule="auto"/>
              <w:ind w:firstLine="0"/>
              <w:jc w:val="left"/>
              <w:rPr>
                <w:rFonts w:ascii="Times New Roman" w:hAnsi="Times New Roman"/>
                <w:color w:val="000000"/>
                <w:sz w:val="22"/>
                <w:lang w:val="ru-RU" w:eastAsia="ru-RU" w:bidi="ar-SA"/>
              </w:rPr>
            </w:pPr>
            <w:r w:rsidRPr="00CD2165">
              <w:rPr>
                <w:rFonts w:ascii="Times New Roman" w:hAnsi="Times New Roman"/>
                <w:color w:val="000000"/>
                <w:sz w:val="22"/>
                <w:lang w:val="ru-RU" w:eastAsia="ru-RU" w:bidi="ar-SA"/>
              </w:rPr>
              <w:t xml:space="preserve">Объем теплоносителя в системе теплоснабжения, </w:t>
            </w:r>
            <w:proofErr w:type="spellStart"/>
            <w:r w:rsidRPr="00CD2165">
              <w:rPr>
                <w:rFonts w:ascii="Times New Roman" w:hAnsi="Times New Roman"/>
                <w:color w:val="000000"/>
                <w:sz w:val="22"/>
                <w:lang w:val="ru-RU" w:eastAsia="ru-RU" w:bidi="ar-SA"/>
              </w:rPr>
              <w:t>м.куб</w:t>
            </w:r>
            <w:proofErr w:type="spellEnd"/>
            <w:r w:rsidRPr="00CD2165">
              <w:rPr>
                <w:rFonts w:ascii="Times New Roman" w:hAnsi="Times New Roman"/>
                <w:color w:val="000000"/>
                <w:sz w:val="22"/>
                <w:lang w:val="ru-RU" w:eastAsia="ru-RU" w:bidi="ar-SA"/>
              </w:rPr>
              <w:t>.</w:t>
            </w:r>
          </w:p>
        </w:tc>
        <w:tc>
          <w:tcPr>
            <w:tcW w:w="1793"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spacing w:line="240" w:lineRule="auto"/>
              <w:ind w:firstLine="0"/>
              <w:jc w:val="left"/>
              <w:rPr>
                <w:rFonts w:ascii="Times New Roman" w:hAnsi="Times New Roman"/>
                <w:color w:val="000000"/>
                <w:sz w:val="22"/>
                <w:lang w:val="ru-RU" w:eastAsia="ru-RU" w:bidi="ar-SA"/>
              </w:rPr>
            </w:pPr>
            <w:r w:rsidRPr="00CD2165">
              <w:rPr>
                <w:rFonts w:ascii="Times New Roman" w:hAnsi="Times New Roman"/>
                <w:color w:val="000000"/>
                <w:sz w:val="22"/>
                <w:lang w:val="ru-RU" w:eastAsia="ru-RU" w:bidi="ar-SA"/>
              </w:rPr>
              <w:t xml:space="preserve">Аварийная подпитка химически не обработанной и </w:t>
            </w:r>
            <w:proofErr w:type="spellStart"/>
            <w:r w:rsidRPr="00CD2165">
              <w:rPr>
                <w:rFonts w:ascii="Times New Roman" w:hAnsi="Times New Roman"/>
                <w:color w:val="000000"/>
                <w:sz w:val="22"/>
                <w:lang w:val="ru-RU" w:eastAsia="ru-RU" w:bidi="ar-SA"/>
              </w:rPr>
              <w:t>недеаэрированной</w:t>
            </w:r>
            <w:proofErr w:type="spellEnd"/>
            <w:r w:rsidRPr="00CD2165">
              <w:rPr>
                <w:rFonts w:ascii="Times New Roman" w:hAnsi="Times New Roman"/>
                <w:color w:val="000000"/>
                <w:sz w:val="22"/>
                <w:lang w:val="ru-RU" w:eastAsia="ru-RU" w:bidi="ar-SA"/>
              </w:rPr>
              <w:t xml:space="preserve"> воды, </w:t>
            </w:r>
            <w:proofErr w:type="spellStart"/>
            <w:r w:rsidRPr="00CD2165">
              <w:rPr>
                <w:rFonts w:ascii="Times New Roman" w:hAnsi="Times New Roman"/>
                <w:color w:val="000000"/>
                <w:sz w:val="22"/>
                <w:lang w:val="ru-RU" w:eastAsia="ru-RU" w:bidi="ar-SA"/>
              </w:rPr>
              <w:t>м.куб</w:t>
            </w:r>
            <w:proofErr w:type="spellEnd"/>
            <w:r w:rsidRPr="00CD2165">
              <w:rPr>
                <w:rFonts w:ascii="Times New Roman" w:hAnsi="Times New Roman"/>
                <w:color w:val="000000"/>
                <w:sz w:val="22"/>
                <w:lang w:val="ru-RU" w:eastAsia="ru-RU" w:bidi="ar-SA"/>
              </w:rPr>
              <w:t>./час</w:t>
            </w:r>
          </w:p>
        </w:tc>
      </w:tr>
      <w:tr w:rsidR="00CD2165" w:rsidRPr="00CD2165" w:rsidTr="00CD2165">
        <w:trPr>
          <w:divId w:val="1410344143"/>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2165" w:rsidRPr="00CD2165" w:rsidRDefault="00CD2165" w:rsidP="00CD2165">
            <w:pPr>
              <w:spacing w:line="240" w:lineRule="auto"/>
              <w:ind w:firstLine="0"/>
              <w:jc w:val="center"/>
              <w:rPr>
                <w:rFonts w:ascii="Times New Roman" w:hAnsi="Times New Roman"/>
                <w:color w:val="000000"/>
                <w:sz w:val="22"/>
                <w:lang w:val="ru-RU" w:eastAsia="ru-RU" w:bidi="ar-SA"/>
              </w:rPr>
            </w:pPr>
            <w:r w:rsidRPr="00CD2165">
              <w:rPr>
                <w:rFonts w:ascii="Times New Roman" w:hAnsi="Times New Roman"/>
                <w:color w:val="000000"/>
                <w:sz w:val="22"/>
                <w:lang w:val="ru-RU" w:eastAsia="ru-RU" w:bidi="ar-SA"/>
              </w:rPr>
              <w:t>2018 год</w:t>
            </w:r>
          </w:p>
        </w:tc>
      </w:tr>
      <w:tr w:rsidR="00CD2165" w:rsidRPr="00CD2165" w:rsidTr="00CD2165">
        <w:trPr>
          <w:divId w:val="1410344143"/>
          <w:trHeight w:val="20"/>
        </w:trPr>
        <w:tc>
          <w:tcPr>
            <w:tcW w:w="2072" w:type="pct"/>
            <w:tcBorders>
              <w:top w:val="nil"/>
              <w:left w:val="single" w:sz="4" w:space="0" w:color="auto"/>
              <w:bottom w:val="single" w:sz="4" w:space="0" w:color="auto"/>
              <w:right w:val="single" w:sz="4" w:space="0" w:color="auto"/>
            </w:tcBorders>
            <w:shd w:val="clear" w:color="auto" w:fill="auto"/>
            <w:noWrap/>
            <w:vAlign w:val="bottom"/>
            <w:hideMark/>
          </w:tcPr>
          <w:p w:rsidR="00CD2165" w:rsidRPr="00CD2165" w:rsidRDefault="00CD2165" w:rsidP="00CD2165">
            <w:pPr>
              <w:spacing w:line="240" w:lineRule="auto"/>
              <w:ind w:firstLine="0"/>
              <w:jc w:val="left"/>
              <w:rPr>
                <w:rFonts w:ascii="Times New Roman" w:hAnsi="Times New Roman"/>
                <w:color w:val="000000"/>
                <w:sz w:val="22"/>
                <w:lang w:val="ru-RU" w:eastAsia="ru-RU" w:bidi="ar-SA"/>
              </w:rPr>
            </w:pPr>
            <w:r w:rsidRPr="00CD2165">
              <w:rPr>
                <w:rFonts w:ascii="Times New Roman" w:hAnsi="Times New Roman"/>
                <w:color w:val="000000"/>
                <w:sz w:val="22"/>
                <w:lang w:val="ru-RU" w:eastAsia="ru-RU" w:bidi="ar-SA"/>
              </w:rPr>
              <w:t>Котельная АО «</w:t>
            </w:r>
            <w:proofErr w:type="spellStart"/>
            <w:r w:rsidRPr="00CD2165">
              <w:rPr>
                <w:rFonts w:ascii="Times New Roman" w:hAnsi="Times New Roman"/>
                <w:color w:val="000000"/>
                <w:sz w:val="22"/>
                <w:lang w:val="ru-RU" w:eastAsia="ru-RU" w:bidi="ar-SA"/>
              </w:rPr>
              <w:t>Коряктеплоэнерго</w:t>
            </w:r>
            <w:proofErr w:type="spellEnd"/>
            <w:r w:rsidRPr="00CD2165">
              <w:rPr>
                <w:rFonts w:ascii="Times New Roman" w:hAnsi="Times New Roman"/>
                <w:color w:val="000000"/>
                <w:sz w:val="22"/>
                <w:lang w:val="ru-RU" w:eastAsia="ru-RU" w:bidi="ar-SA"/>
              </w:rPr>
              <w:t>»</w:t>
            </w:r>
          </w:p>
        </w:tc>
        <w:tc>
          <w:tcPr>
            <w:tcW w:w="1135" w:type="pct"/>
            <w:tcBorders>
              <w:top w:val="nil"/>
              <w:left w:val="nil"/>
              <w:bottom w:val="single" w:sz="4" w:space="0" w:color="auto"/>
              <w:right w:val="single" w:sz="4" w:space="0" w:color="auto"/>
            </w:tcBorders>
            <w:shd w:val="clear" w:color="auto" w:fill="auto"/>
            <w:noWrap/>
            <w:vAlign w:val="bottom"/>
            <w:hideMark/>
          </w:tcPr>
          <w:p w:rsidR="00CD2165" w:rsidRPr="00CD2165" w:rsidRDefault="00CD2165" w:rsidP="00CD2165">
            <w:pPr>
              <w:spacing w:line="240" w:lineRule="auto"/>
              <w:ind w:firstLine="0"/>
              <w:jc w:val="right"/>
              <w:rPr>
                <w:rFonts w:ascii="Times New Roman" w:hAnsi="Times New Roman"/>
                <w:color w:val="000000"/>
                <w:sz w:val="22"/>
                <w:lang w:val="ru-RU" w:eastAsia="ru-RU" w:bidi="ar-SA"/>
              </w:rPr>
            </w:pPr>
            <w:r w:rsidRPr="00CD2165">
              <w:rPr>
                <w:rFonts w:ascii="Times New Roman" w:hAnsi="Times New Roman"/>
                <w:color w:val="000000"/>
                <w:sz w:val="22"/>
                <w:lang w:val="ru-RU" w:eastAsia="ru-RU" w:bidi="ar-SA"/>
              </w:rPr>
              <w:t>5,31</w:t>
            </w:r>
          </w:p>
        </w:tc>
        <w:tc>
          <w:tcPr>
            <w:tcW w:w="1793" w:type="pct"/>
            <w:tcBorders>
              <w:top w:val="nil"/>
              <w:left w:val="nil"/>
              <w:bottom w:val="single" w:sz="4" w:space="0" w:color="auto"/>
              <w:right w:val="single" w:sz="4" w:space="0" w:color="auto"/>
            </w:tcBorders>
            <w:shd w:val="clear" w:color="auto" w:fill="auto"/>
            <w:noWrap/>
            <w:vAlign w:val="bottom"/>
            <w:hideMark/>
          </w:tcPr>
          <w:p w:rsidR="00CD2165" w:rsidRPr="00CD2165" w:rsidRDefault="00CD2165" w:rsidP="00CD2165">
            <w:pPr>
              <w:spacing w:line="240" w:lineRule="auto"/>
              <w:ind w:firstLine="0"/>
              <w:jc w:val="right"/>
              <w:rPr>
                <w:rFonts w:ascii="Times New Roman" w:hAnsi="Times New Roman"/>
                <w:color w:val="000000"/>
                <w:sz w:val="22"/>
                <w:lang w:val="ru-RU" w:eastAsia="ru-RU" w:bidi="ar-SA"/>
              </w:rPr>
            </w:pPr>
            <w:r w:rsidRPr="00CD2165">
              <w:rPr>
                <w:rFonts w:ascii="Times New Roman" w:hAnsi="Times New Roman"/>
                <w:color w:val="000000"/>
                <w:sz w:val="22"/>
                <w:lang w:val="ru-RU" w:eastAsia="ru-RU" w:bidi="ar-SA"/>
              </w:rPr>
              <w:t>0,106</w:t>
            </w:r>
          </w:p>
        </w:tc>
      </w:tr>
    </w:tbl>
    <w:p w:rsidR="00047CC3" w:rsidRDefault="00526714" w:rsidP="002F62F8">
      <w:pPr>
        <w:spacing w:after="120" w:line="276" w:lineRule="auto"/>
        <w:ind w:firstLine="709"/>
        <w:rPr>
          <w:rFonts w:ascii="Cambria" w:hAnsi="Cambria"/>
          <w:sz w:val="20"/>
          <w:szCs w:val="20"/>
          <w:lang w:val="ru-RU" w:eastAsia="ru-RU" w:bidi="ar-SA"/>
        </w:rPr>
      </w:pPr>
      <w:r>
        <w:rPr>
          <w:rFonts w:ascii="Times New Roman" w:eastAsia="Calibri" w:hAnsi="Times New Roman"/>
          <w:szCs w:val="24"/>
          <w:lang w:val="ru-RU" w:eastAsia="ru-RU" w:bidi="ar-SA"/>
        </w:rPr>
        <w:fldChar w:fldCharType="end"/>
      </w:r>
      <w:r>
        <w:rPr>
          <w:rFonts w:ascii="Times New Roman" w:eastAsia="Calibri" w:hAnsi="Times New Roman"/>
          <w:szCs w:val="24"/>
          <w:lang w:val="ru-RU" w:eastAsia="ru-RU" w:bidi="ar-SA"/>
        </w:rPr>
        <w:fldChar w:fldCharType="begin"/>
      </w:r>
      <w:r w:rsidR="00047CC3">
        <w:rPr>
          <w:rFonts w:ascii="Times New Roman" w:eastAsia="Calibri" w:hAnsi="Times New Roman"/>
          <w:szCs w:val="24"/>
          <w:lang w:val="ru-RU" w:eastAsia="ru-RU" w:bidi="ar-SA"/>
        </w:rPr>
        <w:instrText xml:space="preserve"> LINK Excel.Sheet.12 "D:\\5-с Проект\\Схема ТС\\Апука\\Расчётные таблицы Апука  .xlsx" "131 нью!R60C2:R73C4" \f 4 \h \* MERGEFORMAT </w:instrText>
      </w:r>
      <w:r>
        <w:rPr>
          <w:rFonts w:ascii="Times New Roman" w:eastAsia="Calibri" w:hAnsi="Times New Roman"/>
          <w:szCs w:val="24"/>
          <w:lang w:val="ru-RU" w:eastAsia="ru-RU" w:bidi="ar-SA"/>
        </w:rPr>
        <w:fldChar w:fldCharType="separate"/>
      </w:r>
    </w:p>
    <w:p w:rsidR="00A504FC" w:rsidRPr="00CD2B5F" w:rsidRDefault="00526714" w:rsidP="00A504FC">
      <w:pPr>
        <w:spacing w:after="120" w:line="276" w:lineRule="auto"/>
        <w:ind w:firstLine="709"/>
        <w:rPr>
          <w:rFonts w:ascii="Times New Roman" w:eastAsia="Calibri" w:hAnsi="Times New Roman"/>
          <w:szCs w:val="24"/>
          <w:lang w:val="ru-RU" w:eastAsia="ru-RU" w:bidi="ar-SA"/>
        </w:rPr>
      </w:pPr>
      <w:r>
        <w:rPr>
          <w:rFonts w:ascii="Times New Roman" w:eastAsia="Calibri" w:hAnsi="Times New Roman"/>
          <w:szCs w:val="24"/>
          <w:lang w:val="ru-RU" w:eastAsia="ru-RU" w:bidi="ar-SA"/>
        </w:rPr>
        <w:fldChar w:fldCharType="end"/>
      </w:r>
      <w:r w:rsidR="00F11385">
        <w:rPr>
          <w:rFonts w:ascii="Times New Roman" w:hAnsi="Times New Roman"/>
          <w:szCs w:val="24"/>
          <w:lang w:val="ru-RU" w:eastAsia="ru-RU" w:bidi="ar-SA"/>
        </w:rPr>
        <w:t>П</w:t>
      </w:r>
      <w:r w:rsidR="00A504FC" w:rsidRPr="00A504FC">
        <w:rPr>
          <w:rFonts w:ascii="Times New Roman" w:hAnsi="Times New Roman"/>
          <w:szCs w:val="24"/>
          <w:lang w:val="ru-RU" w:eastAsia="ru-RU" w:bidi="ar-SA"/>
        </w:rPr>
        <w:t xml:space="preserve">роизводительности сетевых и </w:t>
      </w:r>
      <w:proofErr w:type="spellStart"/>
      <w:r w:rsidR="00A504FC" w:rsidRPr="00A504FC">
        <w:rPr>
          <w:rFonts w:ascii="Times New Roman" w:hAnsi="Times New Roman"/>
          <w:szCs w:val="24"/>
          <w:lang w:val="ru-RU" w:eastAsia="ru-RU" w:bidi="ar-SA"/>
        </w:rPr>
        <w:t>подпиточных</w:t>
      </w:r>
      <w:proofErr w:type="spellEnd"/>
      <w:r w:rsidR="00A504FC" w:rsidRPr="00A504FC">
        <w:rPr>
          <w:rFonts w:ascii="Times New Roman" w:hAnsi="Times New Roman"/>
          <w:szCs w:val="24"/>
          <w:lang w:val="ru-RU" w:eastAsia="ru-RU" w:bidi="ar-SA"/>
        </w:rPr>
        <w:t xml:space="preserve"> насосов достаточно для обеспечения работы системы теплоснабжения. </w:t>
      </w:r>
    </w:p>
    <w:p w:rsidR="0025382D" w:rsidRPr="00CD2B5F" w:rsidRDefault="00237AC0" w:rsidP="0097570A">
      <w:pPr>
        <w:pStyle w:val="19"/>
        <w:spacing w:line="240" w:lineRule="auto"/>
        <w:ind w:left="0" w:firstLine="0"/>
        <w:rPr>
          <w:rFonts w:ascii="Times New Roman" w:hAnsi="Times New Roman"/>
        </w:rPr>
      </w:pPr>
      <w:bookmarkStart w:id="112" w:name="_Toc9074648"/>
      <w:r w:rsidRPr="00CD2B5F">
        <w:rPr>
          <w:rFonts w:ascii="Times New Roman" w:hAnsi="Times New Roman"/>
        </w:rPr>
        <w:lastRenderedPageBreak/>
        <w:t>Топливные балансы источников тепловой энергии и система обеспечения топливом</w:t>
      </w:r>
      <w:bookmarkEnd w:id="112"/>
    </w:p>
    <w:p w:rsidR="002F62F8" w:rsidRPr="00CD2B5F" w:rsidRDefault="002F62F8" w:rsidP="002F62F8">
      <w:pPr>
        <w:spacing w:after="120" w:line="276" w:lineRule="auto"/>
        <w:ind w:firstLine="709"/>
        <w:rPr>
          <w:rFonts w:ascii="Times New Roman" w:eastAsia="Calibri" w:hAnsi="Times New Roman"/>
          <w:szCs w:val="24"/>
          <w:lang w:val="ru-RU" w:eastAsia="ru-RU" w:bidi="ar-SA"/>
        </w:rPr>
      </w:pPr>
    </w:p>
    <w:p w:rsidR="0025382D" w:rsidRPr="00CD2B5F" w:rsidRDefault="0025382D" w:rsidP="00811746">
      <w:pPr>
        <w:pStyle w:val="20"/>
        <w:keepNext w:val="0"/>
        <w:widowControl w:val="0"/>
        <w:numPr>
          <w:ilvl w:val="1"/>
          <w:numId w:val="62"/>
        </w:numPr>
        <w:spacing w:before="240" w:line="240" w:lineRule="auto"/>
        <w:ind w:left="0" w:firstLine="0"/>
        <w:textAlignment w:val="baseline"/>
        <w:rPr>
          <w:rFonts w:cs="Times New Roman"/>
        </w:rPr>
      </w:pPr>
      <w:bookmarkStart w:id="113" w:name="_Toc515271637"/>
      <w:bookmarkStart w:id="114" w:name="_Toc9074649"/>
      <w:r w:rsidRPr="00CD2B5F">
        <w:rPr>
          <w:rFonts w:cs="Times New Roman"/>
        </w:rPr>
        <w:t>Описание видов и количества используемого основного топлива</w:t>
      </w:r>
      <w:bookmarkEnd w:id="113"/>
      <w:bookmarkEnd w:id="114"/>
    </w:p>
    <w:p w:rsidR="00545B35" w:rsidRDefault="00DB17AD" w:rsidP="00DB17AD">
      <w:pPr>
        <w:spacing w:line="336" w:lineRule="auto"/>
        <w:rPr>
          <w:rFonts w:ascii="Times New Roman" w:hAnsi="Times New Roman"/>
          <w:kern w:val="28"/>
          <w:lang w:val="ru-RU"/>
        </w:rPr>
      </w:pPr>
      <w:r w:rsidRPr="00CD2B5F">
        <w:rPr>
          <w:rFonts w:ascii="Times New Roman" w:hAnsi="Times New Roman"/>
          <w:kern w:val="28"/>
          <w:lang w:val="ru-RU"/>
        </w:rPr>
        <w:t xml:space="preserve">Основным видом топлива для всех источников тепловой энергии является </w:t>
      </w:r>
      <w:r w:rsidR="00215E52">
        <w:rPr>
          <w:rFonts w:ascii="Times New Roman" w:hAnsi="Times New Roman"/>
          <w:i/>
          <w:kern w:val="28"/>
          <w:lang w:val="ru-RU"/>
        </w:rPr>
        <w:t>уголь</w:t>
      </w:r>
      <w:r w:rsidRPr="00CD2B5F">
        <w:rPr>
          <w:rFonts w:ascii="Times New Roman" w:hAnsi="Times New Roman"/>
          <w:i/>
          <w:kern w:val="28"/>
          <w:lang w:val="ru-RU"/>
        </w:rPr>
        <w:t>.</w:t>
      </w:r>
      <w:r w:rsidRPr="00CD2B5F">
        <w:rPr>
          <w:rFonts w:ascii="Times New Roman" w:hAnsi="Times New Roman"/>
          <w:kern w:val="28"/>
          <w:lang w:val="ru-RU"/>
        </w:rPr>
        <w:t xml:space="preserve"> Годовое количество используемого основного топлива и его вид представлены в таб</w:t>
      </w:r>
      <w:r w:rsidR="00DC68F5">
        <w:rPr>
          <w:rFonts w:ascii="Times New Roman" w:hAnsi="Times New Roman"/>
          <w:kern w:val="28"/>
          <w:lang w:val="ru-RU"/>
        </w:rPr>
        <w:t>лице.</w:t>
      </w:r>
    </w:p>
    <w:p w:rsidR="00A504FC" w:rsidRPr="00A504FC" w:rsidRDefault="001C0EDE" w:rsidP="00A504FC">
      <w:pPr>
        <w:spacing w:line="336" w:lineRule="auto"/>
        <w:rPr>
          <w:rFonts w:ascii="Times New Roman" w:hAnsi="Times New Roman"/>
          <w:kern w:val="28"/>
          <w:lang w:val="ru-RU"/>
        </w:rPr>
      </w:pPr>
      <w:r w:rsidRPr="00CD2B5F">
        <w:rPr>
          <w:rFonts w:ascii="Times New Roman" w:hAnsi="Times New Roman"/>
          <w:kern w:val="28"/>
          <w:lang w:val="ru-RU"/>
        </w:rPr>
        <w:t xml:space="preserve"> </w:t>
      </w:r>
      <w:r w:rsidR="00545B35" w:rsidRPr="00545B35">
        <w:rPr>
          <w:rFonts w:ascii="Times New Roman" w:hAnsi="Times New Roman"/>
          <w:kern w:val="28"/>
          <w:lang w:val="ru-RU"/>
        </w:rPr>
        <w:t xml:space="preserve">В качестве основного топлива на источниках тепловой энергии </w:t>
      </w:r>
      <w:r w:rsidR="00B47EF1">
        <w:rPr>
          <w:rFonts w:ascii="Times New Roman" w:hAnsi="Times New Roman"/>
          <w:kern w:val="28"/>
          <w:lang w:val="ru-RU"/>
        </w:rPr>
        <w:t xml:space="preserve">МО </w:t>
      </w:r>
      <w:r w:rsidR="007E633D">
        <w:rPr>
          <w:rFonts w:ascii="Times New Roman" w:hAnsi="Times New Roman"/>
          <w:kern w:val="28"/>
          <w:lang w:val="ru-RU"/>
        </w:rPr>
        <w:t>«</w:t>
      </w:r>
      <w:r w:rsidR="00150816">
        <w:rPr>
          <w:rFonts w:ascii="Times New Roman" w:hAnsi="Times New Roman"/>
          <w:kern w:val="28"/>
          <w:lang w:val="ru-RU"/>
        </w:rPr>
        <w:t>Сельское поселение «село Апука»</w:t>
      </w:r>
      <w:r w:rsidR="00545B35" w:rsidRPr="00545B35">
        <w:rPr>
          <w:rFonts w:ascii="Times New Roman" w:hAnsi="Times New Roman"/>
          <w:kern w:val="28"/>
          <w:lang w:val="ru-RU"/>
        </w:rPr>
        <w:t xml:space="preserve"> в 201</w:t>
      </w:r>
      <w:r w:rsidR="00545B35">
        <w:rPr>
          <w:rFonts w:ascii="Times New Roman" w:hAnsi="Times New Roman"/>
          <w:kern w:val="28"/>
          <w:lang w:val="ru-RU"/>
        </w:rPr>
        <w:t>8</w:t>
      </w:r>
      <w:r w:rsidR="00545B35" w:rsidRPr="00545B35">
        <w:rPr>
          <w:rFonts w:ascii="Times New Roman" w:hAnsi="Times New Roman"/>
          <w:kern w:val="28"/>
          <w:lang w:val="ru-RU"/>
        </w:rPr>
        <w:t xml:space="preserve"> году использовался </w:t>
      </w:r>
      <w:r w:rsidR="00215E52">
        <w:rPr>
          <w:rFonts w:ascii="Times New Roman" w:hAnsi="Times New Roman"/>
          <w:kern w:val="28"/>
          <w:lang w:val="ru-RU"/>
        </w:rPr>
        <w:t>уголь</w:t>
      </w:r>
      <w:r w:rsidR="00A504FC" w:rsidRPr="00A504FC">
        <w:rPr>
          <w:rFonts w:ascii="Times New Roman" w:hAnsi="Times New Roman"/>
          <w:kern w:val="28"/>
          <w:lang w:val="ru-RU"/>
        </w:rPr>
        <w:t xml:space="preserve">. </w:t>
      </w:r>
    </w:p>
    <w:p w:rsidR="00DB17AD" w:rsidRPr="00CD2B5F" w:rsidRDefault="00A504FC" w:rsidP="00A504FC">
      <w:pPr>
        <w:spacing w:line="336" w:lineRule="auto"/>
        <w:rPr>
          <w:rFonts w:ascii="Times New Roman" w:hAnsi="Times New Roman"/>
          <w:kern w:val="28"/>
          <w:lang w:val="ru-RU"/>
        </w:rPr>
      </w:pPr>
      <w:proofErr w:type="gramStart"/>
      <w:r w:rsidRPr="00A504FC">
        <w:rPr>
          <w:rFonts w:ascii="Times New Roman" w:hAnsi="Times New Roman"/>
          <w:kern w:val="28"/>
          <w:lang w:val="ru-RU"/>
        </w:rPr>
        <w:t>Резервным  топливом</w:t>
      </w:r>
      <w:proofErr w:type="gramEnd"/>
      <w:r w:rsidRPr="00A504FC">
        <w:rPr>
          <w:rFonts w:ascii="Times New Roman" w:hAnsi="Times New Roman"/>
          <w:kern w:val="28"/>
          <w:lang w:val="ru-RU"/>
        </w:rPr>
        <w:t xml:space="preserve"> на котельной является </w:t>
      </w:r>
      <w:r w:rsidR="00CF0672">
        <w:rPr>
          <w:rFonts w:ascii="Times New Roman" w:hAnsi="Times New Roman"/>
          <w:kern w:val="28"/>
          <w:lang w:val="ru-RU"/>
        </w:rPr>
        <w:t>дизельное топливо</w:t>
      </w:r>
      <w:r w:rsidRPr="00A504FC">
        <w:rPr>
          <w:rFonts w:ascii="Times New Roman" w:hAnsi="Times New Roman"/>
          <w:kern w:val="28"/>
          <w:lang w:val="ru-RU"/>
        </w:rPr>
        <w:t>.</w:t>
      </w:r>
      <w:r w:rsidR="00545B35" w:rsidRPr="00545B35">
        <w:rPr>
          <w:rFonts w:ascii="Times New Roman" w:hAnsi="Times New Roman"/>
          <w:kern w:val="28"/>
          <w:lang w:val="ru-RU"/>
        </w:rPr>
        <w:t xml:space="preserve">. Фактические годовые расходы топлива представлены в таблице. </w:t>
      </w:r>
    </w:p>
    <w:p w:rsidR="00DB17AD" w:rsidRPr="00CD2B5F" w:rsidRDefault="00DB17AD" w:rsidP="0025382D">
      <w:pPr>
        <w:spacing w:line="336" w:lineRule="auto"/>
        <w:rPr>
          <w:rFonts w:ascii="Times New Roman" w:hAnsi="Times New Roman"/>
          <w:kern w:val="28"/>
          <w:lang w:val="ru-RU"/>
        </w:rPr>
      </w:pPr>
    </w:p>
    <w:p w:rsidR="00B31396" w:rsidRPr="00CD2B5F" w:rsidRDefault="00B31396" w:rsidP="00B31396">
      <w:pPr>
        <w:spacing w:line="336" w:lineRule="auto"/>
        <w:rPr>
          <w:rFonts w:ascii="Times New Roman" w:hAnsi="Times New Roman"/>
          <w:kern w:val="28"/>
          <w:lang w:val="ru-RU"/>
        </w:rPr>
      </w:pPr>
      <w:bookmarkStart w:id="115" w:name="_Toc515271638"/>
      <w:r w:rsidRPr="00CD2B5F">
        <w:rPr>
          <w:rFonts w:ascii="Times New Roman" w:eastAsia="Calibri" w:hAnsi="Times New Roman"/>
          <w:b/>
          <w:bCs/>
          <w:szCs w:val="24"/>
          <w:lang w:val="ru-RU" w:bidi="ar-SA"/>
        </w:rPr>
        <w:t xml:space="preserve">Таблица </w:t>
      </w:r>
      <w:r w:rsidR="004C67E4">
        <w:rPr>
          <w:rFonts w:ascii="Times New Roman" w:hAnsi="Times New Roman"/>
          <w:b/>
          <w:lang w:val="ru-RU"/>
        </w:rPr>
        <w:t>30</w:t>
      </w:r>
      <w:r w:rsidRPr="00CD2B5F">
        <w:rPr>
          <w:rFonts w:ascii="Times New Roman" w:eastAsia="Calibri" w:hAnsi="Times New Roman"/>
          <w:b/>
          <w:bCs/>
          <w:szCs w:val="24"/>
          <w:lang w:val="ru-RU" w:bidi="ar-SA"/>
        </w:rPr>
        <w:t xml:space="preserve"> - </w:t>
      </w:r>
      <w:r>
        <w:rPr>
          <w:rFonts w:ascii="Times New Roman" w:eastAsia="Calibri" w:hAnsi="Times New Roman"/>
          <w:b/>
          <w:bCs/>
          <w:szCs w:val="24"/>
          <w:lang w:val="ru-RU" w:bidi="ar-SA"/>
        </w:rPr>
        <w:t>Балансы</w:t>
      </w:r>
      <w:r w:rsidRPr="00CD2B5F">
        <w:rPr>
          <w:rFonts w:ascii="Times New Roman" w:eastAsia="Calibri" w:hAnsi="Times New Roman"/>
          <w:b/>
          <w:bCs/>
          <w:szCs w:val="24"/>
          <w:lang w:val="ru-RU" w:bidi="ar-SA"/>
        </w:rPr>
        <w:t xml:space="preserve"> используемого основного топлива</w:t>
      </w:r>
    </w:p>
    <w:p w:rsidR="00CD2165" w:rsidRDefault="00526714" w:rsidP="00CD7070">
      <w:pPr>
        <w:ind w:firstLine="709"/>
        <w:rPr>
          <w:rFonts w:ascii="Cambria" w:hAnsi="Cambria"/>
          <w:sz w:val="20"/>
          <w:szCs w:val="20"/>
          <w:lang w:val="ru-RU" w:eastAsia="ru-RU" w:bidi="ar-SA"/>
        </w:rPr>
      </w:pPr>
      <w:r>
        <w:rPr>
          <w:lang w:val="ru-RU" w:eastAsia="ru-RU"/>
        </w:rPr>
        <w:fldChar w:fldCharType="begin"/>
      </w:r>
      <w:r w:rsidR="00047CC3">
        <w:rPr>
          <w:lang w:val="ru-RU" w:eastAsia="ru-RU"/>
        </w:rPr>
        <w:instrText xml:space="preserve"> LINK </w:instrText>
      </w:r>
      <w:r w:rsidR="00CD2165">
        <w:rPr>
          <w:lang w:val="ru-RU" w:eastAsia="ru-RU"/>
        </w:rPr>
        <w:instrText xml:space="preserve">Excel.Sheet.12 "D:\\5-с Проект\\Схема ТС\\Апука\\Расчётные таблицы Апука  .xlsx" "Табл 1.6.1!R2C1:R8C9" </w:instrText>
      </w:r>
      <w:r w:rsidR="00047CC3">
        <w:rPr>
          <w:lang w:val="ru-RU" w:eastAsia="ru-RU"/>
        </w:rPr>
        <w:instrText xml:space="preserve">\f 4 \h \* MERGEFORMAT </w:instrText>
      </w:r>
      <w:r>
        <w:rPr>
          <w:lang w:val="ru-RU" w:eastAsia="ru-RU"/>
        </w:rPr>
        <w:fldChar w:fldCharType="separate"/>
      </w:r>
    </w:p>
    <w:tbl>
      <w:tblPr>
        <w:tblW w:w="3606" w:type="pct"/>
        <w:tblLook w:val="04A0" w:firstRow="1" w:lastRow="0" w:firstColumn="1" w:lastColumn="0" w:noHBand="0" w:noVBand="1"/>
      </w:tblPr>
      <w:tblGrid>
        <w:gridCol w:w="1055"/>
        <w:gridCol w:w="959"/>
        <w:gridCol w:w="691"/>
        <w:gridCol w:w="866"/>
        <w:gridCol w:w="731"/>
        <w:gridCol w:w="1172"/>
        <w:gridCol w:w="644"/>
        <w:gridCol w:w="739"/>
        <w:gridCol w:w="744"/>
      </w:tblGrid>
      <w:tr w:rsidR="00CD2165" w:rsidRPr="005A3A2C" w:rsidTr="00CD2165">
        <w:trPr>
          <w:divId w:val="1747990473"/>
          <w:trHeight w:val="20"/>
        </w:trPr>
        <w:tc>
          <w:tcPr>
            <w:tcW w:w="714"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CD2165" w:rsidRPr="00CD2165" w:rsidRDefault="00CD2165" w:rsidP="00CD2165">
            <w:pPr>
              <w:pStyle w:val="1fffb"/>
            </w:pPr>
            <w:r w:rsidRPr="00CD2165">
              <w:t>Наименование котельной</w:t>
            </w:r>
          </w:p>
        </w:tc>
        <w:tc>
          <w:tcPr>
            <w:tcW w:w="527"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pStyle w:val="1fffb"/>
            </w:pPr>
            <w:r w:rsidRPr="00CD2165">
              <w:t>Тепловая нагрузка с учетом потерь при транспортировке и СН, Гкал/час</w:t>
            </w:r>
          </w:p>
        </w:tc>
        <w:tc>
          <w:tcPr>
            <w:tcW w:w="704"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pStyle w:val="1fffb"/>
            </w:pPr>
            <w:r w:rsidRPr="00CD2165">
              <w:t>Продолжительность отопительного периода, дней</w:t>
            </w:r>
          </w:p>
        </w:tc>
        <w:tc>
          <w:tcPr>
            <w:tcW w:w="450"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pStyle w:val="1fffb"/>
            </w:pPr>
            <w:r w:rsidRPr="00CD2165">
              <w:t>Объем производства тепловой энергии в год, Гкал</w:t>
            </w:r>
          </w:p>
        </w:tc>
        <w:tc>
          <w:tcPr>
            <w:tcW w:w="477"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pStyle w:val="1fffb"/>
            </w:pPr>
            <w:r w:rsidRPr="00CD2165">
              <w:t>Основное топливо</w:t>
            </w:r>
          </w:p>
        </w:tc>
        <w:tc>
          <w:tcPr>
            <w:tcW w:w="445"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pStyle w:val="1fffb"/>
            </w:pPr>
            <w:r w:rsidRPr="00CD2165">
              <w:t xml:space="preserve">Фактический удельный расход удельного топлива, </w:t>
            </w:r>
            <w:proofErr w:type="spellStart"/>
            <w:r w:rsidRPr="00CD2165">
              <w:t>кг.у.т</w:t>
            </w:r>
            <w:proofErr w:type="spellEnd"/>
            <w:r w:rsidRPr="00CD2165">
              <w:t>./ккал</w:t>
            </w:r>
          </w:p>
        </w:tc>
        <w:tc>
          <w:tcPr>
            <w:tcW w:w="557"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pStyle w:val="1fffb"/>
            </w:pPr>
            <w:r w:rsidRPr="00CD2165">
              <w:t>Калорийный коэффициент основного топлива</w:t>
            </w:r>
          </w:p>
        </w:tc>
        <w:tc>
          <w:tcPr>
            <w:tcW w:w="382"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pStyle w:val="1fffb"/>
            </w:pPr>
            <w:r w:rsidRPr="00CD2165">
              <w:t xml:space="preserve">Годовой расход основного топлива, </w:t>
            </w:r>
            <w:proofErr w:type="spellStart"/>
            <w:r w:rsidRPr="00CD2165">
              <w:t>т.у.т</w:t>
            </w:r>
            <w:proofErr w:type="spellEnd"/>
            <w:r w:rsidRPr="00CD2165">
              <w:t>.</w:t>
            </w:r>
          </w:p>
        </w:tc>
        <w:tc>
          <w:tcPr>
            <w:tcW w:w="745" w:type="pct"/>
            <w:tcBorders>
              <w:top w:val="single" w:sz="4" w:space="0" w:color="auto"/>
              <w:left w:val="nil"/>
              <w:bottom w:val="single" w:sz="4" w:space="0" w:color="auto"/>
              <w:right w:val="single" w:sz="4" w:space="0" w:color="auto"/>
            </w:tcBorders>
            <w:shd w:val="clear" w:color="000000" w:fill="D9D9D9"/>
            <w:vAlign w:val="center"/>
            <w:hideMark/>
          </w:tcPr>
          <w:p w:rsidR="00CD2165" w:rsidRPr="00CD2165" w:rsidRDefault="00CD2165" w:rsidP="00CD2165">
            <w:pPr>
              <w:pStyle w:val="1fffb"/>
            </w:pPr>
            <w:r w:rsidRPr="00CD2165">
              <w:t xml:space="preserve">Годовой расход натурального </w:t>
            </w:r>
            <w:proofErr w:type="spellStart"/>
            <w:r w:rsidRPr="00CD2165">
              <w:t>топлива,т</w:t>
            </w:r>
            <w:proofErr w:type="spellEnd"/>
            <w:r w:rsidRPr="00CD2165">
              <w:t xml:space="preserve"> (т)</w:t>
            </w:r>
          </w:p>
        </w:tc>
      </w:tr>
      <w:tr w:rsidR="00CD2165" w:rsidRPr="00CD2165" w:rsidTr="00CD2165">
        <w:trPr>
          <w:divId w:val="1747990473"/>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CD2165" w:rsidRPr="00CD2165" w:rsidRDefault="00CD2165" w:rsidP="00CD2165">
            <w:pPr>
              <w:pStyle w:val="1fffb"/>
            </w:pPr>
            <w:r w:rsidRPr="00CD2165">
              <w:t>2018 год</w:t>
            </w:r>
          </w:p>
        </w:tc>
      </w:tr>
      <w:tr w:rsidR="00CD2165" w:rsidRPr="00CD2165" w:rsidTr="00CD2165">
        <w:trPr>
          <w:divId w:val="1747990473"/>
          <w:trHeight w:val="20"/>
        </w:trPr>
        <w:tc>
          <w:tcPr>
            <w:tcW w:w="714" w:type="pct"/>
            <w:tcBorders>
              <w:top w:val="nil"/>
              <w:left w:val="single" w:sz="4" w:space="0" w:color="auto"/>
              <w:bottom w:val="single" w:sz="4" w:space="0" w:color="auto"/>
              <w:right w:val="single" w:sz="4" w:space="0" w:color="auto"/>
            </w:tcBorders>
            <w:shd w:val="clear" w:color="000000" w:fill="FFFFFF"/>
            <w:vAlign w:val="center"/>
            <w:hideMark/>
          </w:tcPr>
          <w:p w:rsidR="00CD2165" w:rsidRPr="00CD2165" w:rsidRDefault="00CD2165" w:rsidP="00CD2165">
            <w:pPr>
              <w:pStyle w:val="1fffb"/>
            </w:pPr>
            <w:r w:rsidRPr="00CD2165">
              <w:t>Котельная АО «</w:t>
            </w:r>
            <w:proofErr w:type="spellStart"/>
            <w:r w:rsidRPr="00CD2165">
              <w:t>Коряктеплоэнерго</w:t>
            </w:r>
            <w:proofErr w:type="spellEnd"/>
            <w:r w:rsidRPr="00CD2165">
              <w:t>»</w:t>
            </w:r>
          </w:p>
        </w:tc>
        <w:tc>
          <w:tcPr>
            <w:tcW w:w="527" w:type="pct"/>
            <w:tcBorders>
              <w:top w:val="nil"/>
              <w:left w:val="nil"/>
              <w:bottom w:val="single" w:sz="4" w:space="0" w:color="auto"/>
              <w:right w:val="single" w:sz="4" w:space="0" w:color="auto"/>
            </w:tcBorders>
            <w:shd w:val="clear" w:color="000000" w:fill="FFFFFF"/>
            <w:vAlign w:val="center"/>
            <w:hideMark/>
          </w:tcPr>
          <w:p w:rsidR="00CD2165" w:rsidRPr="00CD2165" w:rsidRDefault="00CD2165" w:rsidP="00CD2165">
            <w:pPr>
              <w:pStyle w:val="1fffb"/>
            </w:pPr>
            <w:r w:rsidRPr="00CD2165">
              <w:t>0,73</w:t>
            </w:r>
          </w:p>
        </w:tc>
        <w:tc>
          <w:tcPr>
            <w:tcW w:w="704" w:type="pct"/>
            <w:tcBorders>
              <w:top w:val="nil"/>
              <w:left w:val="nil"/>
              <w:bottom w:val="single" w:sz="4" w:space="0" w:color="auto"/>
              <w:right w:val="single" w:sz="4" w:space="0" w:color="auto"/>
            </w:tcBorders>
            <w:shd w:val="clear" w:color="000000" w:fill="FFFFFF"/>
            <w:vAlign w:val="center"/>
            <w:hideMark/>
          </w:tcPr>
          <w:p w:rsidR="00CD2165" w:rsidRPr="00CD2165" w:rsidRDefault="00CD2165" w:rsidP="00CD2165">
            <w:pPr>
              <w:pStyle w:val="1fffb"/>
            </w:pPr>
            <w:r w:rsidRPr="00CD2165">
              <w:t>259</w:t>
            </w:r>
          </w:p>
        </w:tc>
        <w:tc>
          <w:tcPr>
            <w:tcW w:w="450" w:type="pct"/>
            <w:tcBorders>
              <w:top w:val="nil"/>
              <w:left w:val="nil"/>
              <w:bottom w:val="single" w:sz="4" w:space="0" w:color="auto"/>
              <w:right w:val="single" w:sz="4" w:space="0" w:color="auto"/>
            </w:tcBorders>
            <w:shd w:val="clear" w:color="000000" w:fill="FFFFFF"/>
            <w:noWrap/>
            <w:vAlign w:val="center"/>
            <w:hideMark/>
          </w:tcPr>
          <w:p w:rsidR="00CD2165" w:rsidRPr="00CD2165" w:rsidRDefault="00CD2165" w:rsidP="00CD2165">
            <w:pPr>
              <w:pStyle w:val="1fffb"/>
              <w:rPr>
                <w:szCs w:val="24"/>
              </w:rPr>
            </w:pPr>
            <w:r w:rsidRPr="00CD2165">
              <w:rPr>
                <w:szCs w:val="24"/>
              </w:rPr>
              <w:t>1728,32</w:t>
            </w:r>
          </w:p>
        </w:tc>
        <w:tc>
          <w:tcPr>
            <w:tcW w:w="477" w:type="pct"/>
            <w:tcBorders>
              <w:top w:val="nil"/>
              <w:left w:val="nil"/>
              <w:bottom w:val="single" w:sz="4" w:space="0" w:color="auto"/>
              <w:right w:val="single" w:sz="4" w:space="0" w:color="auto"/>
            </w:tcBorders>
            <w:shd w:val="clear" w:color="000000" w:fill="FFFFFF"/>
            <w:vAlign w:val="center"/>
            <w:hideMark/>
          </w:tcPr>
          <w:p w:rsidR="00CD2165" w:rsidRPr="00CD2165" w:rsidRDefault="00CD2165" w:rsidP="00CD2165">
            <w:pPr>
              <w:pStyle w:val="1fffb"/>
            </w:pPr>
            <w:r w:rsidRPr="00CD2165">
              <w:t>Уголь</w:t>
            </w:r>
          </w:p>
        </w:tc>
        <w:tc>
          <w:tcPr>
            <w:tcW w:w="445" w:type="pct"/>
            <w:tcBorders>
              <w:top w:val="nil"/>
              <w:left w:val="nil"/>
              <w:bottom w:val="single" w:sz="4" w:space="0" w:color="auto"/>
              <w:right w:val="single" w:sz="4" w:space="0" w:color="auto"/>
            </w:tcBorders>
            <w:shd w:val="clear" w:color="000000" w:fill="FFFFFF"/>
            <w:noWrap/>
            <w:vAlign w:val="center"/>
            <w:hideMark/>
          </w:tcPr>
          <w:p w:rsidR="00CD2165" w:rsidRPr="00CD2165" w:rsidRDefault="00CD2165" w:rsidP="00CD2165">
            <w:pPr>
              <w:pStyle w:val="1fffb"/>
              <w:rPr>
                <w:color w:val="111111"/>
                <w:sz w:val="19"/>
                <w:szCs w:val="19"/>
              </w:rPr>
            </w:pPr>
            <w:r w:rsidRPr="00CD2165">
              <w:t xml:space="preserve">247 </w:t>
            </w:r>
            <w:r w:rsidRPr="00CD2165">
              <w:rPr>
                <w:color w:val="2F2F2F"/>
                <w:sz w:val="19"/>
                <w:szCs w:val="19"/>
              </w:rPr>
              <w:t>,</w:t>
            </w:r>
            <w:r w:rsidRPr="00CD2165">
              <w:rPr>
                <w:color w:val="111111"/>
                <w:sz w:val="19"/>
                <w:szCs w:val="19"/>
              </w:rPr>
              <w:t>5</w:t>
            </w:r>
          </w:p>
        </w:tc>
        <w:tc>
          <w:tcPr>
            <w:tcW w:w="557" w:type="pct"/>
            <w:tcBorders>
              <w:top w:val="nil"/>
              <w:left w:val="nil"/>
              <w:bottom w:val="single" w:sz="4" w:space="0" w:color="auto"/>
              <w:right w:val="single" w:sz="4" w:space="0" w:color="auto"/>
            </w:tcBorders>
            <w:shd w:val="clear" w:color="000000" w:fill="FFFFFF"/>
            <w:noWrap/>
            <w:vAlign w:val="center"/>
            <w:hideMark/>
          </w:tcPr>
          <w:p w:rsidR="00CD2165" w:rsidRPr="00CD2165" w:rsidRDefault="00CD2165" w:rsidP="00CD2165">
            <w:pPr>
              <w:pStyle w:val="1fffb"/>
              <w:rPr>
                <w:sz w:val="19"/>
                <w:szCs w:val="19"/>
              </w:rPr>
            </w:pPr>
            <w:r w:rsidRPr="00CD2165">
              <w:rPr>
                <w:sz w:val="19"/>
                <w:szCs w:val="19"/>
              </w:rPr>
              <w:t>0,771</w:t>
            </w:r>
          </w:p>
        </w:tc>
        <w:tc>
          <w:tcPr>
            <w:tcW w:w="382" w:type="pct"/>
            <w:tcBorders>
              <w:top w:val="nil"/>
              <w:left w:val="nil"/>
              <w:bottom w:val="single" w:sz="4" w:space="0" w:color="auto"/>
              <w:right w:val="single" w:sz="4" w:space="0" w:color="auto"/>
            </w:tcBorders>
            <w:shd w:val="clear" w:color="000000" w:fill="FFFFFF"/>
            <w:noWrap/>
            <w:vAlign w:val="center"/>
            <w:hideMark/>
          </w:tcPr>
          <w:p w:rsidR="00CD2165" w:rsidRPr="00CD2165" w:rsidRDefault="00CD2165" w:rsidP="00CD2165">
            <w:pPr>
              <w:pStyle w:val="1fffb"/>
              <w:rPr>
                <w:sz w:val="19"/>
                <w:szCs w:val="19"/>
              </w:rPr>
            </w:pPr>
            <w:r w:rsidRPr="00CD2165">
              <w:rPr>
                <w:sz w:val="19"/>
                <w:szCs w:val="19"/>
              </w:rPr>
              <w:t>532,38</w:t>
            </w:r>
          </w:p>
        </w:tc>
        <w:tc>
          <w:tcPr>
            <w:tcW w:w="74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D2165" w:rsidRPr="00CD2165" w:rsidRDefault="00CD2165" w:rsidP="00CD2165">
            <w:pPr>
              <w:pStyle w:val="1fffb"/>
              <w:rPr>
                <w:szCs w:val="24"/>
              </w:rPr>
            </w:pPr>
            <w:r w:rsidRPr="00CD2165">
              <w:rPr>
                <w:szCs w:val="24"/>
              </w:rPr>
              <w:t>690,5</w:t>
            </w:r>
          </w:p>
        </w:tc>
      </w:tr>
    </w:tbl>
    <w:p w:rsidR="00B31396" w:rsidRPr="00CD2B5F" w:rsidRDefault="00526714" w:rsidP="00CD7070">
      <w:pPr>
        <w:ind w:firstLine="709"/>
        <w:rPr>
          <w:rFonts w:ascii="Times New Roman" w:hAnsi="Times New Roman"/>
          <w:szCs w:val="24"/>
          <w:lang w:val="ru-RU" w:eastAsia="ru-RU"/>
        </w:rPr>
      </w:pPr>
      <w:r>
        <w:rPr>
          <w:rFonts w:ascii="Times New Roman" w:hAnsi="Times New Roman"/>
          <w:szCs w:val="24"/>
          <w:lang w:val="ru-RU" w:eastAsia="ru-RU"/>
        </w:rPr>
        <w:fldChar w:fldCharType="end"/>
      </w:r>
    </w:p>
    <w:p w:rsidR="0025382D" w:rsidRPr="00CD2B5F" w:rsidRDefault="0025382D" w:rsidP="00811746">
      <w:pPr>
        <w:pStyle w:val="20"/>
        <w:keepNext w:val="0"/>
        <w:widowControl w:val="0"/>
        <w:numPr>
          <w:ilvl w:val="1"/>
          <w:numId w:val="62"/>
        </w:numPr>
        <w:spacing w:before="240" w:line="240" w:lineRule="auto"/>
        <w:ind w:left="0" w:firstLine="0"/>
        <w:textAlignment w:val="baseline"/>
        <w:rPr>
          <w:rFonts w:cs="Times New Roman"/>
        </w:rPr>
      </w:pPr>
      <w:bookmarkStart w:id="116" w:name="_Toc9074650"/>
      <w:r w:rsidRPr="00CD2B5F">
        <w:rPr>
          <w:rFonts w:cs="Times New Roman"/>
        </w:rPr>
        <w:t>Описание видов резервного и аварийного топлива и возможности их обеспечения в соответствии с нормативными требованиями</w:t>
      </w:r>
      <w:bookmarkEnd w:id="115"/>
      <w:bookmarkEnd w:id="116"/>
    </w:p>
    <w:p w:rsidR="000F5886" w:rsidRPr="00CD2B5F" w:rsidRDefault="0025382D" w:rsidP="00B065DD">
      <w:pPr>
        <w:pStyle w:val="11ff3"/>
        <w:rPr>
          <w:lang w:eastAsia="ru-RU"/>
        </w:rPr>
      </w:pPr>
      <w:r w:rsidRPr="00CD2B5F">
        <w:rPr>
          <w:lang w:eastAsia="ru-RU"/>
        </w:rPr>
        <w:t xml:space="preserve">Источники обеспечиваются резервным топливом в соответствии с нормативными требованиями. </w:t>
      </w:r>
    </w:p>
    <w:p w:rsidR="000F5886" w:rsidRDefault="00D2786E" w:rsidP="00B065DD">
      <w:pPr>
        <w:pStyle w:val="11ff3"/>
        <w:rPr>
          <w:lang w:eastAsia="ru-RU"/>
        </w:rPr>
      </w:pPr>
      <w:r w:rsidRPr="00D2786E">
        <w:rPr>
          <w:lang w:eastAsia="ru-RU"/>
        </w:rPr>
        <w:t xml:space="preserve">В качестве топлива на котельной </w:t>
      </w:r>
      <w:r w:rsidR="00B10211">
        <w:rPr>
          <w:lang w:eastAsia="ru-RU"/>
        </w:rPr>
        <w:t xml:space="preserve">с. </w:t>
      </w:r>
      <w:r w:rsidR="00230ABD">
        <w:rPr>
          <w:lang w:eastAsia="ru-RU"/>
        </w:rPr>
        <w:t>Апука</w:t>
      </w:r>
      <w:r w:rsidR="00A504FC">
        <w:rPr>
          <w:lang w:eastAsia="ru-RU"/>
        </w:rPr>
        <w:t xml:space="preserve"> </w:t>
      </w:r>
      <w:r w:rsidRPr="00D2786E">
        <w:rPr>
          <w:lang w:eastAsia="ru-RU"/>
        </w:rPr>
        <w:t xml:space="preserve">используются </w:t>
      </w:r>
      <w:r w:rsidR="00215E52">
        <w:rPr>
          <w:lang w:eastAsia="ru-RU"/>
        </w:rPr>
        <w:t>уголь</w:t>
      </w:r>
      <w:r w:rsidRPr="00D2786E">
        <w:rPr>
          <w:lang w:eastAsia="ru-RU"/>
        </w:rPr>
        <w:t>.</w:t>
      </w:r>
    </w:p>
    <w:p w:rsidR="00774D78" w:rsidRDefault="00774D78" w:rsidP="0025382D">
      <w:pPr>
        <w:ind w:firstLine="709"/>
        <w:rPr>
          <w:rFonts w:ascii="Times New Roman" w:hAnsi="Times New Roman"/>
          <w:szCs w:val="24"/>
          <w:lang w:val="ru-RU" w:eastAsia="ru-RU"/>
        </w:rPr>
      </w:pPr>
    </w:p>
    <w:p w:rsidR="00CD2165" w:rsidRDefault="00774D78" w:rsidP="0025382D">
      <w:pPr>
        <w:ind w:firstLine="709"/>
        <w:rPr>
          <w:rFonts w:ascii="Cambria" w:hAnsi="Cambria"/>
          <w:sz w:val="20"/>
          <w:szCs w:val="20"/>
          <w:lang w:val="ru-RU" w:eastAsia="ru-RU" w:bidi="ar-SA"/>
        </w:rPr>
      </w:pPr>
      <w:r w:rsidRPr="00774D78">
        <w:rPr>
          <w:rFonts w:ascii="Times New Roman" w:hAnsi="Times New Roman"/>
          <w:b/>
          <w:szCs w:val="24"/>
          <w:lang w:val="ru-RU" w:eastAsia="ru-RU"/>
        </w:rPr>
        <w:t xml:space="preserve">Таблица </w:t>
      </w:r>
      <w:r w:rsidR="00DE7C65">
        <w:rPr>
          <w:rFonts w:ascii="Times New Roman" w:hAnsi="Times New Roman"/>
          <w:b/>
          <w:szCs w:val="24"/>
          <w:lang w:val="ru-RU" w:eastAsia="ru-RU"/>
        </w:rPr>
        <w:t>3</w:t>
      </w:r>
      <w:r w:rsidR="00CF4E15">
        <w:rPr>
          <w:rFonts w:ascii="Times New Roman" w:hAnsi="Times New Roman"/>
          <w:b/>
          <w:szCs w:val="24"/>
          <w:lang w:val="ru-RU" w:eastAsia="ru-RU"/>
        </w:rPr>
        <w:t>1</w:t>
      </w:r>
      <w:r w:rsidRPr="00774D78">
        <w:rPr>
          <w:rFonts w:ascii="Times New Roman" w:hAnsi="Times New Roman"/>
          <w:b/>
          <w:szCs w:val="24"/>
          <w:lang w:val="ru-RU" w:eastAsia="ru-RU"/>
        </w:rPr>
        <w:t xml:space="preserve"> - </w:t>
      </w:r>
      <w:r>
        <w:rPr>
          <w:rFonts w:ascii="Times New Roman" w:hAnsi="Times New Roman"/>
          <w:b/>
          <w:szCs w:val="24"/>
          <w:lang w:val="ru-RU" w:eastAsia="ru-RU"/>
        </w:rPr>
        <w:t>Аварийный запас топлива</w:t>
      </w:r>
      <w:r w:rsidR="00526714">
        <w:rPr>
          <w:rFonts w:ascii="Times New Roman" w:hAnsi="Times New Roman"/>
          <w:b/>
          <w:szCs w:val="24"/>
          <w:lang w:val="ru-RU" w:eastAsia="ru-RU"/>
        </w:rPr>
        <w:fldChar w:fldCharType="begin"/>
      </w:r>
      <w:r w:rsidR="00047CC3">
        <w:rPr>
          <w:rFonts w:ascii="Times New Roman" w:hAnsi="Times New Roman"/>
          <w:b/>
          <w:szCs w:val="24"/>
          <w:lang w:val="ru-RU" w:eastAsia="ru-RU"/>
        </w:rPr>
        <w:instrText xml:space="preserve"> LINK </w:instrText>
      </w:r>
      <w:r w:rsidR="00CD2165">
        <w:rPr>
          <w:rFonts w:ascii="Times New Roman" w:hAnsi="Times New Roman"/>
          <w:b/>
          <w:szCs w:val="24"/>
          <w:lang w:val="ru-RU" w:eastAsia="ru-RU"/>
        </w:rPr>
        <w:instrText xml:space="preserve">Excel.Sheet.12 "D:\\5-с Проект\\Схема ТС\\Апука\\Расчётные таблицы Апука  .xlsx" "161 нью!R20C3:R32C7" </w:instrText>
      </w:r>
      <w:r w:rsidR="00047CC3">
        <w:rPr>
          <w:rFonts w:ascii="Times New Roman" w:hAnsi="Times New Roman"/>
          <w:b/>
          <w:szCs w:val="24"/>
          <w:lang w:val="ru-RU" w:eastAsia="ru-RU"/>
        </w:rPr>
        <w:instrText xml:space="preserve">\f 4 \h \* MERGEFORMAT </w:instrText>
      </w:r>
      <w:r w:rsidR="00526714">
        <w:rPr>
          <w:rFonts w:ascii="Times New Roman" w:hAnsi="Times New Roman"/>
          <w:b/>
          <w:szCs w:val="24"/>
          <w:lang w:val="ru-RU" w:eastAsia="ru-RU"/>
        </w:rPr>
        <w:fldChar w:fldCharType="separate"/>
      </w:r>
    </w:p>
    <w:tbl>
      <w:tblPr>
        <w:tblW w:w="5000" w:type="pct"/>
        <w:tblLook w:val="04A0" w:firstRow="1" w:lastRow="0" w:firstColumn="1" w:lastColumn="0" w:noHBand="0" w:noVBand="1"/>
      </w:tblPr>
      <w:tblGrid>
        <w:gridCol w:w="3652"/>
        <w:gridCol w:w="1490"/>
        <w:gridCol w:w="1490"/>
        <w:gridCol w:w="1194"/>
        <w:gridCol w:w="1236"/>
      </w:tblGrid>
      <w:tr w:rsidR="00CD2165" w:rsidRPr="00CD2165" w:rsidTr="00CD2165">
        <w:trPr>
          <w:divId w:val="1500922738"/>
          <w:trHeight w:val="20"/>
        </w:trPr>
        <w:tc>
          <w:tcPr>
            <w:tcW w:w="2015" w:type="pct"/>
            <w:tcBorders>
              <w:top w:val="single" w:sz="4" w:space="0" w:color="auto"/>
              <w:left w:val="single" w:sz="4" w:space="0" w:color="auto"/>
              <w:bottom w:val="single" w:sz="4" w:space="0" w:color="auto"/>
              <w:right w:val="single" w:sz="4" w:space="0" w:color="auto"/>
            </w:tcBorders>
            <w:shd w:val="clear" w:color="000000" w:fill="D9D9D9"/>
            <w:vAlign w:val="bottom"/>
            <w:hideMark/>
          </w:tcPr>
          <w:p w:rsidR="00CD2165" w:rsidRPr="00CD2165" w:rsidRDefault="00CD2165" w:rsidP="00CD2165">
            <w:pPr>
              <w:pStyle w:val="1fffb"/>
              <w:rPr>
                <w:rFonts w:cs="Times New Roman"/>
              </w:rPr>
            </w:pPr>
            <w:r w:rsidRPr="00CD2165">
              <w:rPr>
                <w:rFonts w:cs="Times New Roman"/>
              </w:rPr>
              <w:t>Наименование котельной</w:t>
            </w:r>
          </w:p>
        </w:tc>
        <w:tc>
          <w:tcPr>
            <w:tcW w:w="822" w:type="pct"/>
            <w:tcBorders>
              <w:top w:val="single" w:sz="4" w:space="0" w:color="auto"/>
              <w:left w:val="nil"/>
              <w:bottom w:val="single" w:sz="4" w:space="0" w:color="auto"/>
              <w:right w:val="single" w:sz="4" w:space="0" w:color="auto"/>
            </w:tcBorders>
            <w:shd w:val="clear" w:color="000000" w:fill="D9D9D9"/>
            <w:vAlign w:val="bottom"/>
            <w:hideMark/>
          </w:tcPr>
          <w:p w:rsidR="00CD2165" w:rsidRPr="00CD2165" w:rsidRDefault="00CD2165" w:rsidP="00CD2165">
            <w:pPr>
              <w:pStyle w:val="1fffb"/>
              <w:rPr>
                <w:rFonts w:cs="Times New Roman"/>
              </w:rPr>
            </w:pPr>
            <w:r w:rsidRPr="00CD2165">
              <w:rPr>
                <w:rFonts w:cs="Times New Roman"/>
              </w:rPr>
              <w:t xml:space="preserve">Максимально-часовой  расход топлива, </w:t>
            </w:r>
            <w:proofErr w:type="spellStart"/>
            <w:r w:rsidRPr="00CD2165">
              <w:rPr>
                <w:rFonts w:cs="Times New Roman"/>
              </w:rPr>
              <w:lastRenderedPageBreak/>
              <w:t>т.у.т</w:t>
            </w:r>
            <w:proofErr w:type="spellEnd"/>
            <w:r w:rsidRPr="00CD2165">
              <w:rPr>
                <w:rFonts w:cs="Times New Roman"/>
              </w:rPr>
              <w:t>./час</w:t>
            </w:r>
          </w:p>
        </w:tc>
        <w:tc>
          <w:tcPr>
            <w:tcW w:w="822" w:type="pct"/>
            <w:tcBorders>
              <w:top w:val="single" w:sz="4" w:space="0" w:color="auto"/>
              <w:left w:val="nil"/>
              <w:bottom w:val="single" w:sz="4" w:space="0" w:color="auto"/>
              <w:right w:val="single" w:sz="4" w:space="0" w:color="auto"/>
            </w:tcBorders>
            <w:shd w:val="clear" w:color="000000" w:fill="D9D9D9"/>
            <w:vAlign w:val="bottom"/>
            <w:hideMark/>
          </w:tcPr>
          <w:p w:rsidR="00CD2165" w:rsidRPr="00CD2165" w:rsidRDefault="00CD2165" w:rsidP="00CD2165">
            <w:pPr>
              <w:pStyle w:val="1fffb"/>
              <w:rPr>
                <w:rFonts w:cs="Times New Roman"/>
              </w:rPr>
            </w:pPr>
            <w:r w:rsidRPr="00CD2165">
              <w:rPr>
                <w:rFonts w:cs="Times New Roman"/>
              </w:rPr>
              <w:lastRenderedPageBreak/>
              <w:t xml:space="preserve">Максимально-часовой  расход топлива, </w:t>
            </w:r>
            <w:r w:rsidRPr="00CD2165">
              <w:rPr>
                <w:rFonts w:cs="Times New Roman"/>
              </w:rPr>
              <w:lastRenderedPageBreak/>
              <w:t>т/час</w:t>
            </w:r>
          </w:p>
        </w:tc>
        <w:tc>
          <w:tcPr>
            <w:tcW w:w="659" w:type="pct"/>
            <w:tcBorders>
              <w:top w:val="single" w:sz="4" w:space="0" w:color="auto"/>
              <w:left w:val="nil"/>
              <w:bottom w:val="single" w:sz="4" w:space="0" w:color="auto"/>
              <w:right w:val="single" w:sz="4" w:space="0" w:color="auto"/>
            </w:tcBorders>
            <w:shd w:val="clear" w:color="000000" w:fill="D9D9D9"/>
            <w:vAlign w:val="bottom"/>
            <w:hideMark/>
          </w:tcPr>
          <w:p w:rsidR="00CD2165" w:rsidRPr="00CD2165" w:rsidRDefault="00CD2165" w:rsidP="00CD2165">
            <w:pPr>
              <w:pStyle w:val="1fffb"/>
              <w:rPr>
                <w:rFonts w:cs="Times New Roman"/>
              </w:rPr>
            </w:pPr>
            <w:r w:rsidRPr="00CD2165">
              <w:rPr>
                <w:rFonts w:cs="Times New Roman"/>
              </w:rPr>
              <w:lastRenderedPageBreak/>
              <w:t xml:space="preserve">Расход топлива за </w:t>
            </w:r>
            <w:proofErr w:type="spellStart"/>
            <w:r w:rsidRPr="00CD2165">
              <w:rPr>
                <w:rFonts w:cs="Times New Roman"/>
              </w:rPr>
              <w:t>сутки,т</w:t>
            </w:r>
            <w:proofErr w:type="spellEnd"/>
            <w:r w:rsidRPr="00CD2165">
              <w:rPr>
                <w:rFonts w:cs="Times New Roman"/>
              </w:rPr>
              <w:t>/</w:t>
            </w:r>
            <w:proofErr w:type="spellStart"/>
            <w:r w:rsidRPr="00CD2165">
              <w:rPr>
                <w:rFonts w:cs="Times New Roman"/>
              </w:rPr>
              <w:t>сут</w:t>
            </w:r>
            <w:proofErr w:type="spellEnd"/>
          </w:p>
        </w:tc>
        <w:tc>
          <w:tcPr>
            <w:tcW w:w="682" w:type="pct"/>
            <w:tcBorders>
              <w:top w:val="single" w:sz="4" w:space="0" w:color="auto"/>
              <w:left w:val="nil"/>
              <w:bottom w:val="single" w:sz="4" w:space="0" w:color="auto"/>
              <w:right w:val="single" w:sz="4" w:space="0" w:color="auto"/>
            </w:tcBorders>
            <w:shd w:val="clear" w:color="000000" w:fill="D9D9D9"/>
            <w:vAlign w:val="bottom"/>
            <w:hideMark/>
          </w:tcPr>
          <w:p w:rsidR="00CD2165" w:rsidRPr="00CD2165" w:rsidRDefault="00CD2165" w:rsidP="00CD2165">
            <w:pPr>
              <w:pStyle w:val="1fffb"/>
              <w:rPr>
                <w:rFonts w:cs="Times New Roman"/>
              </w:rPr>
            </w:pPr>
            <w:r w:rsidRPr="00CD2165">
              <w:rPr>
                <w:rFonts w:cs="Times New Roman"/>
              </w:rPr>
              <w:t>Аварийный запас топлива, т</w:t>
            </w:r>
          </w:p>
        </w:tc>
      </w:tr>
      <w:tr w:rsidR="00CD2165" w:rsidRPr="00CD2165" w:rsidTr="00CD2165">
        <w:trPr>
          <w:divId w:val="1500922738"/>
          <w:trHeight w:val="20"/>
        </w:trPr>
        <w:tc>
          <w:tcPr>
            <w:tcW w:w="2015" w:type="pct"/>
            <w:tcBorders>
              <w:top w:val="nil"/>
              <w:left w:val="single" w:sz="4" w:space="0" w:color="auto"/>
              <w:bottom w:val="single" w:sz="4" w:space="0" w:color="auto"/>
              <w:right w:val="single" w:sz="4" w:space="0" w:color="auto"/>
            </w:tcBorders>
            <w:shd w:val="clear" w:color="auto" w:fill="auto"/>
            <w:noWrap/>
            <w:vAlign w:val="bottom"/>
            <w:hideMark/>
          </w:tcPr>
          <w:p w:rsidR="00CD2165" w:rsidRPr="00CD2165" w:rsidRDefault="00CD2165" w:rsidP="00CD2165">
            <w:pPr>
              <w:pStyle w:val="1fffb"/>
              <w:rPr>
                <w:rFonts w:cs="Times New Roman"/>
                <w:sz w:val="22"/>
              </w:rPr>
            </w:pPr>
            <w:r w:rsidRPr="00CD2165">
              <w:rPr>
                <w:rFonts w:cs="Times New Roman"/>
                <w:sz w:val="22"/>
              </w:rPr>
              <w:lastRenderedPageBreak/>
              <w:t>Котельная АО «</w:t>
            </w:r>
            <w:proofErr w:type="spellStart"/>
            <w:r w:rsidRPr="00CD2165">
              <w:rPr>
                <w:rFonts w:cs="Times New Roman"/>
                <w:sz w:val="22"/>
              </w:rPr>
              <w:t>Коряктеплоэнерго</w:t>
            </w:r>
            <w:proofErr w:type="spellEnd"/>
            <w:r w:rsidRPr="00CD2165">
              <w:rPr>
                <w:rFonts w:cs="Times New Roman"/>
                <w:sz w:val="22"/>
              </w:rPr>
              <w:t>»</w:t>
            </w:r>
          </w:p>
        </w:tc>
        <w:tc>
          <w:tcPr>
            <w:tcW w:w="822" w:type="pct"/>
            <w:tcBorders>
              <w:top w:val="nil"/>
              <w:left w:val="nil"/>
              <w:bottom w:val="single" w:sz="4" w:space="0" w:color="auto"/>
              <w:right w:val="single" w:sz="4" w:space="0" w:color="auto"/>
            </w:tcBorders>
            <w:shd w:val="clear" w:color="auto" w:fill="auto"/>
            <w:noWrap/>
            <w:vAlign w:val="bottom"/>
            <w:hideMark/>
          </w:tcPr>
          <w:p w:rsidR="00CD2165" w:rsidRPr="00CD2165" w:rsidRDefault="00CD2165" w:rsidP="00CD2165">
            <w:pPr>
              <w:pStyle w:val="1fffb"/>
              <w:rPr>
                <w:rFonts w:cs="Times New Roman"/>
                <w:sz w:val="22"/>
              </w:rPr>
            </w:pPr>
            <w:r w:rsidRPr="00CD2165">
              <w:rPr>
                <w:rFonts w:cs="Times New Roman"/>
                <w:sz w:val="22"/>
              </w:rPr>
              <w:t>0,10</w:t>
            </w:r>
          </w:p>
        </w:tc>
        <w:tc>
          <w:tcPr>
            <w:tcW w:w="822" w:type="pct"/>
            <w:tcBorders>
              <w:top w:val="nil"/>
              <w:left w:val="nil"/>
              <w:bottom w:val="single" w:sz="4" w:space="0" w:color="auto"/>
              <w:right w:val="single" w:sz="4" w:space="0" w:color="auto"/>
            </w:tcBorders>
            <w:shd w:val="clear" w:color="auto" w:fill="auto"/>
            <w:noWrap/>
            <w:vAlign w:val="bottom"/>
            <w:hideMark/>
          </w:tcPr>
          <w:p w:rsidR="00CD2165" w:rsidRPr="00CD2165" w:rsidRDefault="00CD2165" w:rsidP="00CD2165">
            <w:pPr>
              <w:pStyle w:val="1fffb"/>
              <w:rPr>
                <w:rFonts w:cs="Times New Roman"/>
                <w:sz w:val="22"/>
              </w:rPr>
            </w:pPr>
            <w:r w:rsidRPr="00CD2165">
              <w:rPr>
                <w:rFonts w:cs="Times New Roman"/>
                <w:sz w:val="22"/>
              </w:rPr>
              <w:t>0,13</w:t>
            </w:r>
          </w:p>
        </w:tc>
        <w:tc>
          <w:tcPr>
            <w:tcW w:w="659" w:type="pct"/>
            <w:tcBorders>
              <w:top w:val="nil"/>
              <w:left w:val="nil"/>
              <w:bottom w:val="single" w:sz="4" w:space="0" w:color="auto"/>
              <w:right w:val="single" w:sz="4" w:space="0" w:color="auto"/>
            </w:tcBorders>
            <w:shd w:val="clear" w:color="auto" w:fill="auto"/>
            <w:noWrap/>
            <w:vAlign w:val="bottom"/>
            <w:hideMark/>
          </w:tcPr>
          <w:p w:rsidR="00CD2165" w:rsidRPr="00CD2165" w:rsidRDefault="00CD2165" w:rsidP="00CD2165">
            <w:pPr>
              <w:pStyle w:val="1fffb"/>
              <w:rPr>
                <w:rFonts w:cs="Times New Roman"/>
                <w:sz w:val="22"/>
              </w:rPr>
            </w:pPr>
            <w:r w:rsidRPr="00CD2165">
              <w:rPr>
                <w:rFonts w:cs="Times New Roman"/>
                <w:sz w:val="22"/>
              </w:rPr>
              <w:t>3,20</w:t>
            </w:r>
          </w:p>
        </w:tc>
        <w:tc>
          <w:tcPr>
            <w:tcW w:w="682" w:type="pct"/>
            <w:tcBorders>
              <w:top w:val="nil"/>
              <w:left w:val="nil"/>
              <w:bottom w:val="single" w:sz="4" w:space="0" w:color="auto"/>
              <w:right w:val="single" w:sz="4" w:space="0" w:color="auto"/>
            </w:tcBorders>
            <w:shd w:val="clear" w:color="auto" w:fill="auto"/>
            <w:noWrap/>
            <w:vAlign w:val="bottom"/>
            <w:hideMark/>
          </w:tcPr>
          <w:p w:rsidR="00CD2165" w:rsidRPr="00CD2165" w:rsidRDefault="00CD2165" w:rsidP="00CD2165">
            <w:pPr>
              <w:pStyle w:val="1fffb"/>
              <w:rPr>
                <w:rFonts w:cs="Times New Roman"/>
                <w:sz w:val="22"/>
              </w:rPr>
            </w:pPr>
            <w:r w:rsidRPr="00CD2165">
              <w:rPr>
                <w:rFonts w:cs="Times New Roman"/>
                <w:sz w:val="22"/>
              </w:rPr>
              <w:t>9,60</w:t>
            </w:r>
          </w:p>
        </w:tc>
      </w:tr>
    </w:tbl>
    <w:p w:rsidR="00047CC3" w:rsidRDefault="00526714" w:rsidP="0025382D">
      <w:pPr>
        <w:ind w:firstLine="709"/>
        <w:rPr>
          <w:rFonts w:ascii="Cambria" w:hAnsi="Cambria"/>
          <w:sz w:val="20"/>
          <w:szCs w:val="20"/>
          <w:lang w:val="ru-RU" w:eastAsia="ru-RU" w:bidi="ar-SA"/>
        </w:rPr>
      </w:pPr>
      <w:r>
        <w:rPr>
          <w:rFonts w:ascii="Times New Roman" w:hAnsi="Times New Roman"/>
          <w:b/>
          <w:szCs w:val="24"/>
          <w:lang w:val="ru-RU" w:eastAsia="ru-RU"/>
        </w:rPr>
        <w:fldChar w:fldCharType="end"/>
      </w:r>
      <w:r>
        <w:rPr>
          <w:rFonts w:ascii="Times New Roman" w:hAnsi="Times New Roman"/>
          <w:b/>
          <w:szCs w:val="24"/>
          <w:lang w:val="ru-RU" w:eastAsia="ru-RU"/>
        </w:rPr>
        <w:fldChar w:fldCharType="begin"/>
      </w:r>
      <w:r w:rsidR="00047CC3">
        <w:rPr>
          <w:rFonts w:ascii="Times New Roman" w:hAnsi="Times New Roman"/>
          <w:b/>
          <w:szCs w:val="24"/>
          <w:lang w:val="ru-RU" w:eastAsia="ru-RU"/>
        </w:rPr>
        <w:instrText xml:space="preserve"> LINK Excel.Sheet.12 "D:\\5-с Проект\\Схема ТС\\Апука\\Расчётные таблицы Апука  .xlsx" "Табл 1.6.1!R60C1:R66C5" \f 4 \h </w:instrText>
      </w:r>
      <w:r>
        <w:rPr>
          <w:rFonts w:ascii="Times New Roman" w:hAnsi="Times New Roman"/>
          <w:b/>
          <w:szCs w:val="24"/>
          <w:lang w:val="ru-RU" w:eastAsia="ru-RU"/>
        </w:rPr>
        <w:fldChar w:fldCharType="separate"/>
      </w:r>
    </w:p>
    <w:p w:rsidR="00774D78" w:rsidRPr="00774D78" w:rsidRDefault="00526714" w:rsidP="0025382D">
      <w:pPr>
        <w:ind w:firstLine="709"/>
        <w:rPr>
          <w:rFonts w:ascii="Times New Roman" w:hAnsi="Times New Roman"/>
          <w:b/>
          <w:szCs w:val="24"/>
          <w:lang w:val="ru-RU" w:eastAsia="ru-RU"/>
        </w:rPr>
      </w:pPr>
      <w:r>
        <w:rPr>
          <w:rFonts w:ascii="Times New Roman" w:hAnsi="Times New Roman"/>
          <w:b/>
          <w:szCs w:val="24"/>
          <w:lang w:val="ru-RU" w:eastAsia="ru-RU"/>
        </w:rPr>
        <w:fldChar w:fldCharType="end"/>
      </w:r>
    </w:p>
    <w:p w:rsidR="0025382D" w:rsidRPr="00CD2B5F" w:rsidRDefault="0025382D" w:rsidP="00811746">
      <w:pPr>
        <w:pStyle w:val="20"/>
        <w:widowControl w:val="0"/>
        <w:numPr>
          <w:ilvl w:val="1"/>
          <w:numId w:val="62"/>
        </w:numPr>
        <w:spacing w:before="240" w:line="240" w:lineRule="auto"/>
        <w:ind w:left="0" w:firstLine="0"/>
        <w:textAlignment w:val="baseline"/>
        <w:rPr>
          <w:rFonts w:cs="Times New Roman"/>
        </w:rPr>
      </w:pPr>
      <w:bookmarkStart w:id="117" w:name="_Toc515271639"/>
      <w:bookmarkStart w:id="118" w:name="_Toc390784448"/>
      <w:bookmarkStart w:id="119" w:name="_Toc334515836"/>
      <w:bookmarkStart w:id="120" w:name="_Toc9074651"/>
      <w:r w:rsidRPr="00CD2B5F">
        <w:rPr>
          <w:rFonts w:cs="Times New Roman"/>
        </w:rPr>
        <w:t>Описание особенностей характеристик топлив в зависимости от мест поставки</w:t>
      </w:r>
      <w:bookmarkEnd w:id="117"/>
      <w:bookmarkEnd w:id="118"/>
      <w:bookmarkEnd w:id="119"/>
      <w:bookmarkEnd w:id="120"/>
    </w:p>
    <w:p w:rsidR="0025382D" w:rsidRPr="00CD2B5F" w:rsidRDefault="00D2786E" w:rsidP="0025382D">
      <w:pPr>
        <w:pStyle w:val="affff6"/>
        <w:ind w:left="0"/>
        <w:rPr>
          <w:rFonts w:ascii="Times New Roman" w:hAnsi="Times New Roman"/>
          <w:szCs w:val="24"/>
          <w:lang w:val="ru-RU"/>
        </w:rPr>
      </w:pPr>
      <w:r w:rsidRPr="00D2786E">
        <w:rPr>
          <w:rFonts w:ascii="Times New Roman" w:hAnsi="Times New Roman"/>
          <w:szCs w:val="24"/>
          <w:lang w:val="ru-RU"/>
        </w:rPr>
        <w:t>Основные характеристики различных видов топлива приведены в таблице.</w:t>
      </w:r>
    </w:p>
    <w:p w:rsidR="00D2786E" w:rsidRPr="00D2786E" w:rsidRDefault="00D2786E" w:rsidP="00D2786E">
      <w:pPr>
        <w:spacing w:before="120" w:line="240" w:lineRule="auto"/>
        <w:ind w:firstLine="0"/>
        <w:jc w:val="left"/>
        <w:rPr>
          <w:rFonts w:ascii="Times New Roman" w:hAnsi="Times New Roman"/>
          <w:b/>
          <w:bCs/>
          <w:szCs w:val="24"/>
          <w:lang w:val="ru-RU" w:eastAsia="ru-RU" w:bidi="ar-SA"/>
        </w:rPr>
      </w:pPr>
      <w:r w:rsidRPr="00D2786E">
        <w:rPr>
          <w:rFonts w:ascii="Times New Roman" w:hAnsi="Times New Roman"/>
          <w:b/>
          <w:bCs/>
          <w:szCs w:val="24"/>
          <w:lang w:val="ru-RU" w:eastAsia="ru-RU" w:bidi="ar-SA"/>
        </w:rPr>
        <w:t xml:space="preserve">Таблица </w:t>
      </w:r>
      <w:r w:rsidR="00997529">
        <w:rPr>
          <w:rFonts w:ascii="Times New Roman" w:hAnsi="Times New Roman"/>
          <w:b/>
          <w:bCs/>
          <w:szCs w:val="24"/>
          <w:lang w:val="ru-RU" w:eastAsia="ru-RU" w:bidi="ar-SA"/>
        </w:rPr>
        <w:t>3</w:t>
      </w:r>
      <w:r w:rsidR="00CF4E15">
        <w:rPr>
          <w:rFonts w:ascii="Times New Roman" w:hAnsi="Times New Roman"/>
          <w:b/>
          <w:bCs/>
          <w:szCs w:val="24"/>
          <w:lang w:val="ru-RU" w:eastAsia="ru-RU" w:bidi="ar-SA"/>
        </w:rPr>
        <w:t>2</w:t>
      </w:r>
      <w:r>
        <w:rPr>
          <w:rFonts w:ascii="Times New Roman" w:hAnsi="Times New Roman"/>
          <w:b/>
          <w:bCs/>
          <w:szCs w:val="24"/>
          <w:lang w:eastAsia="ru-RU" w:bidi="ar-SA"/>
        </w:rPr>
        <w:t xml:space="preserve"> </w:t>
      </w:r>
      <w:r w:rsidRPr="00D2786E">
        <w:rPr>
          <w:rFonts w:ascii="Times New Roman" w:hAnsi="Times New Roman"/>
          <w:b/>
          <w:bCs/>
          <w:szCs w:val="24"/>
          <w:lang w:val="ru-RU" w:eastAsia="ru-RU" w:bidi="ar-SA"/>
        </w:rPr>
        <w:t>- Характеристики топлива</w:t>
      </w:r>
    </w:p>
    <w:tbl>
      <w:tblPr>
        <w:tblW w:w="5000" w:type="pct"/>
        <w:jc w:val="center"/>
        <w:tblBorders>
          <w:top w:val="outset" w:sz="6" w:space="0" w:color="auto"/>
          <w:left w:val="outset" w:sz="6" w:space="0" w:color="auto"/>
          <w:bottom w:val="outset" w:sz="6" w:space="0" w:color="auto"/>
          <w:right w:val="outset" w:sz="6" w:space="0" w:color="auto"/>
        </w:tblBorders>
        <w:tblLook w:val="00A0" w:firstRow="1" w:lastRow="0" w:firstColumn="1" w:lastColumn="0" w:noHBand="0" w:noVBand="0"/>
      </w:tblPr>
      <w:tblGrid>
        <w:gridCol w:w="4340"/>
        <w:gridCol w:w="1074"/>
        <w:gridCol w:w="1295"/>
        <w:gridCol w:w="927"/>
        <w:gridCol w:w="1420"/>
      </w:tblGrid>
      <w:tr w:rsidR="00D2786E" w:rsidRPr="00D2786E" w:rsidTr="00811746">
        <w:trPr>
          <w:tblHeader/>
          <w:jc w:val="center"/>
        </w:trPr>
        <w:tc>
          <w:tcPr>
            <w:tcW w:w="2396" w:type="pct"/>
            <w:vMerge w:val="restart"/>
            <w:tcBorders>
              <w:top w:val="outset" w:sz="6" w:space="0" w:color="auto"/>
              <w:left w:val="outset" w:sz="6" w:space="0" w:color="auto"/>
              <w:bottom w:val="outset" w:sz="6" w:space="0" w:color="auto"/>
              <w:right w:val="outset" w:sz="6" w:space="0" w:color="auto"/>
            </w:tcBorders>
            <w:shd w:val="clear" w:color="auto" w:fill="D9D9D9"/>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bCs/>
                <w:sz w:val="20"/>
                <w:szCs w:val="20"/>
                <w:lang w:val="ru-RU" w:eastAsia="ru-RU" w:bidi="ar-SA"/>
              </w:rPr>
              <w:t>Вид топлива</w:t>
            </w:r>
          </w:p>
        </w:tc>
        <w:tc>
          <w:tcPr>
            <w:tcW w:w="593" w:type="pct"/>
            <w:vMerge w:val="restart"/>
            <w:tcBorders>
              <w:top w:val="outset" w:sz="6" w:space="0" w:color="auto"/>
              <w:left w:val="outset" w:sz="6" w:space="0" w:color="auto"/>
              <w:bottom w:val="outset" w:sz="6" w:space="0" w:color="auto"/>
              <w:right w:val="outset" w:sz="6" w:space="0" w:color="auto"/>
            </w:tcBorders>
            <w:shd w:val="clear" w:color="auto" w:fill="D9D9D9"/>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bCs/>
                <w:sz w:val="20"/>
                <w:szCs w:val="20"/>
                <w:lang w:val="ru-RU" w:eastAsia="ru-RU" w:bidi="ar-SA"/>
              </w:rPr>
              <w:t>Ед. изм.</w:t>
            </w:r>
          </w:p>
        </w:tc>
        <w:tc>
          <w:tcPr>
            <w:tcW w:w="2010" w:type="pct"/>
            <w:gridSpan w:val="3"/>
            <w:tcBorders>
              <w:top w:val="outset" w:sz="6" w:space="0" w:color="auto"/>
              <w:left w:val="outset" w:sz="6" w:space="0" w:color="auto"/>
              <w:bottom w:val="outset" w:sz="6" w:space="0" w:color="auto"/>
              <w:right w:val="outset" w:sz="6" w:space="0" w:color="auto"/>
            </w:tcBorders>
            <w:shd w:val="clear" w:color="auto" w:fill="D9D9D9"/>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bCs/>
                <w:sz w:val="20"/>
                <w:szCs w:val="20"/>
                <w:lang w:val="ru-RU" w:eastAsia="ru-RU" w:bidi="ar-SA"/>
              </w:rPr>
              <w:t>Удельная теплота сгорания</w:t>
            </w:r>
          </w:p>
        </w:tc>
      </w:tr>
      <w:tr w:rsidR="00D2786E" w:rsidRPr="00D2786E" w:rsidTr="00811746">
        <w:trPr>
          <w:tblHeader/>
          <w:jc w:val="center"/>
        </w:trPr>
        <w:tc>
          <w:tcPr>
            <w:tcW w:w="0" w:type="auto"/>
            <w:vMerge/>
            <w:tcBorders>
              <w:top w:val="outset" w:sz="6" w:space="0" w:color="auto"/>
              <w:left w:val="outset" w:sz="6" w:space="0" w:color="auto"/>
              <w:bottom w:val="outset" w:sz="6" w:space="0" w:color="auto"/>
              <w:right w:val="outset" w:sz="6" w:space="0" w:color="auto"/>
            </w:tcBorders>
            <w:shd w:val="clear" w:color="auto" w:fill="D9D9D9"/>
            <w:vAlign w:val="center"/>
            <w:hideMark/>
          </w:tcPr>
          <w:p w:rsidR="00D2786E" w:rsidRPr="00D2786E" w:rsidRDefault="00D2786E" w:rsidP="00D2786E">
            <w:pPr>
              <w:spacing w:line="240" w:lineRule="auto"/>
              <w:ind w:firstLine="0"/>
              <w:jc w:val="left"/>
              <w:rPr>
                <w:rFonts w:ascii="Times New Roman" w:eastAsia="Calibri" w:hAnsi="Times New Roman"/>
                <w:sz w:val="20"/>
                <w:szCs w:val="20"/>
                <w:lang w:val="ru-RU" w:eastAsia="ru-RU" w:bidi="ar-SA"/>
              </w:rPr>
            </w:pPr>
          </w:p>
        </w:tc>
        <w:tc>
          <w:tcPr>
            <w:tcW w:w="0" w:type="auto"/>
            <w:vMerge/>
            <w:tcBorders>
              <w:top w:val="outset" w:sz="6" w:space="0" w:color="auto"/>
              <w:left w:val="outset" w:sz="6" w:space="0" w:color="auto"/>
              <w:bottom w:val="outset" w:sz="6" w:space="0" w:color="auto"/>
              <w:right w:val="outset" w:sz="6" w:space="0" w:color="auto"/>
            </w:tcBorders>
            <w:shd w:val="clear" w:color="auto" w:fill="D9D9D9"/>
            <w:vAlign w:val="center"/>
            <w:hideMark/>
          </w:tcPr>
          <w:p w:rsidR="00D2786E" w:rsidRPr="00D2786E" w:rsidRDefault="00D2786E" w:rsidP="00D2786E">
            <w:pPr>
              <w:spacing w:line="240" w:lineRule="auto"/>
              <w:ind w:firstLine="0"/>
              <w:jc w:val="left"/>
              <w:rPr>
                <w:rFonts w:ascii="Times New Roman" w:eastAsia="Calibri" w:hAnsi="Times New Roman"/>
                <w:sz w:val="20"/>
                <w:szCs w:val="20"/>
                <w:lang w:val="ru-RU" w:eastAsia="ru-RU" w:bidi="ar-SA"/>
              </w:rPr>
            </w:pPr>
          </w:p>
        </w:tc>
        <w:tc>
          <w:tcPr>
            <w:tcW w:w="715" w:type="pct"/>
            <w:tcBorders>
              <w:top w:val="outset" w:sz="6" w:space="0" w:color="auto"/>
              <w:left w:val="outset" w:sz="6" w:space="0" w:color="auto"/>
              <w:bottom w:val="outset" w:sz="6" w:space="0" w:color="auto"/>
              <w:right w:val="outset" w:sz="6" w:space="0" w:color="auto"/>
            </w:tcBorders>
            <w:shd w:val="clear" w:color="auto" w:fill="D9D9D9"/>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ккал</w:t>
            </w:r>
          </w:p>
        </w:tc>
        <w:tc>
          <w:tcPr>
            <w:tcW w:w="512" w:type="pct"/>
            <w:tcBorders>
              <w:top w:val="outset" w:sz="6" w:space="0" w:color="auto"/>
              <w:left w:val="outset" w:sz="6" w:space="0" w:color="auto"/>
              <w:bottom w:val="outset" w:sz="6" w:space="0" w:color="auto"/>
              <w:right w:val="outset" w:sz="6" w:space="0" w:color="auto"/>
            </w:tcBorders>
            <w:shd w:val="clear" w:color="auto" w:fill="D9D9D9"/>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кВт</w:t>
            </w:r>
          </w:p>
        </w:tc>
        <w:tc>
          <w:tcPr>
            <w:tcW w:w="784" w:type="pct"/>
            <w:tcBorders>
              <w:top w:val="outset" w:sz="6" w:space="0" w:color="auto"/>
              <w:left w:val="outset" w:sz="6" w:space="0" w:color="auto"/>
              <w:bottom w:val="outset" w:sz="6" w:space="0" w:color="auto"/>
              <w:right w:val="outset" w:sz="6" w:space="0" w:color="auto"/>
            </w:tcBorders>
            <w:shd w:val="clear" w:color="auto" w:fill="D9D9D9"/>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МДж</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Электроэнергия</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кВт/ч</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864</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1,0</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3,62</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Дизельное топливо</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л</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10300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11,9</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43,12</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Мазут</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л</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9700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11,2</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40,61</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Керосин</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л</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10400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12,0</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43,50</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Нефть</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л</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10500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12,2</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44,00</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Бензин</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л</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10500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12,2</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44,00</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Газ природный</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м </w:t>
            </w:r>
            <w:r w:rsidRPr="00D2786E">
              <w:rPr>
                <w:rFonts w:ascii="Times New Roman" w:hAnsi="Times New Roman"/>
                <w:sz w:val="20"/>
                <w:szCs w:val="20"/>
                <w:vertAlign w:val="superscript"/>
                <w:lang w:val="ru-RU" w:eastAsia="ru-RU" w:bidi="ar-SA"/>
              </w:rPr>
              <w:t>3</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8000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9,3</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33,50</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Газ сжиженный</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кг</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10800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12,5</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45,20</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Метан</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м </w:t>
            </w:r>
            <w:r w:rsidRPr="00D2786E">
              <w:rPr>
                <w:rFonts w:ascii="Times New Roman" w:hAnsi="Times New Roman"/>
                <w:sz w:val="20"/>
                <w:szCs w:val="20"/>
                <w:vertAlign w:val="superscript"/>
                <w:lang w:val="ru-RU" w:eastAsia="ru-RU" w:bidi="ar-SA"/>
              </w:rPr>
              <w:t>3</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11950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13,8</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50,03</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Пропан</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м </w:t>
            </w:r>
            <w:r w:rsidRPr="00D2786E">
              <w:rPr>
                <w:rFonts w:ascii="Times New Roman" w:hAnsi="Times New Roman"/>
                <w:sz w:val="20"/>
                <w:szCs w:val="20"/>
                <w:vertAlign w:val="superscript"/>
                <w:lang w:val="ru-RU" w:eastAsia="ru-RU" w:bidi="ar-SA"/>
              </w:rPr>
              <w:t>3</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10885</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12,6</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45,57</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Этилен</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м </w:t>
            </w:r>
            <w:r w:rsidRPr="00D2786E">
              <w:rPr>
                <w:rFonts w:ascii="Times New Roman" w:hAnsi="Times New Roman"/>
                <w:sz w:val="20"/>
                <w:szCs w:val="20"/>
                <w:vertAlign w:val="superscript"/>
                <w:lang w:val="ru-RU" w:eastAsia="ru-RU" w:bidi="ar-SA"/>
              </w:rPr>
              <w:t>3</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11470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13,3</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48,02</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Водород</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м </w:t>
            </w:r>
            <w:r w:rsidRPr="00D2786E">
              <w:rPr>
                <w:rFonts w:ascii="Times New Roman" w:hAnsi="Times New Roman"/>
                <w:sz w:val="20"/>
                <w:szCs w:val="20"/>
                <w:vertAlign w:val="superscript"/>
                <w:lang w:val="ru-RU" w:eastAsia="ru-RU" w:bidi="ar-SA"/>
              </w:rPr>
              <w:t>3</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28700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33,2</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120,00</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215E52" w:rsidP="00D2786E">
            <w:pPr>
              <w:spacing w:line="240" w:lineRule="auto"/>
              <w:ind w:firstLine="0"/>
              <w:jc w:val="left"/>
              <w:rPr>
                <w:rFonts w:ascii="Times New Roman" w:hAnsi="Times New Roman"/>
                <w:sz w:val="20"/>
                <w:szCs w:val="20"/>
                <w:lang w:val="ru-RU" w:eastAsia="ru-RU" w:bidi="ar-SA"/>
              </w:rPr>
            </w:pPr>
            <w:r>
              <w:rPr>
                <w:rFonts w:ascii="Times New Roman" w:hAnsi="Times New Roman"/>
                <w:sz w:val="20"/>
                <w:szCs w:val="20"/>
                <w:lang w:val="ru-RU" w:eastAsia="ru-RU" w:bidi="ar-SA"/>
              </w:rPr>
              <w:t>Уголь</w:t>
            </w:r>
            <w:r w:rsidR="00D2786E" w:rsidRPr="00D2786E">
              <w:rPr>
                <w:rFonts w:ascii="Times New Roman" w:hAnsi="Times New Roman"/>
                <w:sz w:val="20"/>
                <w:szCs w:val="20"/>
                <w:lang w:val="ru-RU" w:eastAsia="ru-RU" w:bidi="ar-SA"/>
              </w:rPr>
              <w:t xml:space="preserve"> каменный (W=10%)</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кг</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6450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7,5</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27,00</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215E52" w:rsidP="00D2786E">
            <w:pPr>
              <w:spacing w:line="240" w:lineRule="auto"/>
              <w:ind w:firstLine="0"/>
              <w:jc w:val="left"/>
              <w:rPr>
                <w:rFonts w:ascii="Times New Roman" w:hAnsi="Times New Roman"/>
                <w:sz w:val="20"/>
                <w:szCs w:val="20"/>
                <w:lang w:val="ru-RU" w:eastAsia="ru-RU" w:bidi="ar-SA"/>
              </w:rPr>
            </w:pPr>
            <w:r>
              <w:rPr>
                <w:rFonts w:ascii="Times New Roman" w:hAnsi="Times New Roman"/>
                <w:sz w:val="20"/>
                <w:szCs w:val="20"/>
                <w:lang w:val="ru-RU" w:eastAsia="ru-RU" w:bidi="ar-SA"/>
              </w:rPr>
              <w:t>Уголь</w:t>
            </w:r>
            <w:r w:rsidR="00D2786E" w:rsidRPr="00D2786E">
              <w:rPr>
                <w:rFonts w:ascii="Times New Roman" w:hAnsi="Times New Roman"/>
                <w:sz w:val="20"/>
                <w:szCs w:val="20"/>
                <w:lang w:val="ru-RU" w:eastAsia="ru-RU" w:bidi="ar-SA"/>
              </w:rPr>
              <w:t xml:space="preserve"> бурый (W=30…40%)</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кг</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3100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3,6</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12,98</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215E52" w:rsidP="00D2786E">
            <w:pPr>
              <w:spacing w:line="240" w:lineRule="auto"/>
              <w:ind w:firstLine="0"/>
              <w:jc w:val="left"/>
              <w:rPr>
                <w:rFonts w:ascii="Times New Roman" w:hAnsi="Times New Roman"/>
                <w:sz w:val="20"/>
                <w:szCs w:val="20"/>
                <w:lang w:val="ru-RU" w:eastAsia="ru-RU" w:bidi="ar-SA"/>
              </w:rPr>
            </w:pPr>
            <w:r>
              <w:rPr>
                <w:rFonts w:ascii="Times New Roman" w:hAnsi="Times New Roman"/>
                <w:sz w:val="20"/>
                <w:szCs w:val="20"/>
                <w:lang w:val="ru-RU" w:eastAsia="ru-RU" w:bidi="ar-SA"/>
              </w:rPr>
              <w:t>Уголь</w:t>
            </w:r>
            <w:r w:rsidR="00D2786E" w:rsidRPr="00D2786E">
              <w:rPr>
                <w:rFonts w:ascii="Times New Roman" w:hAnsi="Times New Roman"/>
                <w:sz w:val="20"/>
                <w:szCs w:val="20"/>
                <w:lang w:val="ru-RU" w:eastAsia="ru-RU" w:bidi="ar-SA"/>
              </w:rPr>
              <w:t>-антрацит</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кг</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6700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7,8</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28,05</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215E52" w:rsidP="00D2786E">
            <w:pPr>
              <w:spacing w:line="240" w:lineRule="auto"/>
              <w:ind w:firstLine="0"/>
              <w:jc w:val="left"/>
              <w:rPr>
                <w:rFonts w:ascii="Times New Roman" w:hAnsi="Times New Roman"/>
                <w:sz w:val="20"/>
                <w:szCs w:val="20"/>
                <w:lang w:val="ru-RU" w:eastAsia="ru-RU" w:bidi="ar-SA"/>
              </w:rPr>
            </w:pPr>
            <w:r>
              <w:rPr>
                <w:rFonts w:ascii="Times New Roman" w:hAnsi="Times New Roman"/>
                <w:sz w:val="20"/>
                <w:szCs w:val="20"/>
                <w:lang w:val="ru-RU" w:eastAsia="ru-RU" w:bidi="ar-SA"/>
              </w:rPr>
              <w:t>Уголь</w:t>
            </w:r>
            <w:r w:rsidR="00D2786E" w:rsidRPr="00D2786E">
              <w:rPr>
                <w:rFonts w:ascii="Times New Roman" w:hAnsi="Times New Roman"/>
                <w:sz w:val="20"/>
                <w:szCs w:val="20"/>
                <w:lang w:val="ru-RU" w:eastAsia="ru-RU" w:bidi="ar-SA"/>
              </w:rPr>
              <w:t xml:space="preserve"> древесный</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кг</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6510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7,5</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27,26</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Торф (W=40%)</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кг</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2900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3,6</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12,10</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Торф брикеты (W=15%)</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кг</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4200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4,9</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17,58</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Торф крошка</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кг</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2590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3,0</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10,84</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proofErr w:type="spellStart"/>
            <w:r w:rsidRPr="00D2786E">
              <w:rPr>
                <w:rFonts w:ascii="Times New Roman" w:hAnsi="Times New Roman"/>
                <w:sz w:val="20"/>
                <w:szCs w:val="20"/>
                <w:lang w:val="ru-RU" w:eastAsia="ru-RU" w:bidi="ar-SA"/>
              </w:rPr>
              <w:t>Пеллета</w:t>
            </w:r>
            <w:proofErr w:type="spellEnd"/>
            <w:r w:rsidRPr="00D2786E">
              <w:rPr>
                <w:rFonts w:ascii="Times New Roman" w:hAnsi="Times New Roman"/>
                <w:sz w:val="20"/>
                <w:szCs w:val="20"/>
                <w:lang w:val="ru-RU" w:eastAsia="ru-RU" w:bidi="ar-SA"/>
              </w:rPr>
              <w:t xml:space="preserve"> древесная</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кг</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4100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4,7</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17,17</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Щепа</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кг</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2610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3,0</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10,93</w:t>
            </w:r>
          </w:p>
        </w:tc>
      </w:tr>
      <w:tr w:rsidR="00D2786E" w:rsidRPr="00D2786E" w:rsidTr="00D2786E">
        <w:trPr>
          <w:jc w:val="center"/>
        </w:trPr>
        <w:tc>
          <w:tcPr>
            <w:tcW w:w="2396"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left"/>
              <w:rPr>
                <w:rFonts w:ascii="Times New Roman" w:hAnsi="Times New Roman"/>
                <w:sz w:val="20"/>
                <w:szCs w:val="20"/>
                <w:lang w:val="ru-RU" w:eastAsia="ru-RU" w:bidi="ar-SA"/>
              </w:rPr>
            </w:pPr>
            <w:r w:rsidRPr="00D2786E">
              <w:rPr>
                <w:rFonts w:ascii="Times New Roman" w:hAnsi="Times New Roman"/>
                <w:sz w:val="20"/>
                <w:szCs w:val="20"/>
                <w:lang w:val="ru-RU" w:eastAsia="ru-RU" w:bidi="ar-SA"/>
              </w:rPr>
              <w:t>Опилки</w:t>
            </w:r>
          </w:p>
        </w:tc>
        <w:tc>
          <w:tcPr>
            <w:tcW w:w="593"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1 кг</w:t>
            </w:r>
          </w:p>
        </w:tc>
        <w:tc>
          <w:tcPr>
            <w:tcW w:w="71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2000</w:t>
            </w:r>
          </w:p>
        </w:tc>
        <w:tc>
          <w:tcPr>
            <w:tcW w:w="51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2,3</w:t>
            </w:r>
          </w:p>
        </w:tc>
        <w:tc>
          <w:tcPr>
            <w:tcW w:w="78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D2786E" w:rsidRPr="00D2786E" w:rsidRDefault="00D2786E" w:rsidP="00D2786E">
            <w:pPr>
              <w:spacing w:line="240" w:lineRule="auto"/>
              <w:ind w:firstLine="0"/>
              <w:jc w:val="center"/>
              <w:rPr>
                <w:rFonts w:ascii="Times New Roman" w:hAnsi="Times New Roman"/>
                <w:sz w:val="20"/>
                <w:szCs w:val="20"/>
                <w:lang w:val="ru-RU" w:eastAsia="ru-RU" w:bidi="ar-SA"/>
              </w:rPr>
            </w:pPr>
            <w:r w:rsidRPr="00D2786E">
              <w:rPr>
                <w:rFonts w:ascii="Times New Roman" w:hAnsi="Times New Roman"/>
                <w:sz w:val="20"/>
                <w:szCs w:val="20"/>
                <w:lang w:val="ru-RU" w:eastAsia="ru-RU" w:bidi="ar-SA"/>
              </w:rPr>
              <w:t>8,37</w:t>
            </w:r>
          </w:p>
        </w:tc>
      </w:tr>
    </w:tbl>
    <w:p w:rsidR="007049EF" w:rsidRPr="00CD2B5F" w:rsidRDefault="007049EF" w:rsidP="0025382D">
      <w:pPr>
        <w:pStyle w:val="affff6"/>
        <w:ind w:left="0"/>
        <w:rPr>
          <w:rFonts w:ascii="Times New Roman" w:hAnsi="Times New Roman"/>
          <w:szCs w:val="24"/>
          <w:lang w:val="ru-RU"/>
        </w:rPr>
      </w:pPr>
    </w:p>
    <w:p w:rsidR="0025382D" w:rsidRPr="00C87E87" w:rsidRDefault="00C87E87" w:rsidP="00C87E87">
      <w:pPr>
        <w:pStyle w:val="20"/>
        <w:keepNext w:val="0"/>
        <w:widowControl w:val="0"/>
        <w:numPr>
          <w:ilvl w:val="1"/>
          <w:numId w:val="62"/>
        </w:numPr>
        <w:spacing w:before="240" w:line="240" w:lineRule="auto"/>
        <w:textAlignment w:val="baseline"/>
        <w:rPr>
          <w:rFonts w:cs="Times New Roman"/>
        </w:rPr>
      </w:pPr>
      <w:bookmarkStart w:id="121" w:name="_Toc515271640"/>
      <w:r>
        <w:rPr>
          <w:rFonts w:cs="Times New Roman"/>
        </w:rPr>
        <w:t xml:space="preserve"> </w:t>
      </w:r>
      <w:bookmarkStart w:id="122" w:name="_Toc9074652"/>
      <w:r>
        <w:rPr>
          <w:rFonts w:cs="Times New Roman"/>
        </w:rPr>
        <w:t>О</w:t>
      </w:r>
      <w:r w:rsidRPr="00C87E87">
        <w:rPr>
          <w:rFonts w:cs="Times New Roman"/>
        </w:rPr>
        <w:t>писание использования местных видов топлива</w:t>
      </w:r>
      <w:r>
        <w:rPr>
          <w:rFonts w:cs="Times New Roman"/>
        </w:rPr>
        <w:t>,</w:t>
      </w:r>
      <w:r w:rsidRPr="00C87E87">
        <w:rPr>
          <w:rFonts w:cs="Times New Roman"/>
        </w:rPr>
        <w:t xml:space="preserve"> </w:t>
      </w:r>
      <w:r>
        <w:rPr>
          <w:rFonts w:cs="Times New Roman"/>
        </w:rPr>
        <w:t>а</w:t>
      </w:r>
      <w:r w:rsidR="0025382D" w:rsidRPr="00C87E87">
        <w:rPr>
          <w:rFonts w:cs="Times New Roman"/>
        </w:rPr>
        <w:t>нализ поставки топлива в периоды расчетных температур наружного воздуха</w:t>
      </w:r>
      <w:bookmarkEnd w:id="121"/>
      <w:bookmarkEnd w:id="122"/>
    </w:p>
    <w:p w:rsidR="0025382D" w:rsidRPr="00CD2B5F" w:rsidRDefault="0025382D" w:rsidP="00B065DD">
      <w:pPr>
        <w:pStyle w:val="11ff3"/>
        <w:rPr>
          <w:lang w:eastAsia="ru-RU"/>
        </w:rPr>
      </w:pPr>
      <w:r w:rsidRPr="00CD2B5F">
        <w:rPr>
          <w:lang w:eastAsia="ru-RU"/>
        </w:rPr>
        <w:t xml:space="preserve">Срыва поставок основного и резервного топлива в </w:t>
      </w:r>
      <w:r w:rsidR="007049EF" w:rsidRPr="00CD2B5F">
        <w:rPr>
          <w:lang w:eastAsia="ru-RU"/>
        </w:rPr>
        <w:t>201</w:t>
      </w:r>
      <w:r w:rsidR="00814205">
        <w:rPr>
          <w:lang w:eastAsia="ru-RU"/>
        </w:rPr>
        <w:t>8</w:t>
      </w:r>
      <w:r w:rsidR="007049EF" w:rsidRPr="00CD2B5F">
        <w:rPr>
          <w:lang w:eastAsia="ru-RU"/>
        </w:rPr>
        <w:t xml:space="preserve"> </w:t>
      </w:r>
      <w:r w:rsidRPr="00CD2B5F">
        <w:rPr>
          <w:lang w:eastAsia="ru-RU"/>
        </w:rPr>
        <w:t xml:space="preserve">г. – не зафиксировано. Условиями Договоров поставки, заключаемыми между теплогенерирующими компаниями и </w:t>
      </w:r>
      <w:proofErr w:type="gramStart"/>
      <w:r w:rsidRPr="00CD2B5F">
        <w:rPr>
          <w:lang w:eastAsia="ru-RU"/>
        </w:rPr>
        <w:t xml:space="preserve">поставщиком </w:t>
      </w:r>
      <w:r w:rsidR="00F24BDE">
        <w:rPr>
          <w:lang w:eastAsia="ru-RU"/>
        </w:rPr>
        <w:t>топлива</w:t>
      </w:r>
      <w:proofErr w:type="gramEnd"/>
      <w:r w:rsidRPr="00CD2B5F">
        <w:rPr>
          <w:lang w:eastAsia="ru-RU"/>
        </w:rPr>
        <w:t xml:space="preserve"> оговаривается, что ограничение объемов поставок может быть применено, если потребитель создаст задолженность за поставленные объемы топлива. Лимиты на поставку позволяют обеспечить работу всего оборудования </w:t>
      </w:r>
      <w:proofErr w:type="spellStart"/>
      <w:r w:rsidRPr="00CD2B5F">
        <w:rPr>
          <w:lang w:eastAsia="ru-RU"/>
        </w:rPr>
        <w:t>энергоисточников</w:t>
      </w:r>
      <w:proofErr w:type="spellEnd"/>
      <w:r w:rsidRPr="00CD2B5F">
        <w:rPr>
          <w:lang w:eastAsia="ru-RU"/>
        </w:rPr>
        <w:t xml:space="preserve"> при полной загрузке.</w:t>
      </w:r>
    </w:p>
    <w:p w:rsidR="0025382D" w:rsidRPr="00CD2B5F" w:rsidRDefault="0025382D" w:rsidP="00B065DD">
      <w:pPr>
        <w:pStyle w:val="11ff3"/>
        <w:rPr>
          <w:lang w:eastAsia="ru-RU"/>
        </w:rPr>
      </w:pPr>
      <w:r w:rsidRPr="00CD2B5F">
        <w:rPr>
          <w:lang w:eastAsia="ru-RU"/>
        </w:rPr>
        <w:t>Резерв обеспечивается запасами на хозяйствах резервного топлива.</w:t>
      </w:r>
    </w:p>
    <w:p w:rsidR="0025382D" w:rsidRDefault="0025382D" w:rsidP="00B065DD">
      <w:pPr>
        <w:pStyle w:val="11ff3"/>
        <w:rPr>
          <w:lang w:eastAsia="ru-RU"/>
        </w:rPr>
      </w:pPr>
      <w:r w:rsidRPr="00CD2B5F">
        <w:rPr>
          <w:lang w:eastAsia="ru-RU"/>
        </w:rPr>
        <w:lastRenderedPageBreak/>
        <w:t xml:space="preserve">На период экстремальных погодных условий на предприятиях </w:t>
      </w:r>
      <w:proofErr w:type="spellStart"/>
      <w:r w:rsidRPr="00CD2B5F">
        <w:rPr>
          <w:lang w:eastAsia="ru-RU"/>
        </w:rPr>
        <w:t>теплоэнергогенерирующих</w:t>
      </w:r>
      <w:proofErr w:type="spellEnd"/>
      <w:r w:rsidRPr="00CD2B5F">
        <w:rPr>
          <w:lang w:eastAsia="ru-RU"/>
        </w:rPr>
        <w:t xml:space="preserve"> компаний вводится усиленный контроль над работой систем и оборудования.</w:t>
      </w:r>
    </w:p>
    <w:p w:rsidR="001B39E4" w:rsidRDefault="001B39E4" w:rsidP="00B065DD">
      <w:pPr>
        <w:pStyle w:val="11ff3"/>
        <w:rPr>
          <w:lang w:eastAsia="ru-RU"/>
        </w:rPr>
      </w:pPr>
      <w:r w:rsidRPr="001B39E4">
        <w:rPr>
          <w:lang w:eastAsia="ru-RU"/>
        </w:rPr>
        <w:t>Возобновляемые источники энергии и местные виды топлива не используются.</w:t>
      </w:r>
    </w:p>
    <w:p w:rsidR="00C87E87" w:rsidRPr="00C87E87" w:rsidRDefault="00C87E87" w:rsidP="00C87E87">
      <w:pPr>
        <w:pStyle w:val="20"/>
        <w:numPr>
          <w:ilvl w:val="1"/>
          <w:numId w:val="62"/>
        </w:numPr>
        <w:ind w:left="0" w:firstLine="0"/>
        <w:rPr>
          <w:szCs w:val="24"/>
          <w:lang w:eastAsia="ru-RU"/>
        </w:rPr>
      </w:pPr>
      <w:r>
        <w:rPr>
          <w:szCs w:val="24"/>
          <w:lang w:eastAsia="ru-RU"/>
        </w:rPr>
        <w:t xml:space="preserve"> </w:t>
      </w:r>
      <w:bookmarkStart w:id="123" w:name="_Toc9074653"/>
      <w:r>
        <w:rPr>
          <w:szCs w:val="24"/>
          <w:lang w:eastAsia="ru-RU"/>
        </w:rPr>
        <w:t>О</w:t>
      </w:r>
      <w:r w:rsidRPr="00C87E87">
        <w:rPr>
          <w:szCs w:val="24"/>
          <w:lang w:eastAsia="ru-RU"/>
        </w:rPr>
        <w:t xml:space="preserve">писание видов топлива (в случае, если топливом является </w:t>
      </w:r>
      <w:r w:rsidR="00215E52">
        <w:rPr>
          <w:szCs w:val="24"/>
          <w:lang w:eastAsia="ru-RU"/>
        </w:rPr>
        <w:t>уголь</w:t>
      </w:r>
      <w:r w:rsidRPr="00C87E87">
        <w:rPr>
          <w:szCs w:val="24"/>
          <w:lang w:eastAsia="ru-RU"/>
        </w:rPr>
        <w:t xml:space="preserve">, - вид ископаемого </w:t>
      </w:r>
      <w:proofErr w:type="spellStart"/>
      <w:r w:rsidR="00F24BDE">
        <w:rPr>
          <w:szCs w:val="24"/>
          <w:lang w:eastAsia="ru-RU"/>
        </w:rPr>
        <w:t>угля</w:t>
      </w:r>
      <w:r w:rsidRPr="00C87E87">
        <w:rPr>
          <w:szCs w:val="24"/>
          <w:lang w:eastAsia="ru-RU"/>
        </w:rPr>
        <w:t>в</w:t>
      </w:r>
      <w:proofErr w:type="spellEnd"/>
      <w:r w:rsidRPr="00C87E87">
        <w:rPr>
          <w:szCs w:val="24"/>
          <w:lang w:eastAsia="ru-RU"/>
        </w:rPr>
        <w:t xml:space="preserve">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123"/>
    </w:p>
    <w:p w:rsidR="00B27B42" w:rsidRPr="00CF4E15" w:rsidRDefault="00B27B42" w:rsidP="00467064">
      <w:pPr>
        <w:pStyle w:val="11ff3"/>
        <w:rPr>
          <w:szCs w:val="24"/>
          <w:lang w:eastAsia="ru-RU"/>
        </w:rPr>
      </w:pPr>
      <w:r w:rsidRPr="00CF4E15">
        <w:rPr>
          <w:szCs w:val="24"/>
          <w:lang w:eastAsia="ru-RU"/>
        </w:rPr>
        <w:t xml:space="preserve">Основным видом используемого топлива является </w:t>
      </w:r>
      <w:proofErr w:type="gramStart"/>
      <w:r w:rsidR="00215E52" w:rsidRPr="00CF4E15">
        <w:rPr>
          <w:szCs w:val="24"/>
          <w:lang w:eastAsia="ru-RU"/>
        </w:rPr>
        <w:t>уголь</w:t>
      </w:r>
      <w:r w:rsidR="004B769D" w:rsidRPr="00CF4E15">
        <w:rPr>
          <w:szCs w:val="24"/>
          <w:lang w:eastAsia="ru-RU"/>
        </w:rPr>
        <w:t xml:space="preserve"> </w:t>
      </w:r>
      <w:r w:rsidRPr="00CF4E15">
        <w:rPr>
          <w:szCs w:val="24"/>
          <w:lang w:eastAsia="ru-RU"/>
        </w:rPr>
        <w:t>.</w:t>
      </w:r>
      <w:proofErr w:type="gramEnd"/>
    </w:p>
    <w:p w:rsidR="00336AB6" w:rsidRPr="00CF4E15" w:rsidRDefault="00336AB6" w:rsidP="00467064">
      <w:pPr>
        <w:pStyle w:val="11ff3"/>
        <w:rPr>
          <w:szCs w:val="24"/>
        </w:rPr>
      </w:pPr>
      <w:r w:rsidRPr="00CF4E15">
        <w:rPr>
          <w:szCs w:val="24"/>
        </w:rPr>
        <w:t xml:space="preserve">В качестве основного котельного топлива используется </w:t>
      </w:r>
      <w:r w:rsidR="00215E52" w:rsidRPr="00CF4E15">
        <w:rPr>
          <w:szCs w:val="24"/>
        </w:rPr>
        <w:t>уголь</w:t>
      </w:r>
      <w:r w:rsidRPr="00CF4E15">
        <w:rPr>
          <w:szCs w:val="24"/>
        </w:rPr>
        <w:t xml:space="preserve">. </w:t>
      </w:r>
    </w:p>
    <w:p w:rsidR="00FF2617" w:rsidRPr="00FF2617" w:rsidRDefault="00FF2617" w:rsidP="0025382D">
      <w:pPr>
        <w:ind w:firstLine="709"/>
        <w:rPr>
          <w:rFonts w:ascii="Times New Roman" w:hAnsi="Times New Roman"/>
          <w:b/>
          <w:szCs w:val="24"/>
          <w:lang w:val="ru-RU" w:eastAsia="ru-RU"/>
        </w:rPr>
      </w:pPr>
    </w:p>
    <w:p w:rsidR="00C87E87" w:rsidRPr="00C87E87" w:rsidRDefault="00C87E87" w:rsidP="00C87E87">
      <w:pPr>
        <w:pStyle w:val="20"/>
        <w:numPr>
          <w:ilvl w:val="1"/>
          <w:numId w:val="62"/>
        </w:numPr>
        <w:rPr>
          <w:szCs w:val="24"/>
          <w:lang w:eastAsia="ru-RU"/>
        </w:rPr>
      </w:pPr>
      <w:r w:rsidRPr="00C87E87">
        <w:rPr>
          <w:szCs w:val="24"/>
          <w:lang w:eastAsia="ru-RU"/>
        </w:rPr>
        <w:t xml:space="preserve"> </w:t>
      </w:r>
      <w:bookmarkStart w:id="124" w:name="_Toc9074654"/>
      <w:r>
        <w:rPr>
          <w:szCs w:val="24"/>
          <w:lang w:eastAsia="ru-RU"/>
        </w:rPr>
        <w:t>О</w:t>
      </w:r>
      <w:r w:rsidRPr="00C87E87">
        <w:rPr>
          <w:szCs w:val="24"/>
          <w:lang w:eastAsia="ru-RU"/>
        </w:rPr>
        <w:t>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124"/>
    </w:p>
    <w:p w:rsidR="001B39E4" w:rsidRPr="00B27B42" w:rsidRDefault="001B39E4" w:rsidP="00B065DD">
      <w:pPr>
        <w:pStyle w:val="11ff3"/>
        <w:rPr>
          <w:lang w:eastAsia="ru-RU"/>
        </w:rPr>
      </w:pPr>
      <w:r w:rsidRPr="001B39E4">
        <w:rPr>
          <w:lang w:eastAsia="ru-RU"/>
        </w:rPr>
        <w:t xml:space="preserve">Преобладающим видом топлива является </w:t>
      </w:r>
      <w:r w:rsidR="00215E52">
        <w:rPr>
          <w:lang w:eastAsia="ru-RU"/>
        </w:rPr>
        <w:t>уголь</w:t>
      </w:r>
      <w:r w:rsidRPr="001B39E4">
        <w:rPr>
          <w:lang w:eastAsia="ru-RU"/>
        </w:rPr>
        <w:t xml:space="preserve">. </w:t>
      </w:r>
      <w:r>
        <w:rPr>
          <w:lang w:eastAsia="ru-RU"/>
        </w:rPr>
        <w:t xml:space="preserve">На начало </w:t>
      </w:r>
      <w:r w:rsidRPr="001B39E4">
        <w:rPr>
          <w:lang w:eastAsia="ru-RU"/>
        </w:rPr>
        <w:t xml:space="preserve">периода планирования </w:t>
      </w:r>
      <w:r>
        <w:rPr>
          <w:lang w:eastAsia="ru-RU"/>
        </w:rPr>
        <w:t>и</w:t>
      </w:r>
      <w:r w:rsidRPr="001B39E4">
        <w:rPr>
          <w:lang w:eastAsia="ru-RU"/>
        </w:rPr>
        <w:t>спользование</w:t>
      </w:r>
      <w:r>
        <w:rPr>
          <w:lang w:eastAsia="ru-RU"/>
        </w:rPr>
        <w:t xml:space="preserve"> </w:t>
      </w:r>
      <w:r w:rsidR="00F24BDE">
        <w:rPr>
          <w:lang w:eastAsia="ru-RU"/>
        </w:rPr>
        <w:t xml:space="preserve">угля </w:t>
      </w:r>
      <w:r w:rsidRPr="001B39E4">
        <w:rPr>
          <w:lang w:eastAsia="ru-RU"/>
        </w:rPr>
        <w:t xml:space="preserve">на источниках тепловой и электрической энергии составляет </w:t>
      </w:r>
      <w:r>
        <w:rPr>
          <w:lang w:eastAsia="ru-RU"/>
        </w:rPr>
        <w:t>100</w:t>
      </w:r>
      <w:r w:rsidRPr="001B39E4">
        <w:rPr>
          <w:lang w:eastAsia="ru-RU"/>
        </w:rPr>
        <w:t>%, на конец периода планирования - 100 %.</w:t>
      </w:r>
    </w:p>
    <w:p w:rsidR="00C87E87" w:rsidRDefault="00C87E87" w:rsidP="00C87E87">
      <w:pPr>
        <w:ind w:firstLine="0"/>
        <w:rPr>
          <w:rFonts w:ascii="Times New Roman" w:hAnsi="Times New Roman"/>
          <w:szCs w:val="24"/>
          <w:lang w:val="ru-RU" w:eastAsia="ru-RU"/>
        </w:rPr>
      </w:pPr>
    </w:p>
    <w:p w:rsidR="00C87E87" w:rsidRPr="00BB20AA" w:rsidRDefault="00C87E87" w:rsidP="00BB20AA">
      <w:pPr>
        <w:pStyle w:val="20"/>
        <w:numPr>
          <w:ilvl w:val="1"/>
          <w:numId w:val="62"/>
        </w:numPr>
        <w:rPr>
          <w:szCs w:val="24"/>
          <w:lang w:eastAsia="ru-RU"/>
        </w:rPr>
      </w:pPr>
      <w:r w:rsidRPr="00C87E87">
        <w:rPr>
          <w:szCs w:val="24"/>
          <w:lang w:eastAsia="ru-RU"/>
        </w:rPr>
        <w:t xml:space="preserve"> </w:t>
      </w:r>
      <w:bookmarkStart w:id="125" w:name="_Toc9074655"/>
      <w:r>
        <w:rPr>
          <w:szCs w:val="24"/>
          <w:lang w:eastAsia="ru-RU"/>
        </w:rPr>
        <w:t>О</w:t>
      </w:r>
      <w:r w:rsidRPr="00C87E87">
        <w:rPr>
          <w:szCs w:val="24"/>
          <w:lang w:eastAsia="ru-RU"/>
        </w:rPr>
        <w:t>писание приоритетного направления развития топливного баланса поселения, городского округа</w:t>
      </w:r>
      <w:bookmarkEnd w:id="125"/>
    </w:p>
    <w:p w:rsidR="00C87E87" w:rsidRDefault="00576D21" w:rsidP="00BB20AA">
      <w:pPr>
        <w:pStyle w:val="11ff3"/>
        <w:rPr>
          <w:szCs w:val="24"/>
          <w:lang w:eastAsia="ru-RU"/>
        </w:rPr>
      </w:pPr>
      <w:r w:rsidRPr="00576D21">
        <w:rPr>
          <w:lang w:eastAsia="ru-RU"/>
        </w:rPr>
        <w:t xml:space="preserve">Приоритетным направлением развития топливного баланса поселения является </w:t>
      </w:r>
      <w:r w:rsidR="00336AB6">
        <w:rPr>
          <w:lang w:eastAsia="ru-RU"/>
        </w:rPr>
        <w:t>полн</w:t>
      </w:r>
      <w:r w:rsidR="00F24BDE">
        <w:rPr>
          <w:lang w:eastAsia="ru-RU"/>
        </w:rPr>
        <w:t>ый</w:t>
      </w:r>
      <w:r w:rsidR="00336AB6">
        <w:rPr>
          <w:lang w:eastAsia="ru-RU"/>
        </w:rPr>
        <w:t xml:space="preserve"> </w:t>
      </w:r>
      <w:r w:rsidR="00F24BDE">
        <w:rPr>
          <w:lang w:eastAsia="ru-RU"/>
        </w:rPr>
        <w:t>охват системой теплоснабжения</w:t>
      </w:r>
      <w:r w:rsidRPr="00576D21">
        <w:rPr>
          <w:lang w:eastAsia="ru-RU"/>
        </w:rPr>
        <w:t xml:space="preserve"> территории поселения с </w:t>
      </w:r>
      <w:r w:rsidR="00DB587E">
        <w:rPr>
          <w:lang w:eastAsia="ru-RU"/>
        </w:rPr>
        <w:t>использованием</w:t>
      </w:r>
      <w:r w:rsidRPr="00576D21">
        <w:rPr>
          <w:lang w:eastAsia="ru-RU"/>
        </w:rPr>
        <w:t xml:space="preserve"> </w:t>
      </w:r>
      <w:r w:rsidR="00DB587E">
        <w:rPr>
          <w:lang w:eastAsia="ru-RU"/>
        </w:rPr>
        <w:t>существующими и перспективными</w:t>
      </w:r>
      <w:r w:rsidRPr="00576D21">
        <w:rPr>
          <w:lang w:eastAsia="ru-RU"/>
        </w:rPr>
        <w:t xml:space="preserve"> источник</w:t>
      </w:r>
      <w:r w:rsidR="00DB587E">
        <w:rPr>
          <w:lang w:eastAsia="ru-RU"/>
        </w:rPr>
        <w:t>ами</w:t>
      </w:r>
      <w:r>
        <w:rPr>
          <w:lang w:eastAsia="ru-RU"/>
        </w:rPr>
        <w:t xml:space="preserve"> </w:t>
      </w:r>
      <w:r w:rsidRPr="00576D21">
        <w:rPr>
          <w:lang w:eastAsia="ru-RU"/>
        </w:rPr>
        <w:t xml:space="preserve">тепловой энергии </w:t>
      </w:r>
      <w:r w:rsidR="00DB587E">
        <w:rPr>
          <w:lang w:eastAsia="ru-RU"/>
        </w:rPr>
        <w:t>в качестве основного топлива</w:t>
      </w:r>
      <w:r w:rsidRPr="00576D21">
        <w:rPr>
          <w:lang w:eastAsia="ru-RU"/>
        </w:rPr>
        <w:t xml:space="preserve"> </w:t>
      </w:r>
      <w:r w:rsidR="00215E52">
        <w:rPr>
          <w:lang w:eastAsia="ru-RU"/>
        </w:rPr>
        <w:t>уголь</w:t>
      </w:r>
      <w:r w:rsidRPr="00576D21">
        <w:rPr>
          <w:lang w:eastAsia="ru-RU"/>
        </w:rPr>
        <w:t>.</w:t>
      </w:r>
    </w:p>
    <w:p w:rsidR="0097570A" w:rsidRPr="00CD2B5F" w:rsidRDefault="00237AC0" w:rsidP="0097570A">
      <w:pPr>
        <w:pStyle w:val="19"/>
        <w:spacing w:line="240" w:lineRule="auto"/>
        <w:ind w:left="0" w:firstLine="0"/>
        <w:rPr>
          <w:rFonts w:ascii="Times New Roman" w:hAnsi="Times New Roman"/>
        </w:rPr>
      </w:pPr>
      <w:bookmarkStart w:id="126" w:name="_Toc9074656"/>
      <w:proofErr w:type="spellStart"/>
      <w:r w:rsidRPr="00CD2B5F">
        <w:rPr>
          <w:rFonts w:ascii="Times New Roman" w:hAnsi="Times New Roman"/>
          <w:lang w:val="en-US"/>
        </w:rPr>
        <w:lastRenderedPageBreak/>
        <w:t>Надежность</w:t>
      </w:r>
      <w:proofErr w:type="spellEnd"/>
      <w:r w:rsidRPr="00CD2B5F">
        <w:rPr>
          <w:rFonts w:ascii="Times New Roman" w:hAnsi="Times New Roman"/>
          <w:lang w:val="en-US"/>
        </w:rPr>
        <w:t xml:space="preserve"> </w:t>
      </w:r>
      <w:proofErr w:type="spellStart"/>
      <w:r w:rsidRPr="00CD2B5F">
        <w:rPr>
          <w:rFonts w:ascii="Times New Roman" w:hAnsi="Times New Roman"/>
          <w:lang w:val="en-US"/>
        </w:rPr>
        <w:t>теплоснабжения</w:t>
      </w:r>
      <w:bookmarkEnd w:id="126"/>
      <w:proofErr w:type="spellEnd"/>
    </w:p>
    <w:p w:rsidR="00850E30" w:rsidRPr="00CD2B5F" w:rsidRDefault="00850E30" w:rsidP="00811746">
      <w:pPr>
        <w:pStyle w:val="20"/>
        <w:keepNext w:val="0"/>
        <w:widowControl w:val="0"/>
        <w:numPr>
          <w:ilvl w:val="1"/>
          <w:numId w:val="62"/>
        </w:numPr>
        <w:spacing w:before="240" w:line="240" w:lineRule="auto"/>
        <w:ind w:left="0" w:firstLine="0"/>
        <w:textAlignment w:val="baseline"/>
        <w:rPr>
          <w:rFonts w:cs="Times New Roman"/>
        </w:rPr>
      </w:pPr>
      <w:bookmarkStart w:id="127" w:name="_Toc520922770"/>
      <w:bookmarkStart w:id="128" w:name="_Toc9074657"/>
      <w:r w:rsidRPr="00CD2B5F">
        <w:rPr>
          <w:rFonts w:cs="Times New Roman"/>
        </w:rPr>
        <w:t>Поток отказов (частота отказов) участков тепловых сетей</w:t>
      </w:r>
      <w:bookmarkEnd w:id="127"/>
      <w:bookmarkEnd w:id="128"/>
    </w:p>
    <w:p w:rsidR="00D2786E" w:rsidRPr="00D2786E" w:rsidRDefault="00D2786E" w:rsidP="00B065DD">
      <w:pPr>
        <w:pStyle w:val="11ff3"/>
      </w:pPr>
      <w:r w:rsidRPr="00D2786E">
        <w:t xml:space="preserve">Применительно к системам теплоснабжения надёжность можно рассматривать как свойство системы: </w:t>
      </w:r>
    </w:p>
    <w:p w:rsidR="00D2786E" w:rsidRPr="00D2786E" w:rsidRDefault="00D2786E" w:rsidP="00B065DD">
      <w:pPr>
        <w:pStyle w:val="11ff3"/>
      </w:pPr>
      <w:r w:rsidRPr="00D2786E">
        <w:t xml:space="preserve">1. Бесперебойно снабжать потребителей в необходимом количестве тепловой энергией требуемого качества. </w:t>
      </w:r>
    </w:p>
    <w:p w:rsidR="00D2786E" w:rsidRPr="00D2786E" w:rsidRDefault="00D2786E" w:rsidP="00B065DD">
      <w:pPr>
        <w:pStyle w:val="11ff3"/>
      </w:pPr>
      <w:r w:rsidRPr="00D2786E">
        <w:t xml:space="preserve">2. Не допускать ситуаций, опасных для людей и окружающей среды. </w:t>
      </w:r>
    </w:p>
    <w:p w:rsidR="00D2786E" w:rsidRPr="00D2786E" w:rsidRDefault="00D2786E" w:rsidP="00B065DD">
      <w:pPr>
        <w:pStyle w:val="11ff3"/>
      </w:pPr>
      <w:r w:rsidRPr="00D2786E">
        <w:t xml:space="preserve">На выполнение первой из сформулированных в определении надёжности функций, которая обусловлена назначением системы, влияют единичные свойства безотказности, ремонтопригодности, долговечности, </w:t>
      </w:r>
      <w:proofErr w:type="spellStart"/>
      <w:r w:rsidRPr="00D2786E">
        <w:t>сохраняемости</w:t>
      </w:r>
      <w:proofErr w:type="spellEnd"/>
      <w:r w:rsidRPr="00D2786E">
        <w:t xml:space="preserve">, режимной управляемости, </w:t>
      </w:r>
      <w:proofErr w:type="spellStart"/>
      <w:r w:rsidRPr="00D2786E">
        <w:t>устойчивоспособности</w:t>
      </w:r>
      <w:proofErr w:type="spellEnd"/>
      <w:r w:rsidRPr="00D2786E">
        <w:t xml:space="preserve"> и живучести. Выполнение второй функции, связанной с функционированием системы, зависит от свойств безотказности, ремонтопригодности, долговечности, </w:t>
      </w:r>
      <w:proofErr w:type="spellStart"/>
      <w:r w:rsidRPr="00D2786E">
        <w:t>сохраняемости</w:t>
      </w:r>
      <w:proofErr w:type="spellEnd"/>
      <w:r w:rsidRPr="00D2786E">
        <w:t xml:space="preserve">, безопасности. </w:t>
      </w:r>
    </w:p>
    <w:p w:rsidR="00D2786E" w:rsidRPr="00D2786E" w:rsidRDefault="00D2786E" w:rsidP="00B065DD">
      <w:pPr>
        <w:pStyle w:val="11ff3"/>
      </w:pPr>
      <w:r w:rsidRPr="00D2786E">
        <w:rPr>
          <w:b/>
        </w:rPr>
        <w:t>Резервирование</w:t>
      </w:r>
      <w:r w:rsidRPr="00D2786E">
        <w:t xml:space="preserve"> – один из основных методов повышения надёжности объектов, предполагающий введение дополнительных элементов и возможностей сверх минимально необходимых для нормального выполнения объектом заданных функций. Реализация различных видов резервирования обеспечивает резерв мощности (производительности, пропускной способности) системы теплоснабжения – разность между располагаемой мощностью (производительностью, пропускной способностью) объекта и его нагрузкой в данный момент времени при допускаемых значениях параметров режима и показателях качества продукции. </w:t>
      </w:r>
    </w:p>
    <w:p w:rsidR="00D2786E" w:rsidRPr="00D2786E" w:rsidRDefault="00D2786E" w:rsidP="00B065DD">
      <w:pPr>
        <w:pStyle w:val="11ff3"/>
      </w:pPr>
      <w:r w:rsidRPr="00D2786E">
        <w:t xml:space="preserve">Надёжность системы теплоснабжения можно оценить исходя из показателей износа тепломеханического оборудования. </w:t>
      </w:r>
    </w:p>
    <w:p w:rsidR="00D2786E" w:rsidRPr="00D2786E" w:rsidRDefault="00D2786E" w:rsidP="00B065DD">
      <w:pPr>
        <w:pStyle w:val="11ff3"/>
      </w:pPr>
      <w:bookmarkStart w:id="129" w:name="_Toc392758154"/>
      <w:r w:rsidRPr="00D2786E">
        <w:t>Показатели (критерии) надежности.</w:t>
      </w:r>
      <w:bookmarkEnd w:id="129"/>
    </w:p>
    <w:p w:rsidR="00D2786E" w:rsidRPr="00D2786E" w:rsidRDefault="00D2786E" w:rsidP="00B065DD">
      <w:pPr>
        <w:pStyle w:val="11ff3"/>
      </w:pPr>
      <w:r w:rsidRPr="00D2786E">
        <w:t xml:space="preserve">Способность проектируемых и действующих источников тепловой энергии, тепловых сетей и в целом СЦТ обеспечивать в течение заданного времени требуемые режимы, параметры и качество теплоснабжения следует определять по трем показателям (критериям): </w:t>
      </w:r>
    </w:p>
    <w:p w:rsidR="00D2786E" w:rsidRPr="00D2786E" w:rsidRDefault="00D2786E" w:rsidP="00B065DD">
      <w:pPr>
        <w:pStyle w:val="11ff3"/>
      </w:pPr>
      <w:r w:rsidRPr="00D2786E">
        <w:rPr>
          <w:b/>
        </w:rPr>
        <w:t xml:space="preserve">Вероятность безотказной работы системы [Р] </w:t>
      </w:r>
      <w:r w:rsidRPr="00D2786E">
        <w:t xml:space="preserve">- способность системы не допускать отказов, приводящих к падению температуры в отапливаемых помещениях жилых и общественных зданий ниже +12°С, в промышленных зданиях ниже +8°С, более числа раз установленного нормативами. </w:t>
      </w:r>
    </w:p>
    <w:p w:rsidR="00D2786E" w:rsidRPr="00D2786E" w:rsidRDefault="00D2786E" w:rsidP="00B065DD">
      <w:pPr>
        <w:pStyle w:val="11ff3"/>
      </w:pPr>
      <w:r w:rsidRPr="00D2786E">
        <w:rPr>
          <w:b/>
        </w:rPr>
        <w:lastRenderedPageBreak/>
        <w:t xml:space="preserve">Коэффициент готовности системы [Кг] </w:t>
      </w:r>
      <w:r w:rsidRPr="00D2786E">
        <w:t xml:space="preserve">-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допускаемых нормативами. Допускаемое снижение температуры составляет 2°С. </w:t>
      </w:r>
    </w:p>
    <w:p w:rsidR="00D2786E" w:rsidRPr="00D2786E" w:rsidRDefault="00D2786E" w:rsidP="00B065DD">
      <w:pPr>
        <w:pStyle w:val="11ff3"/>
      </w:pPr>
      <w:r w:rsidRPr="00D2786E">
        <w:rPr>
          <w:b/>
        </w:rPr>
        <w:t xml:space="preserve">Живучесть системы [Ж] </w:t>
      </w:r>
      <w:r w:rsidRPr="00D2786E">
        <w:t xml:space="preserve">- способность системы сохранять свою работоспособность в аварийных (экстремальных) условиях, а также после длительных остановов (более 54 часов). </w:t>
      </w:r>
    </w:p>
    <w:p w:rsidR="00D2786E" w:rsidRPr="00D2786E" w:rsidRDefault="00D2786E" w:rsidP="00B065DD">
      <w:pPr>
        <w:pStyle w:val="11ff3"/>
      </w:pPr>
      <w:bookmarkStart w:id="130" w:name="_Toc392758155"/>
      <w:r w:rsidRPr="00D2786E">
        <w:t>Вероятность безотказной работы [P].</w:t>
      </w:r>
      <w:bookmarkEnd w:id="130"/>
    </w:p>
    <w:p w:rsidR="00D2786E" w:rsidRPr="00D2786E" w:rsidRDefault="00D2786E" w:rsidP="00B065DD">
      <w:pPr>
        <w:pStyle w:val="11ff3"/>
      </w:pPr>
      <w:r w:rsidRPr="00D2786E">
        <w:t xml:space="preserve">Вероятность безотказной работы [Р] для каждого </w:t>
      </w:r>
      <w:r w:rsidRPr="00D2786E">
        <w:rPr>
          <w:i/>
        </w:rPr>
        <w:t>j</w:t>
      </w:r>
      <w:r w:rsidRPr="00D2786E">
        <w:t>-</w:t>
      </w:r>
      <w:proofErr w:type="spellStart"/>
      <w:r w:rsidRPr="00D2786E">
        <w:t>го</w:t>
      </w:r>
      <w:proofErr w:type="spellEnd"/>
      <w:r w:rsidRPr="00D2786E">
        <w:t xml:space="preserve"> участка трубопровода в течение одного года вычисляется с помощью плотности потока отказов </w:t>
      </w:r>
      <w:proofErr w:type="spellStart"/>
      <w:r w:rsidRPr="00D2786E">
        <w:rPr>
          <w:i/>
        </w:rPr>
        <w:t>ωjР</w:t>
      </w:r>
      <w:proofErr w:type="spellEnd"/>
      <w:r w:rsidRPr="00D2786E">
        <w:rPr>
          <w:i/>
        </w:rPr>
        <w:t xml:space="preserve"> </w:t>
      </w:r>
    </w:p>
    <w:p w:rsidR="00D2786E" w:rsidRPr="00D2786E" w:rsidRDefault="00D2786E" w:rsidP="00B065DD">
      <w:pPr>
        <w:pStyle w:val="11ff3"/>
        <w:jc w:val="center"/>
      </w:pPr>
      <w:r w:rsidRPr="00D2786E">
        <w:t>Р =е</w:t>
      </w:r>
      <w:r w:rsidRPr="00D2786E">
        <w:rPr>
          <w:vertAlign w:val="superscript"/>
        </w:rPr>
        <w:t>(-</w:t>
      </w:r>
      <w:proofErr w:type="spellStart"/>
      <w:r w:rsidRPr="00D2786E">
        <w:rPr>
          <w:vertAlign w:val="superscript"/>
        </w:rPr>
        <w:t>ωjР</w:t>
      </w:r>
      <w:proofErr w:type="spellEnd"/>
      <w:r w:rsidRPr="00D2786E">
        <w:rPr>
          <w:vertAlign w:val="superscript"/>
        </w:rPr>
        <w:t>)</w:t>
      </w:r>
      <w:r w:rsidRPr="00D2786E">
        <w:t>;</w:t>
      </w:r>
    </w:p>
    <w:p w:rsidR="00D2786E" w:rsidRPr="00D2786E" w:rsidRDefault="00D2786E" w:rsidP="00B065DD">
      <w:pPr>
        <w:pStyle w:val="11ff3"/>
      </w:pPr>
      <w:r w:rsidRPr="00D2786E">
        <w:t xml:space="preserve">Вычисленные на предварительном этапе плотности потока отказов </w:t>
      </w:r>
      <w:proofErr w:type="spellStart"/>
      <w:r w:rsidRPr="00D2786E">
        <w:rPr>
          <w:i/>
        </w:rPr>
        <w:t>ωjЕ</w:t>
      </w:r>
      <w:proofErr w:type="spellEnd"/>
      <w:r w:rsidRPr="00D2786E">
        <w:rPr>
          <w:i/>
        </w:rPr>
        <w:t xml:space="preserve"> </w:t>
      </w:r>
      <w:r w:rsidRPr="00D2786E">
        <w:t xml:space="preserve">и </w:t>
      </w:r>
      <w:proofErr w:type="spellStart"/>
      <w:r w:rsidRPr="00D2786E">
        <w:rPr>
          <w:i/>
        </w:rPr>
        <w:t>ωjР</w:t>
      </w:r>
      <w:proofErr w:type="spellEnd"/>
      <w:r w:rsidRPr="00D2786E">
        <w:t xml:space="preserve">, корректируются по статистическим данным аварий за последние 5 лет в соответствии с оценками показателей остаточного ресурса участка теплопровода для каждой аварии на данном участке путем ее умножения на соответствующие коэффициенты. </w:t>
      </w:r>
    </w:p>
    <w:p w:rsidR="00D2786E" w:rsidRPr="00D2786E" w:rsidRDefault="00D2786E" w:rsidP="00B065DD">
      <w:pPr>
        <w:pStyle w:val="11ff3"/>
      </w:pPr>
      <w:r w:rsidRPr="00D2786E">
        <w:t xml:space="preserve">Вероятность безотказной работы [Р] определяется по формуле: </w:t>
      </w:r>
    </w:p>
    <w:p w:rsidR="00D2786E" w:rsidRPr="00D2786E" w:rsidRDefault="00D2786E" w:rsidP="00B065DD">
      <w:pPr>
        <w:pStyle w:val="11ff3"/>
        <w:jc w:val="center"/>
      </w:pPr>
      <w:r w:rsidRPr="00D2786E">
        <w:t>Р = е</w:t>
      </w:r>
      <w:r w:rsidRPr="00D2786E">
        <w:rPr>
          <w:vertAlign w:val="superscript"/>
        </w:rPr>
        <w:t>-ω</w:t>
      </w:r>
      <w:r w:rsidRPr="00D2786E">
        <w:t>;</w:t>
      </w:r>
    </w:p>
    <w:p w:rsidR="00D2786E" w:rsidRPr="00D2786E" w:rsidRDefault="00D2786E" w:rsidP="00B065DD">
      <w:pPr>
        <w:pStyle w:val="11ff3"/>
      </w:pPr>
      <w:r w:rsidRPr="00D2786E">
        <w:t xml:space="preserve">где ω – плотность потока учитываемых отказов, сопровождающихся снижением подачи тепловой энергии потребителям, может быть определена по эмпирической формуле: </w:t>
      </w:r>
    </w:p>
    <w:p w:rsidR="00D2786E" w:rsidRPr="00D2786E" w:rsidRDefault="00D2786E" w:rsidP="00B065DD">
      <w:pPr>
        <w:pStyle w:val="11ff3"/>
        <w:jc w:val="center"/>
      </w:pPr>
      <w:r w:rsidRPr="00D2786E">
        <w:t>ω = а·m·К</w:t>
      </w:r>
      <w:r w:rsidRPr="00D2786E">
        <w:rPr>
          <w:vertAlign w:val="subscript"/>
        </w:rPr>
        <w:t>с</w:t>
      </w:r>
      <w:r w:rsidRPr="00D2786E">
        <w:t>·d</w:t>
      </w:r>
      <w:r w:rsidRPr="00D2786E">
        <w:rPr>
          <w:vertAlign w:val="superscript"/>
        </w:rPr>
        <w:t>0,208</w:t>
      </w:r>
      <w:r w:rsidRPr="00D2786E">
        <w:t>;</w:t>
      </w:r>
    </w:p>
    <w:p w:rsidR="00D2786E" w:rsidRPr="00D2786E" w:rsidRDefault="00D2786E" w:rsidP="00B065DD">
      <w:pPr>
        <w:pStyle w:val="11ff3"/>
      </w:pPr>
      <w:r w:rsidRPr="00D2786E">
        <w:t>где:</w:t>
      </w:r>
    </w:p>
    <w:p w:rsidR="00D2786E" w:rsidRPr="00D2786E" w:rsidRDefault="00D2786E" w:rsidP="00B065DD">
      <w:pPr>
        <w:pStyle w:val="11ff3"/>
      </w:pPr>
      <w:r w:rsidRPr="00D2786E">
        <w:t xml:space="preserve">а – эмпирический коэффициент. </w:t>
      </w:r>
    </w:p>
    <w:p w:rsidR="00D2786E" w:rsidRPr="00D2786E" w:rsidRDefault="00D2786E" w:rsidP="00B065DD">
      <w:pPr>
        <w:pStyle w:val="11ff3"/>
      </w:pPr>
      <w:r w:rsidRPr="00D2786E">
        <w:t xml:space="preserve">При нормативном уровне </w:t>
      </w:r>
      <w:proofErr w:type="gramStart"/>
      <w:r w:rsidRPr="00D2786E">
        <w:t>безотказности</w:t>
      </w:r>
      <w:proofErr w:type="gramEnd"/>
      <w:r w:rsidRPr="00D2786E">
        <w:t xml:space="preserve"> а = 0,00003; </w:t>
      </w:r>
    </w:p>
    <w:p w:rsidR="00D2786E" w:rsidRPr="00D2786E" w:rsidRDefault="00D2786E" w:rsidP="00B065DD">
      <w:pPr>
        <w:pStyle w:val="11ff3"/>
      </w:pPr>
      <w:r w:rsidRPr="00D2786E">
        <w:t xml:space="preserve">m – эмпирический коэффициент потока отказов, полученный на основе обработки статистических данных по отказам. Допускается принимать равным 0,5 при расчете показателя безотказности и 1,0 при расчете показателя готовности; </w:t>
      </w:r>
    </w:p>
    <w:p w:rsidR="00D2786E" w:rsidRPr="00D2786E" w:rsidRDefault="00D2786E" w:rsidP="00B065DD">
      <w:pPr>
        <w:pStyle w:val="11ff3"/>
      </w:pPr>
      <w:r w:rsidRPr="00D2786E">
        <w:t xml:space="preserve">Кс – коэффициент, учитывающий старение (утрату ресурса) конкретного участка теплосети. Для проектируемых новых участков тепловых сетей рекомендуется принимать Кс=1. Во всех других случаях коэффициент старения рассчитывается в зависимости от времени эксплуатации по формуле: </w:t>
      </w:r>
    </w:p>
    <w:p w:rsidR="00D2786E" w:rsidRPr="00D2786E" w:rsidRDefault="00D2786E" w:rsidP="00B065DD">
      <w:pPr>
        <w:pStyle w:val="11ff3"/>
        <w:jc w:val="center"/>
      </w:pPr>
      <w:r w:rsidRPr="00D2786E">
        <w:t>К</w:t>
      </w:r>
      <w:r w:rsidRPr="00D2786E">
        <w:rPr>
          <w:vertAlign w:val="subscript"/>
        </w:rPr>
        <w:t>с</w:t>
      </w:r>
      <w:r w:rsidRPr="00D2786E">
        <w:t>=3·И</w:t>
      </w:r>
      <w:r w:rsidRPr="00D2786E">
        <w:rPr>
          <w:vertAlign w:val="superscript"/>
        </w:rPr>
        <w:t>2,6</w:t>
      </w:r>
    </w:p>
    <w:p w:rsidR="00D2786E" w:rsidRPr="00D2786E" w:rsidRDefault="00D2786E" w:rsidP="00B065DD">
      <w:pPr>
        <w:pStyle w:val="11ff3"/>
        <w:jc w:val="center"/>
      </w:pPr>
      <w:r w:rsidRPr="00D2786E">
        <w:t>И = n/</w:t>
      </w:r>
      <w:proofErr w:type="spellStart"/>
      <w:r w:rsidRPr="00D2786E">
        <w:t>no</w:t>
      </w:r>
      <w:proofErr w:type="spellEnd"/>
    </w:p>
    <w:p w:rsidR="00D2786E" w:rsidRPr="00D2786E" w:rsidRDefault="00D2786E" w:rsidP="00B065DD">
      <w:pPr>
        <w:pStyle w:val="11ff3"/>
      </w:pPr>
      <w:r w:rsidRPr="00D2786E">
        <w:t>где:</w:t>
      </w:r>
    </w:p>
    <w:p w:rsidR="00D2786E" w:rsidRPr="00D2786E" w:rsidRDefault="00D2786E" w:rsidP="00B065DD">
      <w:pPr>
        <w:pStyle w:val="11ff3"/>
      </w:pPr>
      <w:r w:rsidRPr="00D2786E">
        <w:t xml:space="preserve">И – индекс утраты ресурса; </w:t>
      </w:r>
    </w:p>
    <w:p w:rsidR="00D2786E" w:rsidRPr="00D2786E" w:rsidRDefault="00D2786E" w:rsidP="00B065DD">
      <w:pPr>
        <w:pStyle w:val="11ff3"/>
      </w:pPr>
      <w:r w:rsidRPr="00D2786E">
        <w:t xml:space="preserve">n – срок службы теплопровода с момента ввода в эксплуатацию (в годах); </w:t>
      </w:r>
    </w:p>
    <w:p w:rsidR="00D2786E" w:rsidRPr="00D2786E" w:rsidRDefault="00D2786E" w:rsidP="00B065DD">
      <w:pPr>
        <w:pStyle w:val="11ff3"/>
      </w:pPr>
      <w:proofErr w:type="spellStart"/>
      <w:r w:rsidRPr="00D2786E">
        <w:lastRenderedPageBreak/>
        <w:t>no</w:t>
      </w:r>
      <w:proofErr w:type="spellEnd"/>
      <w:r w:rsidRPr="00D2786E">
        <w:t xml:space="preserve"> – расчетный срок службы теплопровода (в годах). </w:t>
      </w:r>
    </w:p>
    <w:p w:rsidR="00D2786E" w:rsidRPr="00D2786E" w:rsidRDefault="00D2786E" w:rsidP="00B065DD">
      <w:pPr>
        <w:pStyle w:val="11ff3"/>
      </w:pPr>
      <w:r w:rsidRPr="00D2786E">
        <w:t xml:space="preserve">Нормативные (минимально допустимые) показатели вероятности безотказной работы согласно СНиП 41-02-2003 принимаются для: </w:t>
      </w:r>
    </w:p>
    <w:p w:rsidR="00D2786E" w:rsidRPr="00D2786E" w:rsidRDefault="00D2786E" w:rsidP="00B065DD">
      <w:pPr>
        <w:pStyle w:val="11ff3"/>
      </w:pPr>
      <w:r w:rsidRPr="00D2786E">
        <w:t xml:space="preserve">- источника тепловой энергии – Рит = 0,97; </w:t>
      </w:r>
    </w:p>
    <w:p w:rsidR="00D2786E" w:rsidRPr="00D2786E" w:rsidRDefault="00D2786E" w:rsidP="00B065DD">
      <w:pPr>
        <w:pStyle w:val="11ff3"/>
      </w:pPr>
      <w:r w:rsidRPr="00D2786E">
        <w:t xml:space="preserve">- тепловых сетей – </w:t>
      </w:r>
      <w:proofErr w:type="spellStart"/>
      <w:r w:rsidRPr="00D2786E">
        <w:t>Ртс</w:t>
      </w:r>
      <w:proofErr w:type="spellEnd"/>
      <w:r w:rsidRPr="00D2786E">
        <w:t xml:space="preserve"> = 0,90; </w:t>
      </w:r>
    </w:p>
    <w:p w:rsidR="00D2786E" w:rsidRPr="00D2786E" w:rsidRDefault="00D2786E" w:rsidP="00B065DD">
      <w:pPr>
        <w:pStyle w:val="11ff3"/>
      </w:pPr>
      <w:r w:rsidRPr="00D2786E">
        <w:t xml:space="preserve">-потребителя теплоты – </w:t>
      </w:r>
      <w:proofErr w:type="spellStart"/>
      <w:r w:rsidRPr="00D2786E">
        <w:t>Рпт</w:t>
      </w:r>
      <w:proofErr w:type="spellEnd"/>
      <w:r w:rsidRPr="00D2786E">
        <w:t xml:space="preserve"> = 0,99; </w:t>
      </w:r>
    </w:p>
    <w:p w:rsidR="00D2786E" w:rsidRDefault="00D2786E" w:rsidP="00B065DD">
      <w:pPr>
        <w:pStyle w:val="11ff3"/>
        <w:jc w:val="center"/>
      </w:pPr>
      <w:r w:rsidRPr="00D2786E">
        <w:t xml:space="preserve">СЦТ – </w:t>
      </w:r>
      <w:proofErr w:type="spellStart"/>
      <w:r w:rsidRPr="00D2786E">
        <w:t>Рсцт</w:t>
      </w:r>
      <w:proofErr w:type="spellEnd"/>
      <w:r w:rsidRPr="00D2786E">
        <w:t xml:space="preserve"> = 0,9*0,97*0,99 = 0,86.</w:t>
      </w:r>
    </w:p>
    <w:p w:rsidR="00336AB6" w:rsidRPr="00336AB6" w:rsidRDefault="00336AB6" w:rsidP="00B065DD">
      <w:pPr>
        <w:pStyle w:val="11ff3"/>
      </w:pPr>
      <w:r w:rsidRPr="00336AB6">
        <w:t xml:space="preserve">Уровень надежности системы теплоснабжения характеризует состояние системы с точки зрения возможности обеспечения качественной и безопасной услуги теплоснабжения (производства и передачи тепловой энергии). </w:t>
      </w:r>
    </w:p>
    <w:p w:rsidR="00336AB6" w:rsidRDefault="00336AB6" w:rsidP="00B065DD">
      <w:pPr>
        <w:pStyle w:val="11ff3"/>
      </w:pPr>
      <w:r w:rsidRPr="00336AB6">
        <w:t xml:space="preserve">Котельная </w:t>
      </w:r>
      <w:r w:rsidR="0068517C">
        <w:t>Сельского поселения «село Апука»</w:t>
      </w:r>
      <w:r w:rsidRPr="00336AB6">
        <w:t xml:space="preserve"> по надежности отпуска тепловой энергии потребителям относятся к первой категории объектов. Уровень износа котельного оборудования в среднем составляет </w:t>
      </w:r>
      <w:r w:rsidR="00411C93">
        <w:t>3</w:t>
      </w:r>
      <w:r w:rsidRPr="00336AB6">
        <w:t>0%.</w:t>
      </w:r>
    </w:p>
    <w:p w:rsidR="00336AB6" w:rsidRDefault="00336AB6" w:rsidP="00B065DD">
      <w:pPr>
        <w:pStyle w:val="11ff3"/>
      </w:pPr>
      <w:r w:rsidRPr="00336AB6">
        <w:t xml:space="preserve">Уровень износа тепловых сетей составляет </w:t>
      </w:r>
      <w:r w:rsidR="009130C9">
        <w:t>7</w:t>
      </w:r>
      <w:r w:rsidR="00DE7C65">
        <w:t>5</w:t>
      </w:r>
      <w:r w:rsidRPr="00336AB6">
        <w:t xml:space="preserve">%. Уровень потерь тепловой энергии в сетях составляет </w:t>
      </w:r>
      <w:r w:rsidR="00CF4E15">
        <w:t>13-</w:t>
      </w:r>
      <w:r w:rsidR="00DE7C65">
        <w:t>17</w:t>
      </w:r>
      <w:r w:rsidRPr="00336AB6">
        <w:t>%.</w:t>
      </w:r>
    </w:p>
    <w:p w:rsidR="00411C93" w:rsidRPr="00411C93" w:rsidRDefault="00411C93" w:rsidP="00411C93">
      <w:pPr>
        <w:spacing w:before="120" w:line="240" w:lineRule="auto"/>
        <w:ind w:firstLine="0"/>
        <w:jc w:val="left"/>
        <w:rPr>
          <w:rFonts w:ascii="Times New Roman" w:hAnsi="Times New Roman"/>
          <w:b/>
          <w:bCs/>
          <w:szCs w:val="24"/>
          <w:lang w:val="ru-RU" w:eastAsia="ru-RU" w:bidi="ar-SA"/>
        </w:rPr>
      </w:pPr>
      <w:r w:rsidRPr="00411C93">
        <w:rPr>
          <w:rFonts w:ascii="Times New Roman" w:hAnsi="Times New Roman"/>
          <w:b/>
          <w:bCs/>
          <w:szCs w:val="24"/>
          <w:lang w:val="ru-RU" w:eastAsia="ru-RU" w:bidi="ar-SA"/>
        </w:rPr>
        <w:t xml:space="preserve">Таблица </w:t>
      </w:r>
      <w:r w:rsidR="00997529">
        <w:rPr>
          <w:rFonts w:ascii="Times New Roman" w:hAnsi="Times New Roman"/>
          <w:b/>
          <w:bCs/>
          <w:szCs w:val="24"/>
          <w:lang w:val="ru-RU" w:eastAsia="ru-RU" w:bidi="ar-SA"/>
        </w:rPr>
        <w:t>3</w:t>
      </w:r>
      <w:r w:rsidR="00CF4E15">
        <w:rPr>
          <w:rFonts w:ascii="Times New Roman" w:hAnsi="Times New Roman"/>
          <w:b/>
          <w:bCs/>
          <w:szCs w:val="24"/>
          <w:lang w:val="ru-RU" w:eastAsia="ru-RU" w:bidi="ar-SA"/>
        </w:rPr>
        <w:t>3</w:t>
      </w:r>
      <w:r w:rsidRPr="00411C93">
        <w:rPr>
          <w:rFonts w:ascii="Times New Roman" w:hAnsi="Times New Roman"/>
          <w:b/>
          <w:bCs/>
          <w:szCs w:val="24"/>
          <w:lang w:val="ru-RU" w:eastAsia="ru-RU" w:bidi="ar-SA"/>
        </w:rPr>
        <w:t xml:space="preserve"> – Показатели надежности системы теплоснабжения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550"/>
        <w:gridCol w:w="1301"/>
        <w:gridCol w:w="1586"/>
        <w:gridCol w:w="879"/>
        <w:gridCol w:w="1332"/>
        <w:gridCol w:w="1176"/>
      </w:tblGrid>
      <w:tr w:rsidR="00411C93" w:rsidRPr="005A3A2C" w:rsidTr="004B4ECF">
        <w:trPr>
          <w:trHeight w:val="20"/>
        </w:trPr>
        <w:tc>
          <w:tcPr>
            <w:tcW w:w="683" w:type="pct"/>
            <w:shd w:val="clear" w:color="auto" w:fill="D9D9D9"/>
            <w:tcMar>
              <w:left w:w="28" w:type="dxa"/>
              <w:right w:w="28" w:type="dxa"/>
            </w:tcMar>
            <w:vAlign w:val="center"/>
          </w:tcPr>
          <w:p w:rsidR="00411C93" w:rsidRPr="00411C93" w:rsidRDefault="00411C93" w:rsidP="00411C93">
            <w:pPr>
              <w:tabs>
                <w:tab w:val="left" w:pos="851"/>
              </w:tabs>
              <w:spacing w:line="240" w:lineRule="auto"/>
              <w:ind w:firstLine="0"/>
              <w:jc w:val="center"/>
              <w:rPr>
                <w:rFonts w:ascii="Times New Roman" w:hAnsi="Times New Roman"/>
                <w:sz w:val="20"/>
                <w:szCs w:val="20"/>
                <w:lang w:val="ru-RU" w:eastAsia="ru-RU" w:bidi="ar-SA"/>
              </w:rPr>
            </w:pPr>
            <w:r w:rsidRPr="00411C93">
              <w:rPr>
                <w:rFonts w:ascii="Times New Roman" w:hAnsi="Times New Roman"/>
                <w:sz w:val="20"/>
                <w:szCs w:val="20"/>
                <w:lang w:val="ru-RU" w:eastAsia="ru-RU" w:bidi="ar-SA"/>
              </w:rPr>
              <w:t>Наименование котельной</w:t>
            </w:r>
          </w:p>
        </w:tc>
        <w:tc>
          <w:tcPr>
            <w:tcW w:w="855" w:type="pct"/>
            <w:shd w:val="clear" w:color="auto" w:fill="D9D9D9"/>
            <w:tcMar>
              <w:left w:w="28" w:type="dxa"/>
              <w:right w:w="28" w:type="dxa"/>
            </w:tcMar>
            <w:vAlign w:val="center"/>
          </w:tcPr>
          <w:p w:rsidR="00411C93" w:rsidRPr="00411C93" w:rsidRDefault="00411C93" w:rsidP="00411C93">
            <w:pPr>
              <w:tabs>
                <w:tab w:val="left" w:pos="851"/>
              </w:tabs>
              <w:spacing w:line="240" w:lineRule="auto"/>
              <w:ind w:firstLine="0"/>
              <w:jc w:val="center"/>
              <w:rPr>
                <w:rFonts w:ascii="Times New Roman" w:hAnsi="Times New Roman"/>
                <w:sz w:val="20"/>
                <w:szCs w:val="20"/>
                <w:lang w:val="ru-RU" w:eastAsia="ru-RU" w:bidi="ar-SA"/>
              </w:rPr>
            </w:pPr>
            <w:r w:rsidRPr="00411C93">
              <w:rPr>
                <w:rFonts w:ascii="Times New Roman" w:hAnsi="Times New Roman"/>
                <w:sz w:val="20"/>
                <w:szCs w:val="20"/>
                <w:lang w:val="ru-RU" w:eastAsia="ru-RU" w:bidi="ar-SA"/>
              </w:rPr>
              <w:t>Надежность электроснабжения К</w:t>
            </w:r>
            <w:r w:rsidRPr="00411C93">
              <w:rPr>
                <w:rFonts w:ascii="Times New Roman" w:hAnsi="Times New Roman"/>
                <w:sz w:val="20"/>
                <w:szCs w:val="20"/>
                <w:vertAlign w:val="subscript"/>
                <w:lang w:val="ru-RU" w:eastAsia="ru-RU" w:bidi="ar-SA"/>
              </w:rPr>
              <w:t>Э</w:t>
            </w:r>
          </w:p>
        </w:tc>
        <w:tc>
          <w:tcPr>
            <w:tcW w:w="718" w:type="pct"/>
            <w:shd w:val="clear" w:color="auto" w:fill="D9D9D9"/>
            <w:tcMar>
              <w:left w:w="28" w:type="dxa"/>
              <w:right w:w="28" w:type="dxa"/>
            </w:tcMar>
            <w:vAlign w:val="center"/>
          </w:tcPr>
          <w:p w:rsidR="00411C93" w:rsidRPr="00411C93" w:rsidRDefault="00411C93" w:rsidP="00411C93">
            <w:pPr>
              <w:tabs>
                <w:tab w:val="left" w:pos="851"/>
              </w:tabs>
              <w:spacing w:line="240" w:lineRule="auto"/>
              <w:ind w:firstLine="0"/>
              <w:jc w:val="center"/>
              <w:rPr>
                <w:rFonts w:ascii="Times New Roman" w:hAnsi="Times New Roman"/>
                <w:sz w:val="20"/>
                <w:szCs w:val="20"/>
                <w:lang w:val="ru-RU" w:eastAsia="ru-RU" w:bidi="ar-SA"/>
              </w:rPr>
            </w:pPr>
            <w:r w:rsidRPr="00411C93">
              <w:rPr>
                <w:rFonts w:ascii="Times New Roman" w:hAnsi="Times New Roman"/>
                <w:sz w:val="20"/>
                <w:szCs w:val="20"/>
                <w:lang w:val="ru-RU" w:eastAsia="ru-RU" w:bidi="ar-SA"/>
              </w:rPr>
              <w:t>Надежность водоснабжения К</w:t>
            </w:r>
            <w:r w:rsidRPr="00411C93">
              <w:rPr>
                <w:rFonts w:ascii="Times New Roman" w:hAnsi="Times New Roman"/>
                <w:sz w:val="20"/>
                <w:szCs w:val="20"/>
                <w:vertAlign w:val="subscript"/>
                <w:lang w:val="ru-RU" w:eastAsia="ru-RU" w:bidi="ar-SA"/>
              </w:rPr>
              <w:t>В</w:t>
            </w:r>
          </w:p>
        </w:tc>
        <w:tc>
          <w:tcPr>
            <w:tcW w:w="875" w:type="pct"/>
            <w:shd w:val="clear" w:color="auto" w:fill="D9D9D9"/>
            <w:tcMar>
              <w:left w:w="28" w:type="dxa"/>
              <w:right w:w="28" w:type="dxa"/>
            </w:tcMar>
            <w:vAlign w:val="center"/>
          </w:tcPr>
          <w:p w:rsidR="00411C93" w:rsidRPr="00411C93" w:rsidRDefault="00411C93" w:rsidP="00411C93">
            <w:pPr>
              <w:tabs>
                <w:tab w:val="left" w:pos="851"/>
              </w:tabs>
              <w:spacing w:line="240" w:lineRule="auto"/>
              <w:ind w:firstLine="0"/>
              <w:jc w:val="center"/>
              <w:rPr>
                <w:rFonts w:ascii="Times New Roman" w:hAnsi="Times New Roman"/>
                <w:sz w:val="20"/>
                <w:szCs w:val="20"/>
                <w:lang w:val="ru-RU" w:eastAsia="ru-RU" w:bidi="ar-SA"/>
              </w:rPr>
            </w:pPr>
            <w:r w:rsidRPr="00411C93">
              <w:rPr>
                <w:rFonts w:ascii="Times New Roman" w:hAnsi="Times New Roman"/>
                <w:sz w:val="20"/>
                <w:szCs w:val="20"/>
                <w:lang w:val="ru-RU" w:eastAsia="ru-RU" w:bidi="ar-SA"/>
              </w:rPr>
              <w:t>Надежность топливоснабжения К</w:t>
            </w:r>
            <w:r w:rsidRPr="00411C93">
              <w:rPr>
                <w:rFonts w:ascii="Times New Roman" w:hAnsi="Times New Roman"/>
                <w:sz w:val="20"/>
                <w:szCs w:val="20"/>
                <w:vertAlign w:val="subscript"/>
                <w:lang w:val="ru-RU" w:eastAsia="ru-RU" w:bidi="ar-SA"/>
              </w:rPr>
              <w:t>Т</w:t>
            </w:r>
          </w:p>
        </w:tc>
        <w:tc>
          <w:tcPr>
            <w:tcW w:w="485" w:type="pct"/>
            <w:shd w:val="clear" w:color="auto" w:fill="D9D9D9"/>
            <w:tcMar>
              <w:left w:w="28" w:type="dxa"/>
              <w:right w:w="28" w:type="dxa"/>
            </w:tcMar>
            <w:vAlign w:val="center"/>
          </w:tcPr>
          <w:p w:rsidR="00411C93" w:rsidRPr="00411C93" w:rsidRDefault="00411C93" w:rsidP="00411C93">
            <w:pPr>
              <w:tabs>
                <w:tab w:val="left" w:pos="851"/>
              </w:tabs>
              <w:spacing w:line="240" w:lineRule="auto"/>
              <w:ind w:firstLine="0"/>
              <w:jc w:val="center"/>
              <w:rPr>
                <w:rFonts w:ascii="Times New Roman" w:hAnsi="Times New Roman"/>
                <w:sz w:val="20"/>
                <w:szCs w:val="20"/>
                <w:lang w:val="ru-RU" w:eastAsia="ru-RU" w:bidi="ar-SA"/>
              </w:rPr>
            </w:pPr>
            <w:r w:rsidRPr="00411C93">
              <w:rPr>
                <w:rFonts w:ascii="Times New Roman" w:hAnsi="Times New Roman"/>
                <w:sz w:val="20"/>
                <w:szCs w:val="20"/>
                <w:lang w:val="ru-RU" w:eastAsia="ru-RU" w:bidi="ar-SA"/>
              </w:rPr>
              <w:t>Размер дефицита тепловой мощности К</w:t>
            </w:r>
            <w:r w:rsidRPr="00411C93">
              <w:rPr>
                <w:rFonts w:ascii="Times New Roman" w:hAnsi="Times New Roman"/>
                <w:sz w:val="20"/>
                <w:szCs w:val="20"/>
                <w:vertAlign w:val="subscript"/>
                <w:lang w:val="ru-RU" w:eastAsia="ru-RU" w:bidi="ar-SA"/>
              </w:rPr>
              <w:t>Б</w:t>
            </w:r>
          </w:p>
        </w:tc>
        <w:tc>
          <w:tcPr>
            <w:tcW w:w="735" w:type="pct"/>
            <w:shd w:val="clear" w:color="auto" w:fill="D9D9D9"/>
            <w:tcMar>
              <w:left w:w="28" w:type="dxa"/>
              <w:right w:w="28" w:type="dxa"/>
            </w:tcMar>
            <w:vAlign w:val="center"/>
          </w:tcPr>
          <w:p w:rsidR="00411C93" w:rsidRPr="00411C93" w:rsidRDefault="00411C93" w:rsidP="00411C93">
            <w:pPr>
              <w:tabs>
                <w:tab w:val="left" w:pos="851"/>
              </w:tabs>
              <w:spacing w:line="240" w:lineRule="auto"/>
              <w:ind w:firstLine="0"/>
              <w:jc w:val="center"/>
              <w:rPr>
                <w:rFonts w:ascii="Times New Roman" w:hAnsi="Times New Roman"/>
                <w:sz w:val="20"/>
                <w:szCs w:val="20"/>
                <w:lang w:val="ru-RU" w:eastAsia="ru-RU" w:bidi="ar-SA"/>
              </w:rPr>
            </w:pPr>
            <w:r w:rsidRPr="00411C93">
              <w:rPr>
                <w:rFonts w:ascii="Times New Roman" w:hAnsi="Times New Roman"/>
                <w:sz w:val="20"/>
                <w:szCs w:val="20"/>
                <w:lang w:val="ru-RU" w:eastAsia="ru-RU" w:bidi="ar-SA"/>
              </w:rPr>
              <w:t>Уровень резервирования К</w:t>
            </w:r>
            <w:r w:rsidRPr="00411C93">
              <w:rPr>
                <w:rFonts w:ascii="Times New Roman" w:hAnsi="Times New Roman"/>
                <w:sz w:val="20"/>
                <w:szCs w:val="20"/>
                <w:vertAlign w:val="subscript"/>
                <w:lang w:val="ru-RU" w:eastAsia="ru-RU" w:bidi="ar-SA"/>
              </w:rPr>
              <w:t>Р</w:t>
            </w:r>
          </w:p>
        </w:tc>
        <w:tc>
          <w:tcPr>
            <w:tcW w:w="649" w:type="pct"/>
            <w:shd w:val="clear" w:color="auto" w:fill="D9D9D9"/>
            <w:tcMar>
              <w:left w:w="28" w:type="dxa"/>
              <w:right w:w="28" w:type="dxa"/>
            </w:tcMar>
            <w:vAlign w:val="center"/>
          </w:tcPr>
          <w:p w:rsidR="00411C93" w:rsidRPr="00411C93" w:rsidRDefault="00411C93" w:rsidP="00411C93">
            <w:pPr>
              <w:tabs>
                <w:tab w:val="left" w:pos="851"/>
              </w:tabs>
              <w:spacing w:line="240" w:lineRule="auto"/>
              <w:ind w:firstLine="0"/>
              <w:jc w:val="center"/>
              <w:rPr>
                <w:rFonts w:ascii="Times New Roman" w:hAnsi="Times New Roman"/>
                <w:sz w:val="20"/>
                <w:szCs w:val="20"/>
                <w:lang w:val="ru-RU" w:eastAsia="ru-RU" w:bidi="ar-SA"/>
              </w:rPr>
            </w:pPr>
            <w:r w:rsidRPr="00411C93">
              <w:rPr>
                <w:rFonts w:ascii="Times New Roman" w:hAnsi="Times New Roman"/>
                <w:sz w:val="20"/>
                <w:szCs w:val="20"/>
                <w:lang w:val="ru-RU" w:eastAsia="ru-RU" w:bidi="ar-SA"/>
              </w:rPr>
              <w:t>Коэффициент состояния тепловых сетей К</w:t>
            </w:r>
            <w:r w:rsidRPr="00411C93">
              <w:rPr>
                <w:rFonts w:ascii="Times New Roman" w:hAnsi="Times New Roman"/>
                <w:sz w:val="20"/>
                <w:szCs w:val="20"/>
                <w:vertAlign w:val="subscript"/>
                <w:lang w:val="ru-RU" w:eastAsia="ru-RU" w:bidi="ar-SA"/>
              </w:rPr>
              <w:t>С</w:t>
            </w:r>
          </w:p>
        </w:tc>
      </w:tr>
      <w:tr w:rsidR="00411C93" w:rsidRPr="00411C93" w:rsidTr="004B4ECF">
        <w:trPr>
          <w:trHeight w:val="20"/>
        </w:trPr>
        <w:tc>
          <w:tcPr>
            <w:tcW w:w="683" w:type="pct"/>
            <w:shd w:val="clear" w:color="auto" w:fill="auto"/>
            <w:tcMar>
              <w:left w:w="28" w:type="dxa"/>
              <w:right w:w="28" w:type="dxa"/>
            </w:tcMar>
            <w:vAlign w:val="center"/>
          </w:tcPr>
          <w:p w:rsidR="00411C93" w:rsidRPr="00411C93" w:rsidRDefault="00411C93" w:rsidP="00411C93">
            <w:pPr>
              <w:spacing w:line="216" w:lineRule="auto"/>
              <w:ind w:firstLine="0"/>
              <w:jc w:val="center"/>
              <w:rPr>
                <w:rFonts w:ascii="Times New Roman" w:hAnsi="Times New Roman"/>
                <w:sz w:val="20"/>
                <w:szCs w:val="20"/>
                <w:lang w:val="ru-RU" w:eastAsia="ru-RU" w:bidi="ar-SA"/>
              </w:rPr>
            </w:pPr>
            <w:r w:rsidRPr="00411C93">
              <w:rPr>
                <w:rFonts w:ascii="Times New Roman" w:hAnsi="Times New Roman"/>
                <w:sz w:val="20"/>
                <w:szCs w:val="20"/>
                <w:lang w:val="ru-RU" w:eastAsia="ru-RU" w:bidi="ar-SA"/>
              </w:rPr>
              <w:t xml:space="preserve">Котельная </w:t>
            </w:r>
            <w:r w:rsidR="00AF4A65">
              <w:rPr>
                <w:rFonts w:ascii="Times New Roman" w:hAnsi="Times New Roman"/>
                <w:sz w:val="20"/>
                <w:szCs w:val="20"/>
                <w:lang w:val="ru-RU" w:eastAsia="ru-RU" w:bidi="ar-SA"/>
              </w:rPr>
              <w:t xml:space="preserve">с. </w:t>
            </w:r>
            <w:r w:rsidR="00230ABD">
              <w:rPr>
                <w:rFonts w:ascii="Times New Roman" w:hAnsi="Times New Roman"/>
                <w:sz w:val="20"/>
                <w:szCs w:val="20"/>
                <w:lang w:val="ru-RU" w:eastAsia="ru-RU" w:bidi="ar-SA"/>
              </w:rPr>
              <w:t>Апука</w:t>
            </w:r>
          </w:p>
        </w:tc>
        <w:tc>
          <w:tcPr>
            <w:tcW w:w="855" w:type="pct"/>
            <w:shd w:val="clear" w:color="auto" w:fill="auto"/>
            <w:tcMar>
              <w:left w:w="28" w:type="dxa"/>
              <w:right w:w="28" w:type="dxa"/>
            </w:tcMar>
            <w:vAlign w:val="center"/>
          </w:tcPr>
          <w:p w:rsidR="00411C93" w:rsidRPr="00411C93" w:rsidRDefault="00411C93" w:rsidP="00B065DD">
            <w:pPr>
              <w:pStyle w:val="1fffb"/>
            </w:pPr>
            <w:r w:rsidRPr="00411C93">
              <w:t>1</w:t>
            </w:r>
          </w:p>
        </w:tc>
        <w:tc>
          <w:tcPr>
            <w:tcW w:w="718" w:type="pct"/>
            <w:shd w:val="clear" w:color="auto" w:fill="auto"/>
            <w:tcMar>
              <w:left w:w="28" w:type="dxa"/>
              <w:right w:w="28" w:type="dxa"/>
            </w:tcMar>
            <w:vAlign w:val="center"/>
          </w:tcPr>
          <w:p w:rsidR="00411C93" w:rsidRPr="00411C93" w:rsidRDefault="00DE7C65" w:rsidP="00B065DD">
            <w:pPr>
              <w:pStyle w:val="1fffb"/>
            </w:pPr>
            <w:r>
              <w:t>-</w:t>
            </w:r>
          </w:p>
        </w:tc>
        <w:tc>
          <w:tcPr>
            <w:tcW w:w="875" w:type="pct"/>
            <w:shd w:val="clear" w:color="auto" w:fill="auto"/>
            <w:tcMar>
              <w:left w:w="28" w:type="dxa"/>
              <w:right w:w="28" w:type="dxa"/>
            </w:tcMar>
            <w:vAlign w:val="center"/>
          </w:tcPr>
          <w:p w:rsidR="00411C93" w:rsidRPr="00411C93" w:rsidRDefault="00411C93" w:rsidP="00B065DD">
            <w:pPr>
              <w:pStyle w:val="1fffb"/>
            </w:pPr>
            <w:r>
              <w:t>1</w:t>
            </w:r>
          </w:p>
        </w:tc>
        <w:tc>
          <w:tcPr>
            <w:tcW w:w="485" w:type="pct"/>
            <w:shd w:val="clear" w:color="auto" w:fill="auto"/>
            <w:tcMar>
              <w:left w:w="28" w:type="dxa"/>
              <w:right w:w="28" w:type="dxa"/>
            </w:tcMar>
            <w:vAlign w:val="center"/>
          </w:tcPr>
          <w:p w:rsidR="00411C93" w:rsidRPr="00411C93" w:rsidRDefault="00411C93" w:rsidP="00B065DD">
            <w:pPr>
              <w:pStyle w:val="1fffb"/>
            </w:pPr>
            <w:r>
              <w:t>-</w:t>
            </w:r>
          </w:p>
        </w:tc>
        <w:tc>
          <w:tcPr>
            <w:tcW w:w="735" w:type="pct"/>
            <w:shd w:val="clear" w:color="auto" w:fill="auto"/>
            <w:tcMar>
              <w:left w:w="28" w:type="dxa"/>
              <w:right w:w="28" w:type="dxa"/>
            </w:tcMar>
            <w:vAlign w:val="center"/>
          </w:tcPr>
          <w:p w:rsidR="00411C93" w:rsidRPr="00411C93" w:rsidRDefault="00411C93" w:rsidP="00B065DD">
            <w:pPr>
              <w:pStyle w:val="1fffb"/>
            </w:pPr>
            <w:r>
              <w:t>100</w:t>
            </w:r>
          </w:p>
        </w:tc>
        <w:tc>
          <w:tcPr>
            <w:tcW w:w="649" w:type="pct"/>
            <w:shd w:val="clear" w:color="auto" w:fill="auto"/>
            <w:tcMar>
              <w:left w:w="28" w:type="dxa"/>
              <w:right w:w="28" w:type="dxa"/>
            </w:tcMar>
            <w:vAlign w:val="center"/>
          </w:tcPr>
          <w:p w:rsidR="00411C93" w:rsidRPr="00411C93" w:rsidRDefault="00411C93" w:rsidP="00B065DD">
            <w:pPr>
              <w:pStyle w:val="1fffb"/>
            </w:pPr>
            <w:r w:rsidRPr="00411C93">
              <w:t>0,</w:t>
            </w:r>
            <w:r>
              <w:t>8</w:t>
            </w:r>
          </w:p>
        </w:tc>
      </w:tr>
    </w:tbl>
    <w:p w:rsidR="00850E30" w:rsidRPr="00CD2B5F" w:rsidRDefault="00850E30" w:rsidP="00811746">
      <w:pPr>
        <w:pStyle w:val="20"/>
        <w:keepNext w:val="0"/>
        <w:widowControl w:val="0"/>
        <w:numPr>
          <w:ilvl w:val="1"/>
          <w:numId w:val="62"/>
        </w:numPr>
        <w:spacing w:before="240" w:line="240" w:lineRule="auto"/>
        <w:ind w:left="0" w:firstLine="0"/>
        <w:textAlignment w:val="baseline"/>
        <w:rPr>
          <w:rFonts w:cs="Times New Roman"/>
        </w:rPr>
      </w:pPr>
      <w:bookmarkStart w:id="131" w:name="_Toc520922771"/>
      <w:bookmarkStart w:id="132" w:name="_Toc9074658"/>
      <w:r w:rsidRPr="00CD2B5F">
        <w:rPr>
          <w:rFonts w:cs="Times New Roman"/>
        </w:rPr>
        <w:t>Частота отключений потребителей</w:t>
      </w:r>
      <w:bookmarkEnd w:id="131"/>
      <w:bookmarkEnd w:id="132"/>
    </w:p>
    <w:p w:rsidR="00850E30" w:rsidRPr="00CD2B5F" w:rsidRDefault="00336AB6" w:rsidP="00B065DD">
      <w:pPr>
        <w:pStyle w:val="11ff3"/>
        <w:rPr>
          <w:lang w:eastAsia="ru-RU"/>
        </w:rPr>
      </w:pPr>
      <w:r>
        <w:rPr>
          <w:lang w:eastAsia="ru-RU"/>
        </w:rPr>
        <w:t>Информация об о</w:t>
      </w:r>
      <w:r w:rsidR="00A32E4E" w:rsidRPr="00CD2B5F">
        <w:rPr>
          <w:lang w:eastAsia="ru-RU"/>
        </w:rPr>
        <w:t>тключени</w:t>
      </w:r>
      <w:r>
        <w:rPr>
          <w:lang w:eastAsia="ru-RU"/>
        </w:rPr>
        <w:t>ях</w:t>
      </w:r>
      <w:r w:rsidR="00A32E4E" w:rsidRPr="00CD2B5F">
        <w:rPr>
          <w:lang w:eastAsia="ru-RU"/>
        </w:rPr>
        <w:t xml:space="preserve"> потребителей отсутствуют.</w:t>
      </w:r>
    </w:p>
    <w:p w:rsidR="00850E30" w:rsidRPr="00CD2B5F" w:rsidRDefault="00850E30" w:rsidP="00811746">
      <w:pPr>
        <w:pStyle w:val="20"/>
        <w:keepNext w:val="0"/>
        <w:widowControl w:val="0"/>
        <w:numPr>
          <w:ilvl w:val="1"/>
          <w:numId w:val="62"/>
        </w:numPr>
        <w:spacing w:before="240" w:line="240" w:lineRule="auto"/>
        <w:ind w:left="0" w:firstLine="0"/>
        <w:textAlignment w:val="baseline"/>
        <w:rPr>
          <w:rFonts w:cs="Times New Roman"/>
        </w:rPr>
      </w:pPr>
      <w:bookmarkStart w:id="133" w:name="_Toc520922772"/>
      <w:bookmarkStart w:id="134" w:name="_Toc9074659"/>
      <w:r w:rsidRPr="00CD2B5F">
        <w:rPr>
          <w:rFonts w:cs="Times New Roman"/>
        </w:rPr>
        <w:t>Поток (частота) и время восстановления теплоснабжения потребителей после отключений</w:t>
      </w:r>
      <w:bookmarkEnd w:id="133"/>
      <w:bookmarkEnd w:id="134"/>
    </w:p>
    <w:p w:rsidR="00D85FA7" w:rsidRPr="00CD2B5F" w:rsidRDefault="00D85FA7" w:rsidP="00B065DD">
      <w:pPr>
        <w:pStyle w:val="11ff3"/>
        <w:rPr>
          <w:lang w:eastAsia="ru-RU"/>
        </w:rPr>
      </w:pPr>
      <w:r w:rsidRPr="00CD2B5F">
        <w:rPr>
          <w:lang w:eastAsia="ru-RU"/>
        </w:rPr>
        <w:t>По информации предоставленной теплоснабжающими организациями, аварийные отключения потребителей были, однако учет времени восстановления теплоснабжения по часам не ведется. Ведется учет только посуточно. Время устранения аварии - от 8 до 24 часов.</w:t>
      </w:r>
    </w:p>
    <w:p w:rsidR="00850E30" w:rsidRPr="00CD2B5F" w:rsidRDefault="00850E30" w:rsidP="00811746">
      <w:pPr>
        <w:pStyle w:val="20"/>
        <w:keepNext w:val="0"/>
        <w:widowControl w:val="0"/>
        <w:numPr>
          <w:ilvl w:val="1"/>
          <w:numId w:val="62"/>
        </w:numPr>
        <w:spacing w:before="240" w:line="240" w:lineRule="auto"/>
        <w:ind w:left="0" w:firstLine="0"/>
        <w:textAlignment w:val="baseline"/>
        <w:rPr>
          <w:rFonts w:cs="Times New Roman"/>
        </w:rPr>
      </w:pPr>
      <w:bookmarkStart w:id="135" w:name="_Toc520922773"/>
      <w:bookmarkStart w:id="136" w:name="_Toc9074660"/>
      <w:r w:rsidRPr="00CD2B5F">
        <w:rPr>
          <w:rFonts w:cs="Times New Roman"/>
        </w:rPr>
        <w:t>Графические материалы (карты-схемы тепловых сетей и зон ненормативной надежности и безопасности теплоснабжения)</w:t>
      </w:r>
      <w:bookmarkEnd w:id="135"/>
      <w:bookmarkEnd w:id="136"/>
    </w:p>
    <w:p w:rsidR="00D85FA7" w:rsidRPr="00CD2B5F" w:rsidRDefault="00D85FA7" w:rsidP="00B065DD">
      <w:pPr>
        <w:pStyle w:val="11ff3"/>
        <w:rPr>
          <w:lang w:eastAsia="ru-RU"/>
        </w:rPr>
      </w:pPr>
      <w:r w:rsidRPr="00CD2B5F">
        <w:rPr>
          <w:lang w:eastAsia="ru-RU"/>
        </w:rPr>
        <w:t xml:space="preserve">Способность проектируемых и действующих источников теплоты, тепловых сетей и в целом СЦТ обеспечивать в течение заданного времени требуемые режимы, параметры и качество теплоснабжения (отопления, вентиляции, горячего водоснабжения, а </w:t>
      </w:r>
      <w:r w:rsidRPr="00CD2B5F">
        <w:rPr>
          <w:lang w:eastAsia="ru-RU"/>
        </w:rPr>
        <w:lastRenderedPageBreak/>
        <w:t>также технологических потребностей предприятий в паре и горячей воде) следует определять по вероятности безотказной работы [Р]. Минимально допустимые показатели вероятности безотказной работы следует принимать для:</w:t>
      </w:r>
    </w:p>
    <w:p w:rsidR="00D85FA7" w:rsidRPr="00CD2B5F" w:rsidRDefault="00D85FA7" w:rsidP="00B065DD">
      <w:pPr>
        <w:pStyle w:val="113"/>
        <w:rPr>
          <w:rFonts w:eastAsia="Calibri"/>
          <w:lang w:eastAsia="ru-RU"/>
        </w:rPr>
      </w:pPr>
      <w:r w:rsidRPr="00CD2B5F">
        <w:rPr>
          <w:rFonts w:eastAsia="Calibri"/>
          <w:lang w:eastAsia="ru-RU"/>
        </w:rPr>
        <w:t xml:space="preserve">источника теплоты РИТ= 0,97; </w:t>
      </w:r>
    </w:p>
    <w:p w:rsidR="00D85FA7" w:rsidRPr="00CD2B5F" w:rsidRDefault="00D85FA7" w:rsidP="00B065DD">
      <w:pPr>
        <w:pStyle w:val="113"/>
        <w:rPr>
          <w:rFonts w:eastAsia="Calibri"/>
          <w:lang w:eastAsia="ru-RU"/>
        </w:rPr>
      </w:pPr>
      <w:r w:rsidRPr="00CD2B5F">
        <w:rPr>
          <w:rFonts w:eastAsia="Calibri"/>
          <w:lang w:eastAsia="ru-RU"/>
        </w:rPr>
        <w:t xml:space="preserve">тепловых сетей РТС= 0,9; </w:t>
      </w:r>
    </w:p>
    <w:p w:rsidR="00D85FA7" w:rsidRPr="00CD2B5F" w:rsidRDefault="00D85FA7" w:rsidP="00B065DD">
      <w:pPr>
        <w:pStyle w:val="113"/>
        <w:rPr>
          <w:rFonts w:eastAsia="Calibri"/>
          <w:lang w:eastAsia="ru-RU"/>
        </w:rPr>
      </w:pPr>
      <w:r w:rsidRPr="00CD2B5F">
        <w:rPr>
          <w:rFonts w:eastAsia="Calibri"/>
          <w:lang w:eastAsia="ru-RU"/>
        </w:rPr>
        <w:t xml:space="preserve">потребителя теплоты РПТ= 0,99; </w:t>
      </w:r>
    </w:p>
    <w:p w:rsidR="00D85FA7" w:rsidRPr="00CD2B5F" w:rsidRDefault="00D85FA7" w:rsidP="00B065DD">
      <w:pPr>
        <w:pStyle w:val="11ff3"/>
        <w:rPr>
          <w:lang w:eastAsia="ru-RU"/>
        </w:rPr>
      </w:pPr>
      <w:r w:rsidRPr="00CD2B5F">
        <w:rPr>
          <w:lang w:eastAsia="ru-RU"/>
        </w:rPr>
        <w:t xml:space="preserve">Для описания показателей надежности и качества поставки тепловой энергии, определения зон ненормативной надежности и безопасности теплоснабжения рассчитываем показатели надежности тепловых сетей по каждому </w:t>
      </w:r>
      <w:proofErr w:type="spellStart"/>
      <w:r w:rsidRPr="00CD2B5F">
        <w:rPr>
          <w:lang w:eastAsia="ru-RU"/>
        </w:rPr>
        <w:t>теплорайону</w:t>
      </w:r>
      <w:proofErr w:type="spellEnd"/>
      <w:r w:rsidRPr="00CD2B5F">
        <w:rPr>
          <w:lang w:eastAsia="ru-RU"/>
        </w:rPr>
        <w:t xml:space="preserve"> для наиболее отдаленных потребителей от каждого источника теплоснабжения. Методика расчета надежности относительно отдаленных потребителей основывается на том, что вероятность безотказной работы снижается по мере удаления от источника теплоснабжения. Таким образом, определяется узел тепловой сети, начиная с которого значение вероятности безотказной работы ниже нормативно допустимого показателя. В результате расчета формируется зона ненормативной надежности и безопасности теплоснабжения по каждому </w:t>
      </w:r>
      <w:proofErr w:type="spellStart"/>
      <w:r w:rsidRPr="00CD2B5F">
        <w:rPr>
          <w:lang w:eastAsia="ru-RU"/>
        </w:rPr>
        <w:t>теплорайону</w:t>
      </w:r>
      <w:proofErr w:type="spellEnd"/>
      <w:r w:rsidRPr="00CD2B5F">
        <w:rPr>
          <w:lang w:eastAsia="ru-RU"/>
        </w:rPr>
        <w:t xml:space="preserve">. При расчете показателей надежности работы тепловых сетей учитывается кольцевое включение трубопроводов, возможность использования резервных перемычек и перераспределения зон теплоснабжения между источниками. Для оценки объемов тепловой зоны с ненормативной надежностью тепловых сетей представлены значения величины материальных характеристик трубопроводов зоны безопасности теплоснабжения и зоны ненормативной надежности, их процентное соотношение. </w:t>
      </w:r>
    </w:p>
    <w:p w:rsidR="00D85FA7" w:rsidRPr="00CD2B5F" w:rsidRDefault="00D85FA7" w:rsidP="00B065DD">
      <w:pPr>
        <w:pStyle w:val="11ff3"/>
        <w:rPr>
          <w:lang w:eastAsia="ru-RU"/>
        </w:rPr>
      </w:pPr>
      <w:r w:rsidRPr="00CD2B5F">
        <w:rPr>
          <w:lang w:eastAsia="ru-RU"/>
        </w:rPr>
        <w:t>Для ликвидации зон ненормативной надежности будут предложены мероприятия по реконструкции и капитальному ремонту тепловых сетей, строительству резервных перемычек и насосных станций.</w:t>
      </w:r>
    </w:p>
    <w:p w:rsidR="00D85FA7" w:rsidRPr="00CD2B5F" w:rsidRDefault="00D85FA7" w:rsidP="00B065DD">
      <w:pPr>
        <w:pStyle w:val="11ff3"/>
        <w:rPr>
          <w:lang w:eastAsia="ru-RU"/>
        </w:rPr>
      </w:pPr>
      <w:r w:rsidRPr="00CD2B5F">
        <w:rPr>
          <w:lang w:eastAsia="ru-RU"/>
        </w:rPr>
        <w:t xml:space="preserve">При расчете надежности системы теплоснабжения используются следующие условные обозначения: </w:t>
      </w:r>
    </w:p>
    <w:p w:rsidR="00D85FA7" w:rsidRPr="00CD2B5F" w:rsidRDefault="00D85FA7" w:rsidP="00B065DD">
      <w:pPr>
        <w:pStyle w:val="113"/>
        <w:rPr>
          <w:rFonts w:eastAsia="Calibri"/>
          <w:lang w:eastAsia="ru-RU"/>
        </w:rPr>
      </w:pPr>
      <w:r w:rsidRPr="00CD2B5F">
        <w:rPr>
          <w:rFonts w:eastAsia="Calibri"/>
          <w:lang w:eastAsia="ru-RU"/>
        </w:rPr>
        <w:t>Р</w:t>
      </w:r>
      <w:r w:rsidRPr="00CD2B5F">
        <w:rPr>
          <w:rFonts w:eastAsia="Calibri"/>
          <w:vertAlign w:val="subscript"/>
          <w:lang w:eastAsia="ru-RU"/>
        </w:rPr>
        <w:t>БР</w:t>
      </w:r>
      <w:r w:rsidRPr="00CD2B5F">
        <w:rPr>
          <w:rFonts w:eastAsia="Calibri"/>
          <w:lang w:eastAsia="ru-RU"/>
        </w:rPr>
        <w:t xml:space="preserve"> - вероятности безотказной работы; </w:t>
      </w:r>
    </w:p>
    <w:p w:rsidR="00D85FA7" w:rsidRPr="00CD2B5F" w:rsidRDefault="00D85FA7" w:rsidP="00B065DD">
      <w:pPr>
        <w:pStyle w:val="113"/>
        <w:rPr>
          <w:rFonts w:eastAsia="Calibri"/>
          <w:lang w:eastAsia="ru-RU"/>
        </w:rPr>
      </w:pPr>
      <w:r w:rsidRPr="00CD2B5F">
        <w:rPr>
          <w:rFonts w:eastAsia="Calibri"/>
          <w:lang w:eastAsia="ru-RU"/>
        </w:rPr>
        <w:t>P</w:t>
      </w:r>
      <w:r w:rsidRPr="00CD2B5F">
        <w:rPr>
          <w:rFonts w:eastAsia="Calibri"/>
          <w:vertAlign w:val="subscript"/>
          <w:lang w:eastAsia="ru-RU"/>
        </w:rPr>
        <w:t>ОТ</w:t>
      </w:r>
      <w:r w:rsidRPr="00CD2B5F">
        <w:rPr>
          <w:rFonts w:eastAsia="Calibri"/>
          <w:lang w:eastAsia="ru-RU"/>
        </w:rPr>
        <w:t xml:space="preserve"> - вероятность отказа, где P</w:t>
      </w:r>
      <w:r w:rsidRPr="00CD2B5F">
        <w:rPr>
          <w:rFonts w:eastAsia="Calibri"/>
          <w:vertAlign w:val="subscript"/>
          <w:lang w:eastAsia="ru-RU"/>
        </w:rPr>
        <w:t>ОТ</w:t>
      </w:r>
      <w:r w:rsidRPr="00CD2B5F">
        <w:rPr>
          <w:rFonts w:eastAsia="Calibri"/>
          <w:lang w:eastAsia="ru-RU"/>
        </w:rPr>
        <w:t xml:space="preserve"> =1- Р</w:t>
      </w:r>
      <w:r w:rsidRPr="00CD2B5F">
        <w:rPr>
          <w:rFonts w:eastAsia="Calibri"/>
          <w:vertAlign w:val="subscript"/>
          <w:lang w:eastAsia="ru-RU"/>
        </w:rPr>
        <w:t>БР</w:t>
      </w:r>
    </w:p>
    <w:p w:rsidR="00D85FA7" w:rsidRPr="00CD2B5F" w:rsidRDefault="00D85FA7" w:rsidP="00D85FA7">
      <w:pPr>
        <w:spacing w:after="120" w:line="276" w:lineRule="auto"/>
        <w:ind w:firstLine="709"/>
        <w:rPr>
          <w:rFonts w:ascii="Times New Roman" w:eastAsia="Calibri" w:hAnsi="Times New Roman"/>
          <w:szCs w:val="24"/>
          <w:lang w:val="ru-RU" w:eastAsia="ru-RU"/>
        </w:rPr>
      </w:pPr>
    </w:p>
    <w:p w:rsidR="00D85FA7" w:rsidRPr="00CD2B5F" w:rsidRDefault="00D85FA7" w:rsidP="00B065DD">
      <w:pPr>
        <w:pStyle w:val="11ff3"/>
        <w:rPr>
          <w:lang w:eastAsia="ru-RU"/>
        </w:rPr>
      </w:pPr>
      <w:r w:rsidRPr="00CD2B5F">
        <w:rPr>
          <w:lang w:eastAsia="ru-RU"/>
        </w:rPr>
        <w:t>Расчет вероятность безотказной работы тепловой сети по отношению к каждому потребителю рекомендуется выполнять с применением приведённого ниже алгоритма.</w:t>
      </w:r>
    </w:p>
    <w:p w:rsidR="00D85FA7" w:rsidRPr="00CD2B5F" w:rsidRDefault="00D85FA7" w:rsidP="00B065DD">
      <w:pPr>
        <w:pStyle w:val="11ff3"/>
        <w:rPr>
          <w:lang w:eastAsia="ru-RU"/>
        </w:rPr>
      </w:pPr>
      <w:r w:rsidRPr="00CD2B5F">
        <w:rPr>
          <w:lang w:eastAsia="ru-RU"/>
        </w:rPr>
        <w:t>1. Определить путь передачи теплоносителя от источника до потребителя, по отношению к которому выполняется расчет вероятности безотказной работы тепловой сети.</w:t>
      </w:r>
    </w:p>
    <w:p w:rsidR="00D85FA7" w:rsidRPr="00CD2B5F" w:rsidRDefault="00D85FA7" w:rsidP="00B065DD">
      <w:pPr>
        <w:pStyle w:val="11ff3"/>
        <w:rPr>
          <w:lang w:eastAsia="ru-RU"/>
        </w:rPr>
      </w:pPr>
      <w:r w:rsidRPr="00CD2B5F">
        <w:rPr>
          <w:lang w:eastAsia="ru-RU"/>
        </w:rPr>
        <w:lastRenderedPageBreak/>
        <w:t>2. На первом этапе расчета устанавливается перечень участков теплопроводов, составляющих этот путь.</w:t>
      </w:r>
    </w:p>
    <w:p w:rsidR="00D85FA7" w:rsidRPr="00CD2B5F" w:rsidRDefault="00D85FA7" w:rsidP="00B065DD">
      <w:pPr>
        <w:pStyle w:val="11ff3"/>
        <w:rPr>
          <w:lang w:eastAsia="ru-RU"/>
        </w:rPr>
      </w:pPr>
      <w:r w:rsidRPr="00CD2B5F">
        <w:rPr>
          <w:lang w:eastAsia="ru-RU"/>
        </w:rPr>
        <w:t>3. Для каждого участка тепловой сети устанавливаются: год его ввода в эксплуатацию, диаметр и протяженность.</w:t>
      </w:r>
    </w:p>
    <w:p w:rsidR="00D85FA7" w:rsidRPr="00CD2B5F" w:rsidRDefault="00D85FA7" w:rsidP="00B065DD">
      <w:pPr>
        <w:pStyle w:val="11ff3"/>
        <w:rPr>
          <w:lang w:eastAsia="ru-RU"/>
        </w:rPr>
      </w:pPr>
      <w:r w:rsidRPr="00CD2B5F">
        <w:rPr>
          <w:lang w:eastAsia="ru-RU"/>
        </w:rPr>
        <w:t>4. 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rsidR="00D85FA7" w:rsidRPr="00CD2B5F" w:rsidRDefault="00D85FA7" w:rsidP="00B065DD">
      <w:pPr>
        <w:pStyle w:val="113"/>
        <w:rPr>
          <w:rFonts w:eastAsia="Calibri"/>
          <w:lang w:eastAsia="ru-RU"/>
        </w:rPr>
      </w:pPr>
      <w:r w:rsidRPr="00CD2B5F">
        <w:rPr>
          <w:rFonts w:eastAsia="Calibri"/>
          <w:lang w:eastAsia="ru-RU"/>
        </w:rPr>
        <w:t>средневзвешенная частота (интенсивность) устойчивых отказов участков в конкретной системе теплоснабжения при продолжительности эксплуатации участков от 3 до 17лет, 1/(</w:t>
      </w:r>
      <w:proofErr w:type="spellStart"/>
      <w:r w:rsidRPr="00CD2B5F">
        <w:rPr>
          <w:rFonts w:eastAsia="Calibri"/>
          <w:lang w:eastAsia="ru-RU"/>
        </w:rPr>
        <w:t>км·год</w:t>
      </w:r>
      <w:proofErr w:type="spellEnd"/>
      <w:r w:rsidRPr="00CD2B5F">
        <w:rPr>
          <w:rFonts w:eastAsia="Calibri"/>
          <w:lang w:eastAsia="ru-RU"/>
        </w:rPr>
        <w:t>);</w:t>
      </w:r>
    </w:p>
    <w:p w:rsidR="00D85FA7" w:rsidRPr="00CD2B5F" w:rsidRDefault="00D85FA7" w:rsidP="00B065DD">
      <w:pPr>
        <w:pStyle w:val="113"/>
        <w:rPr>
          <w:rFonts w:eastAsia="Calibri"/>
          <w:lang w:eastAsia="ru-RU"/>
        </w:rPr>
      </w:pPr>
      <w:r w:rsidRPr="00CD2B5F">
        <w:rPr>
          <w:rFonts w:eastAsia="Calibri"/>
          <w:lang w:eastAsia="ru-RU"/>
        </w:rPr>
        <w:t>средневзвешенная частота (интенсивность) отказов для участков тепловой сети с продолжительностью эксплуатации от 1 до 3 лет, 1/(</w:t>
      </w:r>
      <w:proofErr w:type="spellStart"/>
      <w:r w:rsidRPr="00CD2B5F">
        <w:rPr>
          <w:rFonts w:eastAsia="Calibri"/>
          <w:lang w:eastAsia="ru-RU"/>
        </w:rPr>
        <w:t>км·год</w:t>
      </w:r>
      <w:proofErr w:type="spellEnd"/>
      <w:r w:rsidRPr="00CD2B5F">
        <w:rPr>
          <w:rFonts w:eastAsia="Calibri"/>
          <w:lang w:eastAsia="ru-RU"/>
        </w:rPr>
        <w:t>);</w:t>
      </w:r>
    </w:p>
    <w:p w:rsidR="00D85FA7" w:rsidRPr="00CD2B5F" w:rsidRDefault="00D85FA7" w:rsidP="00B065DD">
      <w:pPr>
        <w:pStyle w:val="113"/>
        <w:rPr>
          <w:rFonts w:eastAsia="Calibri"/>
          <w:lang w:eastAsia="ru-RU"/>
        </w:rPr>
      </w:pPr>
      <w:r w:rsidRPr="00CD2B5F">
        <w:rPr>
          <w:rFonts w:eastAsia="Calibri"/>
          <w:lang w:eastAsia="ru-RU"/>
        </w:rPr>
        <w:t>средневзвешенная частота (интенсивность) отказов для участков тепловой сети с продолжительностью эксплуатации от 17 и более лет, 1/(</w:t>
      </w:r>
      <w:proofErr w:type="spellStart"/>
      <w:r w:rsidRPr="00CD2B5F">
        <w:rPr>
          <w:rFonts w:eastAsia="Calibri"/>
          <w:lang w:eastAsia="ru-RU"/>
        </w:rPr>
        <w:t>км·год</w:t>
      </w:r>
      <w:proofErr w:type="spellEnd"/>
      <w:r w:rsidRPr="00CD2B5F">
        <w:rPr>
          <w:rFonts w:eastAsia="Calibri"/>
          <w:lang w:eastAsia="ru-RU"/>
        </w:rPr>
        <w:t>).</w:t>
      </w:r>
    </w:p>
    <w:p w:rsidR="00D85FA7" w:rsidRPr="00CD2B5F" w:rsidRDefault="00D85FA7" w:rsidP="00B065DD">
      <w:pPr>
        <w:pStyle w:val="11ff3"/>
        <w:rPr>
          <w:lang w:eastAsia="ru-RU"/>
        </w:rPr>
      </w:pPr>
      <w:r w:rsidRPr="00CD2B5F">
        <w:rPr>
          <w:lang w:eastAsia="ru-RU"/>
        </w:rPr>
        <w:t xml:space="preserve">Частота (интенсивность) отказов каждого участка тепловой сети измеряется с помощью показателя </w:t>
      </w:r>
      <w:proofErr w:type="spellStart"/>
      <w:r w:rsidRPr="00CD2B5F">
        <w:rPr>
          <w:lang w:eastAsia="ru-RU"/>
        </w:rPr>
        <w:t>λi</w:t>
      </w:r>
      <w:proofErr w:type="spellEnd"/>
      <w:r w:rsidRPr="00CD2B5F">
        <w:rPr>
          <w:lang w:eastAsia="ru-RU"/>
        </w:rPr>
        <w:t>, который имеет размерность 1/(</w:t>
      </w:r>
      <w:proofErr w:type="spellStart"/>
      <w:r w:rsidRPr="00CD2B5F">
        <w:rPr>
          <w:lang w:eastAsia="ru-RU"/>
        </w:rPr>
        <w:t>км·год</w:t>
      </w:r>
      <w:proofErr w:type="spellEnd"/>
      <w:r w:rsidRPr="00CD2B5F">
        <w:rPr>
          <w:lang w:eastAsia="ru-RU"/>
        </w:rPr>
        <w:t>). Интенсивность отказов всей тепловой сети (без резервирования) по отношению к потребителю представляется как последовательное (в смысле надежности) соединение элементов при котором отказ одного из всей совокупности элементов приводит к отказу все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 безотказной работы:</w:t>
      </w:r>
    </w:p>
    <w:p w:rsidR="00D85FA7" w:rsidRPr="00CD2B5F" w:rsidRDefault="00D85FA7" w:rsidP="00D85FA7">
      <w:pPr>
        <w:spacing w:after="120" w:line="276" w:lineRule="auto"/>
        <w:ind w:firstLine="709"/>
        <w:jc w:val="center"/>
        <w:rPr>
          <w:rFonts w:ascii="Times New Roman" w:eastAsia="Calibri" w:hAnsi="Times New Roman"/>
          <w:szCs w:val="24"/>
          <w:lang w:val="ru-RU" w:eastAsia="ru-RU"/>
        </w:rPr>
      </w:pPr>
      <w:r w:rsidRPr="00CD2B5F">
        <w:rPr>
          <w:rFonts w:ascii="Times New Roman" w:eastAsia="Calibri" w:hAnsi="Times New Roman"/>
          <w:szCs w:val="24"/>
          <w:lang w:val="ru-RU" w:eastAsia="ru-RU"/>
        </w:rPr>
        <w:object w:dxaOrig="5040" w:dyaOrig="800">
          <v:shape id="_x0000_i1026" type="#_x0000_t75" style="width:252pt;height:39pt" o:ole="">
            <v:imagedata r:id="rId27" o:title=""/>
          </v:shape>
          <o:OLEObject Type="Embed" ProgID="Equation.DSMT4" ShapeID="_x0000_i1026" DrawAspect="Content" ObjectID="_1814785650" r:id="rId28"/>
        </w:object>
      </w:r>
    </w:p>
    <w:p w:rsidR="00D85FA7" w:rsidRPr="00CD2B5F" w:rsidRDefault="00D85FA7" w:rsidP="00B065DD">
      <w:pPr>
        <w:pStyle w:val="11ff3"/>
        <w:rPr>
          <w:lang w:eastAsia="ru-RU"/>
        </w:rPr>
      </w:pPr>
      <w:r w:rsidRPr="00CD2B5F">
        <w:rPr>
          <w:lang w:eastAsia="ru-RU"/>
        </w:rPr>
        <w:t>Интенсивность отказов всего последовательного соединения равна сумме интенсивностей отказов на каждом участке:</w:t>
      </w:r>
    </w:p>
    <w:p w:rsidR="00D85FA7" w:rsidRPr="00CD2B5F" w:rsidRDefault="00316A96" w:rsidP="00D85FA7">
      <w:pPr>
        <w:spacing w:after="120" w:line="276" w:lineRule="auto"/>
        <w:ind w:firstLine="709"/>
        <w:jc w:val="center"/>
        <w:rPr>
          <w:rFonts w:ascii="Times New Roman" w:eastAsia="Calibri" w:hAnsi="Times New Roman"/>
          <w:szCs w:val="24"/>
          <w:lang w:val="ru-RU" w:eastAsia="ru-RU"/>
        </w:rPr>
      </w:pPr>
      <w:proofErr w:type="spellStart"/>
      <w:r w:rsidRPr="00316A96">
        <w:rPr>
          <w:rFonts w:ascii="Times New Roman" w:hAnsi="Times New Roman"/>
          <w:sz w:val="21"/>
          <w:szCs w:val="21"/>
        </w:rPr>
        <w:t>λ</w:t>
      </w:r>
      <w:r w:rsidR="00D85FA7" w:rsidRPr="00CD2B5F">
        <w:rPr>
          <w:rFonts w:ascii="Times New Roman" w:hAnsi="Times New Roman"/>
          <w:sz w:val="21"/>
          <w:szCs w:val="21"/>
          <w:vertAlign w:val="subscript"/>
        </w:rPr>
        <w:t>c</w:t>
      </w:r>
      <w:proofErr w:type="spellEnd"/>
      <w:r>
        <w:rPr>
          <w:rFonts w:ascii="Times New Roman" w:hAnsi="Times New Roman"/>
          <w:sz w:val="21"/>
          <w:szCs w:val="21"/>
          <w:vertAlign w:val="subscript"/>
          <w:lang w:val="ru-RU"/>
        </w:rPr>
        <w:t>=</w:t>
      </w:r>
      <w:r w:rsidRPr="00316A96">
        <w:rPr>
          <w:rFonts w:ascii="Times New Roman" w:hAnsi="Times New Roman"/>
          <w:sz w:val="21"/>
          <w:szCs w:val="21"/>
        </w:rPr>
        <w:t>λ</w:t>
      </w:r>
      <w:r w:rsidR="00D85FA7" w:rsidRPr="00CD2B5F">
        <w:rPr>
          <w:rFonts w:ascii="Times New Roman" w:hAnsi="Times New Roman"/>
          <w:sz w:val="21"/>
          <w:szCs w:val="21"/>
          <w:vertAlign w:val="subscript"/>
          <w:lang w:val="ru-RU"/>
        </w:rPr>
        <w:t>1</w:t>
      </w:r>
      <w:r w:rsidR="00D85FA7" w:rsidRPr="00CD2B5F">
        <w:rPr>
          <w:rFonts w:ascii="Times New Roman" w:eastAsia="Arial Unicode MS" w:hAnsi="Times New Roman"/>
          <w:sz w:val="21"/>
          <w:szCs w:val="21"/>
        </w:rPr>
        <w:t>L</w:t>
      </w:r>
      <w:r w:rsidR="00D85FA7" w:rsidRPr="00CD2B5F">
        <w:rPr>
          <w:rFonts w:ascii="Times New Roman" w:eastAsia="Arial Unicode MS" w:hAnsi="Times New Roman"/>
          <w:sz w:val="21"/>
          <w:szCs w:val="21"/>
          <w:vertAlign w:val="subscript"/>
          <w:lang w:val="ru-RU"/>
        </w:rPr>
        <w:t>1</w:t>
      </w:r>
      <w:r>
        <w:rPr>
          <w:rFonts w:ascii="Times New Roman" w:eastAsia="Arial Unicode MS" w:hAnsi="Times New Roman"/>
          <w:sz w:val="21"/>
          <w:szCs w:val="21"/>
          <w:vertAlign w:val="subscript"/>
          <w:lang w:val="ru-RU"/>
        </w:rPr>
        <w:t>+</w:t>
      </w:r>
      <w:r w:rsidR="00D85FA7" w:rsidRPr="00CD2B5F">
        <w:rPr>
          <w:rFonts w:ascii="Times New Roman" w:eastAsia="Arial Unicode MS" w:hAnsi="Times New Roman"/>
          <w:sz w:val="21"/>
          <w:szCs w:val="21"/>
          <w:lang w:val="ru-RU"/>
        </w:rPr>
        <w:t xml:space="preserve"> </w:t>
      </w:r>
      <w:r w:rsidRPr="00316A96">
        <w:rPr>
          <w:rFonts w:ascii="Times New Roman" w:hAnsi="Times New Roman"/>
          <w:sz w:val="21"/>
          <w:szCs w:val="21"/>
        </w:rPr>
        <w:t>λ</w:t>
      </w:r>
      <w:r w:rsidR="00D85FA7" w:rsidRPr="00CD2B5F">
        <w:rPr>
          <w:rFonts w:ascii="Times New Roman" w:hAnsi="Times New Roman"/>
          <w:sz w:val="21"/>
          <w:szCs w:val="21"/>
          <w:vertAlign w:val="subscript"/>
          <w:lang w:val="ru-RU"/>
        </w:rPr>
        <w:t>2</w:t>
      </w:r>
      <w:r w:rsidR="00D85FA7" w:rsidRPr="00CD2B5F">
        <w:rPr>
          <w:rFonts w:ascii="Times New Roman" w:eastAsia="Arial Unicode MS" w:hAnsi="Times New Roman"/>
          <w:sz w:val="21"/>
          <w:szCs w:val="21"/>
        </w:rPr>
        <w:t>L</w:t>
      </w:r>
      <w:r w:rsidR="00D85FA7" w:rsidRPr="00CD2B5F">
        <w:rPr>
          <w:rFonts w:ascii="Times New Roman" w:eastAsia="Arial Unicode MS" w:hAnsi="Times New Roman"/>
          <w:sz w:val="21"/>
          <w:szCs w:val="21"/>
          <w:vertAlign w:val="subscript"/>
          <w:lang w:val="ru-RU"/>
        </w:rPr>
        <w:t>2</w:t>
      </w:r>
      <w:r w:rsidR="00D85FA7" w:rsidRPr="00CD2B5F">
        <w:rPr>
          <w:rFonts w:ascii="Times New Roman" w:eastAsia="Arial Unicode MS" w:hAnsi="Times New Roman"/>
          <w:sz w:val="21"/>
          <w:szCs w:val="21"/>
          <w:lang w:val="ru-RU"/>
        </w:rPr>
        <w:t xml:space="preserve"> </w:t>
      </w:r>
      <w:r>
        <w:rPr>
          <w:rFonts w:ascii="Times New Roman" w:hAnsi="Times New Roman"/>
          <w:sz w:val="21"/>
          <w:szCs w:val="21"/>
          <w:lang w:val="ru-RU"/>
        </w:rPr>
        <w:t>+</w:t>
      </w:r>
      <w:r w:rsidR="00D85FA7" w:rsidRPr="00CD2B5F">
        <w:rPr>
          <w:rFonts w:ascii="Times New Roman" w:hAnsi="Times New Roman"/>
          <w:sz w:val="21"/>
          <w:szCs w:val="21"/>
          <w:lang w:val="ru-RU"/>
        </w:rPr>
        <w:t>…</w:t>
      </w:r>
      <w:proofErr w:type="spellStart"/>
      <w:r w:rsidRPr="00316A96">
        <w:rPr>
          <w:rFonts w:ascii="Times New Roman" w:hAnsi="Times New Roman"/>
          <w:sz w:val="21"/>
          <w:szCs w:val="21"/>
        </w:rPr>
        <w:t>λ</w:t>
      </w:r>
      <w:r w:rsidR="00D85FA7" w:rsidRPr="00CD2B5F">
        <w:rPr>
          <w:rFonts w:ascii="Times New Roman" w:hAnsi="Times New Roman"/>
          <w:sz w:val="21"/>
          <w:szCs w:val="21"/>
          <w:vertAlign w:val="subscript"/>
        </w:rPr>
        <w:t>n</w:t>
      </w:r>
      <w:r w:rsidR="00D85FA7" w:rsidRPr="00CD2B5F">
        <w:rPr>
          <w:rFonts w:ascii="Times New Roman" w:eastAsia="Arial Unicode MS" w:hAnsi="Times New Roman"/>
          <w:sz w:val="21"/>
          <w:szCs w:val="21"/>
        </w:rPr>
        <w:t>L</w:t>
      </w:r>
      <w:r w:rsidR="00D85FA7" w:rsidRPr="00CD2B5F">
        <w:rPr>
          <w:rFonts w:ascii="Times New Roman" w:eastAsia="Arial Unicode MS" w:hAnsi="Times New Roman"/>
          <w:sz w:val="21"/>
          <w:szCs w:val="21"/>
          <w:vertAlign w:val="subscript"/>
        </w:rPr>
        <w:t>n</w:t>
      </w:r>
      <w:proofErr w:type="spellEnd"/>
      <w:r w:rsidR="00D85FA7" w:rsidRPr="00CD2B5F">
        <w:rPr>
          <w:rFonts w:ascii="Times New Roman" w:eastAsia="Calibri" w:hAnsi="Times New Roman"/>
          <w:szCs w:val="24"/>
          <w:lang w:val="ru-RU" w:eastAsia="ru-RU"/>
        </w:rPr>
        <w:t>,1/час,</w:t>
      </w:r>
    </w:p>
    <w:p w:rsidR="00D85FA7" w:rsidRPr="00CD2B5F" w:rsidRDefault="00D85FA7" w:rsidP="00B065DD">
      <w:pPr>
        <w:pStyle w:val="11ff3"/>
        <w:rPr>
          <w:lang w:eastAsia="ru-RU"/>
        </w:rPr>
      </w:pPr>
      <w:r w:rsidRPr="00CD2B5F">
        <w:rPr>
          <w:lang w:eastAsia="ru-RU"/>
        </w:rPr>
        <w:t>где L - протяженность каждого участка, км.</w:t>
      </w:r>
    </w:p>
    <w:p w:rsidR="00D85FA7" w:rsidRPr="00CD2B5F" w:rsidRDefault="00D85FA7" w:rsidP="00D85FA7">
      <w:pPr>
        <w:spacing w:after="120" w:line="276" w:lineRule="auto"/>
        <w:ind w:firstLine="709"/>
        <w:rPr>
          <w:rFonts w:ascii="Times New Roman" w:eastAsia="Calibri" w:hAnsi="Times New Roman"/>
          <w:szCs w:val="24"/>
          <w:lang w:val="ru-RU" w:eastAsia="ru-RU"/>
        </w:rPr>
      </w:pPr>
    </w:p>
    <w:p w:rsidR="00D85FA7" w:rsidRPr="00CD2B5F" w:rsidRDefault="00D85FA7" w:rsidP="00B065DD">
      <w:pPr>
        <w:pStyle w:val="11ff3"/>
        <w:rPr>
          <w:lang w:eastAsia="ru-RU"/>
        </w:rPr>
      </w:pPr>
      <w:r w:rsidRPr="00CD2B5F">
        <w:rPr>
          <w:lang w:eastAsia="ru-RU"/>
        </w:rPr>
        <w:t xml:space="preserve">Для описания параметрической зависимости интенсивности отказов рекомендуется использовать зависимость от срока эксплуатации, следующего вида, близкую по характеру к распределению </w:t>
      </w:r>
      <w:proofErr w:type="spellStart"/>
      <w:r w:rsidRPr="00CD2B5F">
        <w:rPr>
          <w:lang w:eastAsia="ru-RU"/>
        </w:rPr>
        <w:t>Вейбулла</w:t>
      </w:r>
      <w:proofErr w:type="spellEnd"/>
      <w:r w:rsidRPr="00CD2B5F">
        <w:rPr>
          <w:lang w:eastAsia="ru-RU"/>
        </w:rPr>
        <w:t>:</w:t>
      </w:r>
    </w:p>
    <w:p w:rsidR="00D85FA7" w:rsidRPr="00CD2B5F" w:rsidRDefault="00D85FA7" w:rsidP="00D85FA7">
      <w:pPr>
        <w:spacing w:after="120" w:line="276" w:lineRule="auto"/>
        <w:ind w:firstLine="709"/>
        <w:jc w:val="center"/>
        <w:rPr>
          <w:rFonts w:ascii="Times New Roman" w:eastAsia="Calibri" w:hAnsi="Times New Roman"/>
          <w:szCs w:val="24"/>
          <w:lang w:val="ru-RU" w:eastAsia="ru-RU"/>
        </w:rPr>
      </w:pPr>
      <w:r w:rsidRPr="00CD2B5F">
        <w:rPr>
          <w:rFonts w:ascii="Times New Roman" w:eastAsia="Calibri" w:hAnsi="Times New Roman"/>
          <w:szCs w:val="24"/>
          <w:lang w:val="ru-RU" w:eastAsia="ru-RU"/>
        </w:rPr>
        <w:object w:dxaOrig="1719" w:dyaOrig="380">
          <v:shape id="_x0000_i1027" type="#_x0000_t75" style="width:86.25pt;height:18.75pt" o:ole="">
            <v:imagedata r:id="rId29" o:title=""/>
          </v:shape>
          <o:OLEObject Type="Embed" ProgID="Equation.DSMT4" ShapeID="_x0000_i1027" DrawAspect="Content" ObjectID="_1814785651" r:id="rId30"/>
        </w:object>
      </w:r>
      <w:r w:rsidRPr="00CD2B5F">
        <w:rPr>
          <w:rFonts w:ascii="Times New Roman" w:eastAsia="Calibri" w:hAnsi="Times New Roman"/>
          <w:szCs w:val="24"/>
          <w:lang w:val="ru-RU" w:eastAsia="ru-RU"/>
        </w:rPr>
        <w:t>,</w:t>
      </w:r>
    </w:p>
    <w:p w:rsidR="00D85FA7" w:rsidRPr="00CD2B5F" w:rsidRDefault="00D85FA7" w:rsidP="00B065DD">
      <w:pPr>
        <w:pStyle w:val="11ff3"/>
        <w:rPr>
          <w:lang w:eastAsia="ru-RU"/>
        </w:rPr>
      </w:pPr>
      <w:r w:rsidRPr="00CD2B5F">
        <w:rPr>
          <w:lang w:eastAsia="ru-RU"/>
        </w:rPr>
        <w:t>где τ- срок эксплуатации участка, лет.</w:t>
      </w:r>
    </w:p>
    <w:p w:rsidR="00D85FA7" w:rsidRPr="00CD2B5F" w:rsidRDefault="00D85FA7" w:rsidP="00B065DD">
      <w:pPr>
        <w:pStyle w:val="11ff3"/>
        <w:rPr>
          <w:lang w:eastAsia="ru-RU"/>
        </w:rPr>
      </w:pPr>
      <w:r w:rsidRPr="00CD2B5F">
        <w:rPr>
          <w:lang w:eastAsia="ru-RU"/>
        </w:rPr>
        <w:t xml:space="preserve">Для распределения </w:t>
      </w:r>
      <w:proofErr w:type="spellStart"/>
      <w:r w:rsidRPr="00CD2B5F">
        <w:rPr>
          <w:lang w:eastAsia="ru-RU"/>
        </w:rPr>
        <w:t>Вейбулла</w:t>
      </w:r>
      <w:proofErr w:type="spellEnd"/>
      <w:r w:rsidRPr="00CD2B5F">
        <w:rPr>
          <w:lang w:eastAsia="ru-RU"/>
        </w:rPr>
        <w:t xml:space="preserve"> рекомендуется использовать следующие эмпирические коэффициенты:</w:t>
      </w:r>
    </w:p>
    <w:p w:rsidR="00D85FA7" w:rsidRPr="00CD2B5F" w:rsidRDefault="00D85FA7" w:rsidP="00D85FA7">
      <w:pPr>
        <w:spacing w:after="120" w:line="276" w:lineRule="auto"/>
        <w:ind w:firstLine="709"/>
        <w:jc w:val="center"/>
        <w:rPr>
          <w:rFonts w:ascii="Times New Roman" w:eastAsia="Calibri" w:hAnsi="Times New Roman"/>
          <w:szCs w:val="24"/>
          <w:lang w:val="ru-RU" w:eastAsia="ru-RU"/>
        </w:rPr>
      </w:pPr>
      <w:r w:rsidRPr="00CD2B5F">
        <w:rPr>
          <w:rFonts w:ascii="Times New Roman" w:eastAsia="Calibri" w:hAnsi="Times New Roman"/>
          <w:szCs w:val="24"/>
          <w:lang w:val="ru-RU" w:eastAsia="ru-RU"/>
        </w:rPr>
        <w:object w:dxaOrig="2720" w:dyaOrig="1120">
          <v:shape id="_x0000_i1028" type="#_x0000_t75" style="width:135.75pt;height:56.25pt" o:ole="">
            <v:imagedata r:id="rId31" o:title=""/>
          </v:shape>
          <o:OLEObject Type="Embed" ProgID="Equation.3" ShapeID="_x0000_i1028" DrawAspect="Content" ObjectID="_1814785652" r:id="rId32"/>
        </w:object>
      </w:r>
    </w:p>
    <w:p w:rsidR="00D85FA7" w:rsidRPr="00CD2B5F" w:rsidRDefault="00D85FA7" w:rsidP="00B065DD">
      <w:pPr>
        <w:pStyle w:val="11ff3"/>
        <w:rPr>
          <w:lang w:eastAsia="ru-RU"/>
        </w:rPr>
      </w:pPr>
      <w:r w:rsidRPr="00CD2B5F">
        <w:rPr>
          <w:lang w:eastAsia="ru-RU"/>
        </w:rPr>
        <w:t>Поскольку статистические данные о технологических нарушениях, предоставленные теплоснабжающими организациями, недостаточно полные, то среднее значение интенсивности отказов принимается равным 0,05 1/(</w:t>
      </w:r>
      <w:proofErr w:type="spellStart"/>
      <w:r w:rsidRPr="00CD2B5F">
        <w:rPr>
          <w:lang w:eastAsia="ru-RU"/>
        </w:rPr>
        <w:t>год·км</w:t>
      </w:r>
      <w:proofErr w:type="spellEnd"/>
      <w:r w:rsidRPr="00CD2B5F">
        <w:rPr>
          <w:lang w:eastAsia="ru-RU"/>
        </w:rPr>
        <w:t>).</w:t>
      </w:r>
    </w:p>
    <w:p w:rsidR="00D85FA7" w:rsidRPr="00CD2B5F" w:rsidRDefault="00D85FA7" w:rsidP="00B065DD">
      <w:pPr>
        <w:pStyle w:val="11ff3"/>
        <w:rPr>
          <w:lang w:eastAsia="ru-RU"/>
        </w:rPr>
      </w:pPr>
      <w:r w:rsidRPr="00CD2B5F">
        <w:rPr>
          <w:lang w:eastAsia="ru-RU"/>
        </w:rPr>
        <w:t>При использовании данной зависимости следует помнить о некоторых допущениях, которые были сделаны при отборе данных:</w:t>
      </w:r>
    </w:p>
    <w:p w:rsidR="00D85FA7" w:rsidRPr="00CD2B5F" w:rsidRDefault="00D85FA7" w:rsidP="00B065DD">
      <w:pPr>
        <w:pStyle w:val="113"/>
        <w:rPr>
          <w:rFonts w:eastAsia="Calibri"/>
          <w:lang w:eastAsia="ru-RU"/>
        </w:rPr>
      </w:pPr>
      <w:r w:rsidRPr="00CD2B5F">
        <w:rPr>
          <w:rFonts w:eastAsia="Calibri"/>
          <w:lang w:eastAsia="ru-RU"/>
        </w:rPr>
        <w:t>она применима только тогда, когда в тепловых сетях существует четкое разделение на эксплуатационный и ремонтный периоды;</w:t>
      </w:r>
    </w:p>
    <w:p w:rsidR="00D85FA7" w:rsidRPr="00CD2B5F" w:rsidRDefault="00D85FA7" w:rsidP="00B065DD">
      <w:pPr>
        <w:pStyle w:val="113"/>
        <w:rPr>
          <w:rFonts w:eastAsia="Calibri"/>
          <w:lang w:eastAsia="ru-RU"/>
        </w:rPr>
      </w:pPr>
      <w:r w:rsidRPr="00CD2B5F">
        <w:rPr>
          <w:rFonts w:eastAsia="Calibri"/>
          <w:lang w:eastAsia="ru-RU"/>
        </w:rPr>
        <w:t>в ремонтный период выполняются гидравлические испытания тепловой сети после каждого отказа.</w:t>
      </w:r>
    </w:p>
    <w:p w:rsidR="00D85FA7" w:rsidRPr="00CD2B5F" w:rsidRDefault="00D85FA7" w:rsidP="00B065DD">
      <w:pPr>
        <w:pStyle w:val="11ff3"/>
        <w:rPr>
          <w:lang w:eastAsia="ru-RU"/>
        </w:rPr>
      </w:pPr>
      <w:r w:rsidRPr="00CD2B5F">
        <w:rPr>
          <w:lang w:eastAsia="ru-RU"/>
        </w:rPr>
        <w:t>5. 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При отсутствии этих данных зависимость повторяемости температур наружного воздуха для местоположения тепловых сетей принимают по данным СНиП 2.01.01.82 или Справочника «Наладка и эксплуатация водяных тепловых сетей».</w:t>
      </w:r>
    </w:p>
    <w:p w:rsidR="00D85FA7" w:rsidRPr="00CD2B5F" w:rsidRDefault="00D85FA7" w:rsidP="00B065DD">
      <w:pPr>
        <w:pStyle w:val="11ff3"/>
        <w:rPr>
          <w:lang w:eastAsia="ru-RU"/>
        </w:rPr>
      </w:pPr>
      <w:r w:rsidRPr="00CD2B5F">
        <w:rPr>
          <w:lang w:eastAsia="ru-RU"/>
        </w:rPr>
        <w:t>6. С использованием данных о теплоаккумулирующей способности объектов теплопотребления (зданий)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+12 °С, в промышленных зданиях ниже +8 °С (СНиП 41-02-2003. «Тепловые сети»).</w:t>
      </w:r>
    </w:p>
    <w:p w:rsidR="00D85FA7" w:rsidRPr="00CD2B5F" w:rsidRDefault="00D85FA7" w:rsidP="00B065DD">
      <w:pPr>
        <w:pStyle w:val="11ff3"/>
        <w:rPr>
          <w:lang w:eastAsia="ru-RU"/>
        </w:rPr>
      </w:pPr>
      <w:r w:rsidRPr="00CD2B5F">
        <w:rPr>
          <w:lang w:eastAsia="ru-RU"/>
        </w:rPr>
        <w:t xml:space="preserve">Для расчета времени снижения температуры в жилом здании до +12 0С при внезапном прекращении теплоснабжения формула имеет следующий вид: </w:t>
      </w:r>
    </w:p>
    <w:p w:rsidR="00D85FA7" w:rsidRPr="00CD2B5F" w:rsidRDefault="00D85FA7" w:rsidP="00D85FA7">
      <w:pPr>
        <w:spacing w:after="120" w:line="276" w:lineRule="auto"/>
        <w:ind w:firstLine="709"/>
        <w:jc w:val="center"/>
        <w:rPr>
          <w:rFonts w:ascii="Times New Roman" w:eastAsia="Calibri" w:hAnsi="Times New Roman"/>
          <w:szCs w:val="24"/>
          <w:lang w:val="ru-RU" w:eastAsia="ru-RU"/>
        </w:rPr>
      </w:pPr>
      <w:r w:rsidRPr="00CD2B5F">
        <w:rPr>
          <w:rFonts w:ascii="Times New Roman" w:eastAsia="Calibri" w:hAnsi="Times New Roman"/>
          <w:szCs w:val="24"/>
          <w:lang w:val="ru-RU" w:eastAsia="ru-RU"/>
        </w:rPr>
        <w:object w:dxaOrig="1719" w:dyaOrig="680">
          <v:shape id="_x0000_i1029" type="#_x0000_t75" style="width:86.25pt;height:33.75pt" o:ole="">
            <v:imagedata r:id="rId33" o:title=""/>
          </v:shape>
          <o:OLEObject Type="Embed" ProgID="Equation.DSMT4" ShapeID="_x0000_i1029" DrawAspect="Content" ObjectID="_1814785653" r:id="rId34"/>
        </w:object>
      </w:r>
    </w:p>
    <w:p w:rsidR="00D85FA7" w:rsidRPr="00CD2B5F" w:rsidRDefault="00D85FA7" w:rsidP="00B065DD">
      <w:pPr>
        <w:pStyle w:val="11ff3"/>
        <w:rPr>
          <w:lang w:eastAsia="ru-RU"/>
        </w:rPr>
      </w:pPr>
      <w:r w:rsidRPr="00CD2B5F">
        <w:rPr>
          <w:lang w:eastAsia="ru-RU"/>
        </w:rPr>
        <w:t xml:space="preserve">где </w:t>
      </w:r>
      <w:proofErr w:type="spellStart"/>
      <w:r w:rsidRPr="00CD2B5F">
        <w:rPr>
          <w:lang w:eastAsia="ru-RU"/>
        </w:rPr>
        <w:t>t</w:t>
      </w:r>
      <w:proofErr w:type="gramStart"/>
      <w:r w:rsidRPr="00CD2B5F">
        <w:rPr>
          <w:lang w:eastAsia="ru-RU"/>
        </w:rPr>
        <w:t>в.а</w:t>
      </w:r>
      <w:proofErr w:type="spellEnd"/>
      <w:proofErr w:type="gramEnd"/>
      <w:r w:rsidRPr="00CD2B5F">
        <w:rPr>
          <w:lang w:eastAsia="ru-RU"/>
        </w:rPr>
        <w:t xml:space="preserve"> – внутренняя температура, которая устанавливается критерием отказа теплоснабжения (+12 0С для жилых зданий). Расчет проводится для каждой градации повторяемости температуры наружного воздуха.</w:t>
      </w:r>
    </w:p>
    <w:p w:rsidR="00D85FA7" w:rsidRDefault="00D85FA7" w:rsidP="00B065DD">
      <w:pPr>
        <w:pStyle w:val="11ff3"/>
        <w:rPr>
          <w:lang w:eastAsia="ru-RU"/>
        </w:rPr>
      </w:pPr>
      <w:r w:rsidRPr="00CD2B5F">
        <w:rPr>
          <w:lang w:eastAsia="ru-RU"/>
        </w:rPr>
        <w:t xml:space="preserve">Расчет времени снижения температуры внутри отапливаемого помещения для </w:t>
      </w:r>
      <w:r w:rsidR="00B47EF1">
        <w:rPr>
          <w:lang w:eastAsia="ru-RU"/>
        </w:rPr>
        <w:t xml:space="preserve">МО </w:t>
      </w:r>
      <w:r w:rsidR="007E633D">
        <w:rPr>
          <w:lang w:eastAsia="ru-RU"/>
        </w:rPr>
        <w:t>«</w:t>
      </w:r>
      <w:r w:rsidR="00150816">
        <w:rPr>
          <w:lang w:eastAsia="ru-RU"/>
        </w:rPr>
        <w:t>Сельское поселение «село Апука»</w:t>
      </w:r>
      <w:r w:rsidRPr="00CD2B5F">
        <w:rPr>
          <w:lang w:eastAsia="ru-RU"/>
        </w:rPr>
        <w:t xml:space="preserve"> при коэффициенте аккумуляции жилого здания 40 часов приведён в таблице:</w:t>
      </w:r>
    </w:p>
    <w:p w:rsidR="00D2786E" w:rsidRPr="00D2786E" w:rsidRDefault="00D2786E" w:rsidP="00D85FA7">
      <w:pPr>
        <w:spacing w:after="120" w:line="276" w:lineRule="auto"/>
        <w:ind w:firstLine="709"/>
        <w:rPr>
          <w:rFonts w:ascii="Times New Roman" w:eastAsia="Calibri" w:hAnsi="Times New Roman"/>
          <w:b/>
          <w:szCs w:val="24"/>
          <w:lang w:val="ru-RU" w:eastAsia="ru-RU"/>
        </w:rPr>
      </w:pPr>
      <w:r w:rsidRPr="00D2786E">
        <w:rPr>
          <w:rFonts w:ascii="Times New Roman" w:eastAsia="Calibri" w:hAnsi="Times New Roman"/>
          <w:b/>
          <w:szCs w:val="24"/>
          <w:lang w:val="ru-RU" w:eastAsia="ru-RU"/>
        </w:rPr>
        <w:t xml:space="preserve">Таблица </w:t>
      </w:r>
      <w:r w:rsidR="00997529">
        <w:rPr>
          <w:rFonts w:ascii="Times New Roman" w:eastAsia="Calibri" w:hAnsi="Times New Roman"/>
          <w:b/>
          <w:szCs w:val="24"/>
          <w:lang w:val="ru-RU" w:eastAsia="ru-RU"/>
        </w:rPr>
        <w:t>3</w:t>
      </w:r>
      <w:r w:rsidR="00F24BDE">
        <w:rPr>
          <w:rFonts w:ascii="Times New Roman" w:eastAsia="Calibri" w:hAnsi="Times New Roman"/>
          <w:b/>
          <w:szCs w:val="24"/>
          <w:lang w:val="ru-RU" w:eastAsia="ru-RU"/>
        </w:rPr>
        <w:t>3</w:t>
      </w:r>
      <w:r w:rsidRPr="00D2786E">
        <w:rPr>
          <w:rFonts w:ascii="Times New Roman" w:eastAsia="Calibri" w:hAnsi="Times New Roman"/>
          <w:b/>
          <w:szCs w:val="24"/>
          <w:lang w:val="ru-RU" w:eastAsia="ru-RU"/>
        </w:rPr>
        <w:t xml:space="preserve"> -</w:t>
      </w:r>
      <w:r>
        <w:rPr>
          <w:rFonts w:ascii="Times New Roman" w:eastAsia="Calibri" w:hAnsi="Times New Roman"/>
          <w:b/>
          <w:szCs w:val="24"/>
          <w:lang w:val="ru-RU" w:eastAsia="ru-RU"/>
        </w:rPr>
        <w:t xml:space="preserve"> </w:t>
      </w:r>
      <w:r w:rsidRPr="00D2786E">
        <w:rPr>
          <w:rFonts w:ascii="Times New Roman" w:eastAsia="Calibri" w:hAnsi="Times New Roman"/>
          <w:b/>
          <w:szCs w:val="24"/>
          <w:lang w:val="ru-RU" w:eastAsia="ru-RU"/>
        </w:rPr>
        <w:t>Расчет времени снижения температуры внутри отапливаемого помещения</w:t>
      </w:r>
    </w:p>
    <w:tbl>
      <w:tblPr>
        <w:tblW w:w="5000" w:type="pct"/>
        <w:tblLook w:val="04A0" w:firstRow="1" w:lastRow="0" w:firstColumn="1" w:lastColumn="0" w:noHBand="0" w:noVBand="1"/>
      </w:tblPr>
      <w:tblGrid>
        <w:gridCol w:w="2481"/>
        <w:gridCol w:w="2646"/>
        <w:gridCol w:w="3935"/>
      </w:tblGrid>
      <w:tr w:rsidR="00D85FA7" w:rsidRPr="005A3A2C" w:rsidTr="004B769D">
        <w:tc>
          <w:tcPr>
            <w:tcW w:w="1369" w:type="pct"/>
            <w:tcBorders>
              <w:top w:val="single" w:sz="4" w:space="0" w:color="auto"/>
              <w:left w:val="single" w:sz="4" w:space="0" w:color="auto"/>
              <w:bottom w:val="single" w:sz="4" w:space="0" w:color="auto"/>
              <w:right w:val="single" w:sz="4" w:space="0" w:color="auto"/>
            </w:tcBorders>
            <w:shd w:val="clear" w:color="auto" w:fill="D9D9D9"/>
            <w:vAlign w:val="center"/>
          </w:tcPr>
          <w:p w:rsidR="00D85FA7" w:rsidRPr="00CD2B5F" w:rsidRDefault="00D85FA7" w:rsidP="004B769D">
            <w:pPr>
              <w:pStyle w:val="1fffb"/>
            </w:pPr>
            <w:r w:rsidRPr="00CD2B5F">
              <w:lastRenderedPageBreak/>
              <w:t>Температура наружного воздуха, 0С</w:t>
            </w:r>
          </w:p>
        </w:tc>
        <w:tc>
          <w:tcPr>
            <w:tcW w:w="1460" w:type="pct"/>
            <w:tcBorders>
              <w:top w:val="single" w:sz="4" w:space="0" w:color="auto"/>
              <w:left w:val="nil"/>
              <w:bottom w:val="single" w:sz="4" w:space="0" w:color="auto"/>
              <w:right w:val="single" w:sz="4" w:space="0" w:color="auto"/>
            </w:tcBorders>
            <w:shd w:val="clear" w:color="auto" w:fill="D9D9D9"/>
            <w:vAlign w:val="center"/>
          </w:tcPr>
          <w:p w:rsidR="00D85FA7" w:rsidRPr="00CD2B5F" w:rsidRDefault="00D85FA7" w:rsidP="004B769D">
            <w:pPr>
              <w:pStyle w:val="1fffb"/>
            </w:pPr>
            <w:r w:rsidRPr="00CD2B5F">
              <w:t>Повторяемость температур наружного воздуха, ч</w:t>
            </w:r>
          </w:p>
        </w:tc>
        <w:tc>
          <w:tcPr>
            <w:tcW w:w="2171" w:type="pct"/>
            <w:tcBorders>
              <w:top w:val="single" w:sz="4" w:space="0" w:color="auto"/>
              <w:left w:val="nil"/>
              <w:bottom w:val="single" w:sz="4" w:space="0" w:color="auto"/>
              <w:right w:val="single" w:sz="4" w:space="0" w:color="auto"/>
            </w:tcBorders>
            <w:shd w:val="clear" w:color="auto" w:fill="D9D9D9"/>
            <w:vAlign w:val="center"/>
          </w:tcPr>
          <w:p w:rsidR="00D85FA7" w:rsidRPr="00CD2B5F" w:rsidRDefault="00D85FA7" w:rsidP="004B769D">
            <w:pPr>
              <w:pStyle w:val="1fffb"/>
            </w:pPr>
            <w:r w:rsidRPr="00CD2B5F">
              <w:t xml:space="preserve">Время снижения температуры воздуха внутри отапливаемого помещения до +12 </w:t>
            </w:r>
            <w:r w:rsidRPr="00DE7C65">
              <w:rPr>
                <w:vertAlign w:val="superscript"/>
              </w:rPr>
              <w:t>0</w:t>
            </w:r>
            <w:r w:rsidRPr="00CD2B5F">
              <w:t>С, ч</w:t>
            </w:r>
          </w:p>
        </w:tc>
      </w:tr>
      <w:tr w:rsidR="00D85FA7" w:rsidRPr="00CB5E2F" w:rsidTr="004B769D">
        <w:tc>
          <w:tcPr>
            <w:tcW w:w="1369" w:type="pct"/>
            <w:tcBorders>
              <w:top w:val="nil"/>
              <w:left w:val="single" w:sz="4" w:space="0" w:color="auto"/>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-27,5</w:t>
            </w:r>
          </w:p>
        </w:tc>
        <w:tc>
          <w:tcPr>
            <w:tcW w:w="1460" w:type="pct"/>
            <w:tcBorders>
              <w:top w:val="nil"/>
              <w:left w:val="nil"/>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21</w:t>
            </w:r>
          </w:p>
        </w:tc>
        <w:tc>
          <w:tcPr>
            <w:tcW w:w="2171" w:type="pct"/>
            <w:tcBorders>
              <w:top w:val="nil"/>
              <w:left w:val="nil"/>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5,656</w:t>
            </w:r>
          </w:p>
        </w:tc>
      </w:tr>
      <w:tr w:rsidR="00D85FA7" w:rsidRPr="00CB5E2F" w:rsidTr="004B769D">
        <w:tc>
          <w:tcPr>
            <w:tcW w:w="1369" w:type="pct"/>
            <w:tcBorders>
              <w:top w:val="nil"/>
              <w:left w:val="single" w:sz="4" w:space="0" w:color="auto"/>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-22,5</w:t>
            </w:r>
          </w:p>
        </w:tc>
        <w:tc>
          <w:tcPr>
            <w:tcW w:w="1460" w:type="pct"/>
            <w:tcBorders>
              <w:top w:val="nil"/>
              <w:left w:val="nil"/>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62</w:t>
            </w:r>
          </w:p>
        </w:tc>
        <w:tc>
          <w:tcPr>
            <w:tcW w:w="2171" w:type="pct"/>
            <w:tcBorders>
              <w:top w:val="nil"/>
              <w:left w:val="nil"/>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6,414</w:t>
            </w:r>
          </w:p>
        </w:tc>
      </w:tr>
      <w:tr w:rsidR="00D85FA7" w:rsidRPr="00CB5E2F" w:rsidTr="004B769D">
        <w:tc>
          <w:tcPr>
            <w:tcW w:w="1369" w:type="pct"/>
            <w:tcBorders>
              <w:top w:val="nil"/>
              <w:left w:val="single" w:sz="4" w:space="0" w:color="auto"/>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-17,5</w:t>
            </w:r>
          </w:p>
        </w:tc>
        <w:tc>
          <w:tcPr>
            <w:tcW w:w="1460" w:type="pct"/>
            <w:tcBorders>
              <w:top w:val="nil"/>
              <w:left w:val="nil"/>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191</w:t>
            </w:r>
          </w:p>
        </w:tc>
        <w:tc>
          <w:tcPr>
            <w:tcW w:w="2171" w:type="pct"/>
            <w:tcBorders>
              <w:top w:val="nil"/>
              <w:left w:val="nil"/>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7,406</w:t>
            </w:r>
          </w:p>
        </w:tc>
      </w:tr>
      <w:tr w:rsidR="00D85FA7" w:rsidRPr="00CB5E2F" w:rsidTr="004B769D">
        <w:tc>
          <w:tcPr>
            <w:tcW w:w="1369" w:type="pct"/>
            <w:tcBorders>
              <w:top w:val="nil"/>
              <w:left w:val="single" w:sz="4" w:space="0" w:color="auto"/>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-12,5</w:t>
            </w:r>
          </w:p>
        </w:tc>
        <w:tc>
          <w:tcPr>
            <w:tcW w:w="1460" w:type="pct"/>
            <w:tcBorders>
              <w:top w:val="nil"/>
              <w:left w:val="nil"/>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437</w:t>
            </w:r>
          </w:p>
        </w:tc>
        <w:tc>
          <w:tcPr>
            <w:tcW w:w="2171" w:type="pct"/>
            <w:tcBorders>
              <w:top w:val="nil"/>
              <w:left w:val="nil"/>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8,762</w:t>
            </w:r>
          </w:p>
        </w:tc>
      </w:tr>
      <w:tr w:rsidR="00D85FA7" w:rsidRPr="00CB5E2F" w:rsidTr="004B769D">
        <w:tc>
          <w:tcPr>
            <w:tcW w:w="1369" w:type="pct"/>
            <w:tcBorders>
              <w:top w:val="nil"/>
              <w:left w:val="single" w:sz="4" w:space="0" w:color="auto"/>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-7,5</w:t>
            </w:r>
          </w:p>
        </w:tc>
        <w:tc>
          <w:tcPr>
            <w:tcW w:w="1460" w:type="pct"/>
            <w:tcBorders>
              <w:top w:val="nil"/>
              <w:left w:val="nil"/>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828</w:t>
            </w:r>
          </w:p>
        </w:tc>
        <w:tc>
          <w:tcPr>
            <w:tcW w:w="2171" w:type="pct"/>
            <w:tcBorders>
              <w:top w:val="nil"/>
              <w:left w:val="nil"/>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10,731</w:t>
            </w:r>
          </w:p>
        </w:tc>
      </w:tr>
      <w:tr w:rsidR="00D85FA7" w:rsidRPr="00CB5E2F" w:rsidTr="004B769D">
        <w:tc>
          <w:tcPr>
            <w:tcW w:w="1369" w:type="pct"/>
            <w:tcBorders>
              <w:top w:val="nil"/>
              <w:left w:val="single" w:sz="4" w:space="0" w:color="auto"/>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-2,5</w:t>
            </w:r>
          </w:p>
        </w:tc>
        <w:tc>
          <w:tcPr>
            <w:tcW w:w="1460" w:type="pct"/>
            <w:tcBorders>
              <w:top w:val="nil"/>
              <w:left w:val="nil"/>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1350</w:t>
            </w:r>
          </w:p>
        </w:tc>
        <w:tc>
          <w:tcPr>
            <w:tcW w:w="2171" w:type="pct"/>
            <w:tcBorders>
              <w:top w:val="nil"/>
              <w:left w:val="nil"/>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13,851</w:t>
            </w:r>
          </w:p>
        </w:tc>
      </w:tr>
      <w:tr w:rsidR="00D85FA7" w:rsidRPr="00CB5E2F" w:rsidTr="004B769D">
        <w:tc>
          <w:tcPr>
            <w:tcW w:w="1369" w:type="pct"/>
            <w:tcBorders>
              <w:top w:val="nil"/>
              <w:left w:val="single" w:sz="4" w:space="0" w:color="auto"/>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2,5</w:t>
            </w:r>
          </w:p>
        </w:tc>
        <w:tc>
          <w:tcPr>
            <w:tcW w:w="1460" w:type="pct"/>
            <w:tcBorders>
              <w:top w:val="nil"/>
              <w:left w:val="nil"/>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1686</w:t>
            </w:r>
          </w:p>
        </w:tc>
        <w:tc>
          <w:tcPr>
            <w:tcW w:w="2171" w:type="pct"/>
            <w:tcBorders>
              <w:top w:val="nil"/>
              <w:left w:val="nil"/>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19,582</w:t>
            </w:r>
          </w:p>
        </w:tc>
      </w:tr>
      <w:tr w:rsidR="00D85FA7" w:rsidRPr="00CB5E2F" w:rsidTr="004B769D">
        <w:tc>
          <w:tcPr>
            <w:tcW w:w="1369" w:type="pct"/>
            <w:tcBorders>
              <w:top w:val="nil"/>
              <w:left w:val="single" w:sz="4" w:space="0" w:color="auto"/>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6,5</w:t>
            </w:r>
          </w:p>
        </w:tc>
        <w:tc>
          <w:tcPr>
            <w:tcW w:w="1460" w:type="pct"/>
            <w:tcBorders>
              <w:top w:val="nil"/>
              <w:left w:val="nil"/>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681</w:t>
            </w:r>
          </w:p>
        </w:tc>
        <w:tc>
          <w:tcPr>
            <w:tcW w:w="2171" w:type="pct"/>
            <w:tcBorders>
              <w:top w:val="nil"/>
              <w:left w:val="nil"/>
              <w:bottom w:val="single" w:sz="4" w:space="0" w:color="auto"/>
              <w:right w:val="single" w:sz="4" w:space="0" w:color="auto"/>
            </w:tcBorders>
            <w:shd w:val="clear" w:color="auto" w:fill="auto"/>
            <w:noWrap/>
            <w:vAlign w:val="center"/>
          </w:tcPr>
          <w:p w:rsidR="00D85FA7" w:rsidRPr="00CD2B5F" w:rsidRDefault="00D85FA7" w:rsidP="004B769D">
            <w:pPr>
              <w:pStyle w:val="1fffb"/>
            </w:pPr>
            <w:r w:rsidRPr="00CD2B5F">
              <w:t>29,504</w:t>
            </w:r>
          </w:p>
        </w:tc>
      </w:tr>
    </w:tbl>
    <w:p w:rsidR="00D85FA7" w:rsidRPr="00CD2B5F" w:rsidRDefault="00D85FA7" w:rsidP="00D85FA7">
      <w:pPr>
        <w:spacing w:after="120" w:line="276" w:lineRule="auto"/>
        <w:ind w:firstLine="709"/>
        <w:rPr>
          <w:rFonts w:ascii="Times New Roman" w:eastAsia="Calibri" w:hAnsi="Times New Roman"/>
          <w:szCs w:val="24"/>
          <w:lang w:val="ru-RU" w:eastAsia="ru-RU"/>
        </w:rPr>
      </w:pPr>
    </w:p>
    <w:p w:rsidR="00D85FA7" w:rsidRPr="00CD2B5F" w:rsidRDefault="00D85FA7" w:rsidP="00B065DD">
      <w:pPr>
        <w:pStyle w:val="11ff3"/>
        <w:rPr>
          <w:lang w:eastAsia="ru-RU"/>
        </w:rPr>
      </w:pPr>
      <w:r w:rsidRPr="00CD2B5F">
        <w:rPr>
          <w:lang w:eastAsia="ru-RU"/>
        </w:rPr>
        <w:t>7. 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сетей определяют вероятность отказа теплоснабжения потребителя. В случае отсутствия достоверных данных о времени восстановления теплоснабжения потребителей рекомендуется использовать эмпирическую зависимость для времени, необходимом для ликвидации повреждения, предложенную Е.Я. Соколовым:</w:t>
      </w:r>
    </w:p>
    <w:p w:rsidR="00D85FA7" w:rsidRPr="00CD2B5F" w:rsidRDefault="00D85FA7" w:rsidP="00FA290B">
      <w:pPr>
        <w:spacing w:after="120" w:line="276" w:lineRule="auto"/>
        <w:ind w:firstLine="709"/>
        <w:jc w:val="center"/>
        <w:rPr>
          <w:rFonts w:ascii="Times New Roman" w:eastAsia="Calibri" w:hAnsi="Times New Roman"/>
          <w:szCs w:val="24"/>
          <w:lang w:val="ru-RU" w:eastAsia="ru-RU"/>
        </w:rPr>
      </w:pPr>
      <w:r w:rsidRPr="00CD2B5F">
        <w:rPr>
          <w:rFonts w:ascii="Times New Roman" w:eastAsia="Calibri" w:hAnsi="Times New Roman"/>
          <w:szCs w:val="24"/>
          <w:lang w:val="ru-RU" w:eastAsia="ru-RU"/>
        </w:rPr>
        <w:object w:dxaOrig="3140" w:dyaOrig="400">
          <v:shape id="_x0000_i1030" type="#_x0000_t75" style="width:156.75pt;height:26.25pt" o:ole="">
            <v:imagedata r:id="rId35" o:title=""/>
          </v:shape>
          <o:OLEObject Type="Embed" ProgID="Equation.3" ShapeID="_x0000_i1030" DrawAspect="Content" ObjectID="_1814785654" r:id="rId36"/>
        </w:object>
      </w:r>
      <w:r w:rsidRPr="00CD2B5F">
        <w:rPr>
          <w:rFonts w:ascii="Times New Roman" w:eastAsia="Calibri" w:hAnsi="Times New Roman"/>
          <w:szCs w:val="24"/>
          <w:lang w:val="ru-RU" w:eastAsia="ru-RU"/>
        </w:rPr>
        <w:t>,</w:t>
      </w:r>
    </w:p>
    <w:p w:rsidR="00D85FA7" w:rsidRPr="00CD2B5F" w:rsidRDefault="00D85FA7" w:rsidP="00B065DD">
      <w:pPr>
        <w:pStyle w:val="11ff3"/>
        <w:rPr>
          <w:lang w:eastAsia="ru-RU"/>
        </w:rPr>
      </w:pPr>
      <w:proofErr w:type="gramStart"/>
      <w:r w:rsidRPr="00CD2B5F">
        <w:rPr>
          <w:lang w:eastAsia="ru-RU"/>
        </w:rPr>
        <w:t>где</w:t>
      </w:r>
      <w:proofErr w:type="gramEnd"/>
      <w:r w:rsidRPr="00CD2B5F">
        <w:rPr>
          <w:lang w:eastAsia="ru-RU"/>
        </w:rPr>
        <w:t xml:space="preserve"> а, b, c - постоянные коэффициенты, зависящие от способа укладки теплопровода (подземный, надземный) и его конструкции, а также от способа диагностики места повреждения и уровня организации ремонтных работ; </w:t>
      </w:r>
      <w:proofErr w:type="spellStart"/>
      <w:r w:rsidRPr="00CD2B5F">
        <w:rPr>
          <w:lang w:eastAsia="ru-RU"/>
        </w:rPr>
        <w:t>Lс.з</w:t>
      </w:r>
      <w:proofErr w:type="spellEnd"/>
      <w:r w:rsidRPr="00CD2B5F">
        <w:rPr>
          <w:lang w:eastAsia="ru-RU"/>
        </w:rPr>
        <w:t>.- расстояние между секционирующими задвижками, м; D - условный диаметр трубопровода, м.</w:t>
      </w:r>
    </w:p>
    <w:p w:rsidR="00D85FA7" w:rsidRPr="00CD2B5F" w:rsidRDefault="00D85FA7" w:rsidP="00B065DD">
      <w:pPr>
        <w:pStyle w:val="11ff3"/>
        <w:rPr>
          <w:lang w:eastAsia="ru-RU"/>
        </w:rPr>
      </w:pPr>
      <w:r w:rsidRPr="00CD2B5F">
        <w:rPr>
          <w:lang w:eastAsia="ru-RU"/>
        </w:rPr>
        <w:t xml:space="preserve">Согласно </w:t>
      </w:r>
      <w:proofErr w:type="gramStart"/>
      <w:r w:rsidRPr="00CD2B5F">
        <w:rPr>
          <w:lang w:eastAsia="ru-RU"/>
        </w:rPr>
        <w:t>рекомендациям для подземной прокладки теплопроводов значения постоянных коэффициентов</w:t>
      </w:r>
      <w:proofErr w:type="gramEnd"/>
      <w:r w:rsidRPr="00CD2B5F">
        <w:rPr>
          <w:lang w:eastAsia="ru-RU"/>
        </w:rPr>
        <w:t xml:space="preserve"> равны: a=6; b=0,5; c=0,0015.</w:t>
      </w:r>
    </w:p>
    <w:p w:rsidR="00D85FA7" w:rsidRPr="00CD2B5F" w:rsidRDefault="00D85FA7" w:rsidP="00B065DD">
      <w:pPr>
        <w:pStyle w:val="11ff3"/>
        <w:rPr>
          <w:lang w:eastAsia="ru-RU"/>
        </w:rPr>
      </w:pPr>
      <w:r w:rsidRPr="00CD2B5F">
        <w:rPr>
          <w:lang w:eastAsia="ru-RU"/>
        </w:rPr>
        <w:t xml:space="preserve">Значения расстояний между секционирующими задвижками </w:t>
      </w:r>
      <w:proofErr w:type="spellStart"/>
      <w:r w:rsidRPr="00CD2B5F">
        <w:rPr>
          <w:lang w:eastAsia="ru-RU"/>
        </w:rPr>
        <w:t>L</w:t>
      </w:r>
      <w:proofErr w:type="gramStart"/>
      <w:r w:rsidRPr="00CD2B5F">
        <w:rPr>
          <w:lang w:eastAsia="ru-RU"/>
        </w:rPr>
        <w:t>с.з</w:t>
      </w:r>
      <w:proofErr w:type="spellEnd"/>
      <w:proofErr w:type="gramEnd"/>
      <w:r w:rsidRPr="00CD2B5F">
        <w:rPr>
          <w:lang w:eastAsia="ru-RU"/>
        </w:rPr>
        <w:t xml:space="preserve"> берутся из соответствующей базы электронной модели. Если эти значения в базах модели не определены, тогда расчёт выполняется по значениям, определённым СНиП41-02-2003 «Тепловые сети»:</w:t>
      </w:r>
    </w:p>
    <w:p w:rsidR="00D85FA7" w:rsidRPr="00CD2B5F" w:rsidRDefault="00FA290B" w:rsidP="00FA290B">
      <w:pPr>
        <w:spacing w:after="120" w:line="276" w:lineRule="auto"/>
        <w:ind w:firstLine="709"/>
        <w:jc w:val="center"/>
        <w:rPr>
          <w:rFonts w:ascii="Times New Roman" w:eastAsia="Calibri" w:hAnsi="Times New Roman"/>
          <w:szCs w:val="24"/>
          <w:lang w:val="ru-RU" w:eastAsia="ru-RU"/>
        </w:rPr>
      </w:pPr>
      <w:r w:rsidRPr="00CD2B5F">
        <w:rPr>
          <w:rFonts w:ascii="Times New Roman" w:eastAsia="Calibri" w:hAnsi="Times New Roman"/>
          <w:szCs w:val="24"/>
          <w:lang w:val="ru-RU" w:eastAsia="ru-RU"/>
        </w:rPr>
        <w:object w:dxaOrig="4320" w:dyaOrig="1880">
          <v:shape id="_x0000_i1031" type="#_x0000_t75" style="width:189.75pt;height:81.75pt" o:ole="">
            <v:imagedata r:id="rId37" o:title=""/>
          </v:shape>
          <o:OLEObject Type="Embed" ProgID="Equation.3" ShapeID="_x0000_i1031" DrawAspect="Content" ObjectID="_1814785655" r:id="rId38"/>
        </w:object>
      </w:r>
    </w:p>
    <w:p w:rsidR="00D85FA7" w:rsidRPr="00CD2B5F" w:rsidRDefault="00D85FA7" w:rsidP="00B065DD">
      <w:pPr>
        <w:pStyle w:val="11ff3"/>
        <w:rPr>
          <w:lang w:eastAsia="ru-RU"/>
        </w:rPr>
      </w:pPr>
      <w:r w:rsidRPr="00CD2B5F">
        <w:rPr>
          <w:lang w:eastAsia="ru-RU"/>
        </w:rPr>
        <w:t>Расчет выполняется для каждого участка, входящего в путь от источника до абонента:</w:t>
      </w:r>
    </w:p>
    <w:p w:rsidR="00D85FA7" w:rsidRPr="00CD2B5F" w:rsidRDefault="00D85FA7" w:rsidP="00B065DD">
      <w:pPr>
        <w:pStyle w:val="113"/>
        <w:rPr>
          <w:rFonts w:eastAsia="Calibri"/>
          <w:lang w:eastAsia="ru-RU"/>
        </w:rPr>
      </w:pPr>
      <w:r w:rsidRPr="00CD2B5F">
        <w:rPr>
          <w:rFonts w:eastAsia="Calibri"/>
          <w:lang w:eastAsia="ru-RU"/>
        </w:rPr>
        <w:t>вычисляется время ликвидации повреждения на i-м участке;</w:t>
      </w:r>
    </w:p>
    <w:p w:rsidR="00D85FA7" w:rsidRPr="00CD2B5F" w:rsidRDefault="00D85FA7" w:rsidP="00B065DD">
      <w:pPr>
        <w:pStyle w:val="113"/>
        <w:rPr>
          <w:rFonts w:eastAsia="Calibri"/>
          <w:lang w:eastAsia="ru-RU"/>
        </w:rPr>
      </w:pPr>
      <w:r w:rsidRPr="00CD2B5F">
        <w:rPr>
          <w:rFonts w:eastAsia="Calibri"/>
          <w:lang w:eastAsia="ru-RU"/>
        </w:rPr>
        <w:t>по каждой градации повторяемости температур вычисляется допустимое время проведения ремонта;</w:t>
      </w:r>
    </w:p>
    <w:p w:rsidR="00D85FA7" w:rsidRPr="00CD2B5F" w:rsidRDefault="00D85FA7" w:rsidP="00B065DD">
      <w:pPr>
        <w:pStyle w:val="113"/>
        <w:rPr>
          <w:rFonts w:eastAsia="Calibri"/>
          <w:lang w:eastAsia="ru-RU"/>
        </w:rPr>
      </w:pPr>
      <w:r w:rsidRPr="00CD2B5F">
        <w:rPr>
          <w:rFonts w:eastAsia="Calibri"/>
          <w:lang w:eastAsia="ru-RU"/>
        </w:rPr>
        <w:lastRenderedPageBreak/>
        <w:t>вычисляется относительная и накопленная частота событий, при которых время снижения температуры до критических значений меньше чем время ремонта повреждения;</w:t>
      </w:r>
    </w:p>
    <w:p w:rsidR="00D85FA7" w:rsidRPr="00CD2B5F" w:rsidRDefault="00D85FA7" w:rsidP="00B065DD">
      <w:pPr>
        <w:pStyle w:val="113"/>
        <w:rPr>
          <w:rFonts w:eastAsia="Calibri"/>
          <w:lang w:eastAsia="ru-RU"/>
        </w:rPr>
      </w:pPr>
      <w:r w:rsidRPr="00CD2B5F">
        <w:rPr>
          <w:rFonts w:eastAsia="Calibri"/>
          <w:lang w:eastAsia="ru-RU"/>
        </w:rPr>
        <w:t>вычисляются относительные доли и поток отказов участка тепловой сети, способный привести к снижению температуры в отапливаемом помещении до температуры +12 0С:</w:t>
      </w:r>
    </w:p>
    <w:p w:rsidR="00D85FA7" w:rsidRPr="00CD2B5F" w:rsidRDefault="00D85FA7" w:rsidP="00FA290B">
      <w:pPr>
        <w:spacing w:after="120" w:line="276" w:lineRule="auto"/>
        <w:ind w:firstLine="709"/>
        <w:jc w:val="center"/>
        <w:rPr>
          <w:rFonts w:ascii="Times New Roman" w:eastAsia="Calibri" w:hAnsi="Times New Roman"/>
          <w:szCs w:val="24"/>
          <w:lang w:val="ru-RU" w:eastAsia="ru-RU"/>
        </w:rPr>
      </w:pPr>
      <w:r w:rsidRPr="00CD2B5F">
        <w:rPr>
          <w:rFonts w:ascii="Times New Roman" w:eastAsia="Calibri" w:hAnsi="Times New Roman"/>
          <w:szCs w:val="24"/>
          <w:lang w:val="ru-RU" w:eastAsia="ru-RU"/>
        </w:rPr>
        <w:object w:dxaOrig="1820" w:dyaOrig="840">
          <v:shape id="_x0000_i1032" type="#_x0000_t75" style="width:90pt;height:42pt" o:ole="">
            <v:imagedata r:id="rId39" o:title=""/>
          </v:shape>
          <o:OLEObject Type="Embed" ProgID="Equation.3" ShapeID="_x0000_i1032" DrawAspect="Content" ObjectID="_1814785656" r:id="rId40"/>
        </w:object>
      </w:r>
    </w:p>
    <w:p w:rsidR="00D85FA7" w:rsidRPr="00CD2B5F" w:rsidRDefault="00D85FA7" w:rsidP="00FA290B">
      <w:pPr>
        <w:spacing w:after="120" w:line="276" w:lineRule="auto"/>
        <w:ind w:firstLine="709"/>
        <w:jc w:val="center"/>
        <w:rPr>
          <w:rFonts w:ascii="Times New Roman" w:eastAsia="Calibri" w:hAnsi="Times New Roman"/>
          <w:szCs w:val="24"/>
          <w:lang w:val="ru-RU" w:eastAsia="ru-RU"/>
        </w:rPr>
      </w:pPr>
      <w:r w:rsidRPr="00CD2B5F">
        <w:rPr>
          <w:rFonts w:ascii="Times New Roman" w:eastAsia="Calibri" w:hAnsi="Times New Roman"/>
          <w:szCs w:val="24"/>
          <w:lang w:val="ru-RU" w:eastAsia="ru-RU"/>
        </w:rPr>
        <w:object w:dxaOrig="2040" w:dyaOrig="720">
          <v:shape id="_x0000_i1033" type="#_x0000_t75" style="width:102pt;height:36pt" o:ole="">
            <v:imagedata r:id="rId41" o:title=""/>
          </v:shape>
          <o:OLEObject Type="Embed" ProgID="Equation.3" ShapeID="_x0000_i1033" DrawAspect="Content" ObjectID="_1814785657" r:id="rId42"/>
        </w:object>
      </w:r>
    </w:p>
    <w:p w:rsidR="00D85FA7" w:rsidRPr="00CD2B5F" w:rsidRDefault="00D85FA7" w:rsidP="00B065DD">
      <w:pPr>
        <w:pStyle w:val="113"/>
        <w:rPr>
          <w:rFonts w:eastAsia="Calibri"/>
          <w:lang w:eastAsia="ru-RU"/>
        </w:rPr>
      </w:pPr>
      <w:r w:rsidRPr="00CD2B5F">
        <w:rPr>
          <w:rFonts w:eastAsia="Calibri"/>
          <w:lang w:eastAsia="ru-RU"/>
        </w:rPr>
        <w:t>вычисляется вероятность безотказной работы участка тепловой сети относительно абонента</w:t>
      </w:r>
    </w:p>
    <w:p w:rsidR="00D85FA7" w:rsidRDefault="00D85FA7" w:rsidP="00FA290B">
      <w:pPr>
        <w:spacing w:after="120" w:line="276" w:lineRule="auto"/>
        <w:ind w:firstLine="709"/>
        <w:jc w:val="center"/>
        <w:rPr>
          <w:rFonts w:ascii="Times New Roman" w:eastAsia="Calibri" w:hAnsi="Times New Roman"/>
          <w:szCs w:val="24"/>
          <w:lang w:val="ru-RU" w:eastAsia="ru-RU"/>
        </w:rPr>
      </w:pPr>
      <w:r w:rsidRPr="00CD2B5F">
        <w:rPr>
          <w:rFonts w:ascii="Times New Roman" w:eastAsia="Calibri" w:hAnsi="Times New Roman"/>
          <w:szCs w:val="24"/>
          <w:lang w:val="ru-RU" w:eastAsia="ru-RU"/>
        </w:rPr>
        <w:object w:dxaOrig="1600" w:dyaOrig="460">
          <v:shape id="_x0000_i1034" type="#_x0000_t75" style="width:81pt;height:23.25pt" o:ole="">
            <v:imagedata r:id="rId43" o:title=""/>
          </v:shape>
          <o:OLEObject Type="Embed" ProgID="Equation.3" ShapeID="_x0000_i1034" DrawAspect="Content" ObjectID="_1814785658" r:id="rId44"/>
        </w:object>
      </w:r>
      <w:r w:rsidRPr="00CD2B5F">
        <w:rPr>
          <w:rFonts w:ascii="Times New Roman" w:eastAsia="Calibri" w:hAnsi="Times New Roman"/>
          <w:szCs w:val="24"/>
          <w:lang w:val="ru-RU" w:eastAsia="ru-RU"/>
        </w:rPr>
        <w:t>.</w:t>
      </w:r>
    </w:p>
    <w:p w:rsidR="00D2786E" w:rsidRDefault="00D2786E" w:rsidP="00FA290B">
      <w:pPr>
        <w:spacing w:after="120" w:line="276" w:lineRule="auto"/>
        <w:ind w:firstLine="709"/>
        <w:jc w:val="center"/>
        <w:rPr>
          <w:rFonts w:ascii="Times New Roman" w:eastAsia="Calibri" w:hAnsi="Times New Roman"/>
          <w:szCs w:val="24"/>
          <w:lang w:val="ru-RU" w:eastAsia="ru-RU"/>
        </w:rPr>
      </w:pPr>
    </w:p>
    <w:p w:rsidR="00850E30" w:rsidRPr="00CD2B5F" w:rsidRDefault="00850E30" w:rsidP="00811746">
      <w:pPr>
        <w:pStyle w:val="20"/>
        <w:keepNext w:val="0"/>
        <w:widowControl w:val="0"/>
        <w:numPr>
          <w:ilvl w:val="1"/>
          <w:numId w:val="62"/>
        </w:numPr>
        <w:spacing w:before="240" w:line="240" w:lineRule="auto"/>
        <w:ind w:left="0" w:firstLine="0"/>
        <w:textAlignment w:val="baseline"/>
        <w:rPr>
          <w:rFonts w:cs="Times New Roman"/>
        </w:rPr>
      </w:pPr>
      <w:bookmarkStart w:id="137" w:name="_Toc520922774"/>
      <w:bookmarkStart w:id="138" w:name="_Toc9074661"/>
      <w:r w:rsidRPr="00CD2B5F">
        <w:rPr>
          <w:rFonts w:cs="Times New Roman"/>
        </w:rPr>
        <w:t>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bookmarkEnd w:id="137"/>
      <w:bookmarkEnd w:id="138"/>
    </w:p>
    <w:p w:rsidR="00850E30" w:rsidRPr="00CD2B5F" w:rsidRDefault="00850E30" w:rsidP="00B065DD">
      <w:pPr>
        <w:pStyle w:val="11ff3"/>
        <w:rPr>
          <w:lang w:eastAsia="ru-RU"/>
        </w:rPr>
      </w:pPr>
      <w:r w:rsidRPr="00CD2B5F">
        <w:rPr>
          <w:lang w:eastAsia="ru-RU"/>
        </w:rPr>
        <w:t>Аварийные ситуации при теплоснабжении, расследование причин которых осуществлялось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 за базовый период не зафиксировано.</w:t>
      </w:r>
    </w:p>
    <w:p w:rsidR="00850E30" w:rsidRPr="00CD2B5F" w:rsidRDefault="00850E30" w:rsidP="00850E30">
      <w:pPr>
        <w:spacing w:after="120" w:line="276" w:lineRule="auto"/>
        <w:ind w:firstLine="709"/>
        <w:rPr>
          <w:rFonts w:ascii="Times New Roman" w:eastAsia="Calibri" w:hAnsi="Times New Roman"/>
          <w:szCs w:val="24"/>
          <w:lang w:val="ru-RU" w:eastAsia="ru-RU" w:bidi="ar-SA"/>
        </w:rPr>
      </w:pPr>
    </w:p>
    <w:p w:rsidR="00850E30" w:rsidRPr="00CD2B5F" w:rsidRDefault="00850E30" w:rsidP="00811746">
      <w:pPr>
        <w:pStyle w:val="20"/>
        <w:keepNext w:val="0"/>
        <w:widowControl w:val="0"/>
        <w:numPr>
          <w:ilvl w:val="1"/>
          <w:numId w:val="62"/>
        </w:numPr>
        <w:spacing w:before="240" w:line="240" w:lineRule="auto"/>
        <w:ind w:left="0" w:firstLine="0"/>
        <w:textAlignment w:val="baseline"/>
        <w:rPr>
          <w:rFonts w:cs="Times New Roman"/>
        </w:rPr>
      </w:pPr>
      <w:bookmarkStart w:id="139" w:name="_Toc520922775"/>
      <w:bookmarkStart w:id="140" w:name="_Toc9074662"/>
      <w:r w:rsidRPr="00CD2B5F">
        <w:rPr>
          <w:rFonts w:cs="Times New Roman"/>
        </w:rPr>
        <w:t>Результаты анализа времени восстановления теплоснабжения потребителей, отключенных в результате аварийных ситуаций при теплоснабжении, указанных в п. 9.5</w:t>
      </w:r>
      <w:bookmarkEnd w:id="139"/>
      <w:bookmarkEnd w:id="140"/>
    </w:p>
    <w:p w:rsidR="00850E30" w:rsidRPr="00CD2B5F" w:rsidRDefault="00850E30" w:rsidP="00B065DD">
      <w:pPr>
        <w:pStyle w:val="11ff3"/>
        <w:rPr>
          <w:lang w:eastAsia="ru-RU"/>
        </w:rPr>
      </w:pPr>
      <w:r w:rsidRPr="00CD2B5F">
        <w:rPr>
          <w:lang w:eastAsia="ru-RU"/>
        </w:rPr>
        <w:lastRenderedPageBreak/>
        <w:t xml:space="preserve">Особые аварийные ситуации, влекущие тяжелые последствия при теплоснабжении потребителей, за </w:t>
      </w:r>
      <w:r w:rsidR="00A32E4E" w:rsidRPr="00CD2B5F">
        <w:rPr>
          <w:lang w:eastAsia="ru-RU"/>
        </w:rPr>
        <w:t>базовый период</w:t>
      </w:r>
      <w:r w:rsidRPr="00CD2B5F">
        <w:rPr>
          <w:lang w:eastAsia="ru-RU"/>
        </w:rPr>
        <w:t xml:space="preserve"> не зафиксированы.</w:t>
      </w:r>
    </w:p>
    <w:p w:rsidR="00850E30" w:rsidRPr="00CD2B5F" w:rsidRDefault="00850E30" w:rsidP="00850E30">
      <w:pPr>
        <w:spacing w:after="120" w:line="276" w:lineRule="auto"/>
        <w:ind w:firstLine="709"/>
        <w:rPr>
          <w:rFonts w:ascii="Times New Roman" w:eastAsia="Calibri" w:hAnsi="Times New Roman"/>
          <w:szCs w:val="24"/>
          <w:lang w:val="ru-RU" w:eastAsia="ru-RU" w:bidi="ar-SA"/>
        </w:rPr>
      </w:pPr>
    </w:p>
    <w:p w:rsidR="00725D5F" w:rsidRPr="00CD2B5F" w:rsidRDefault="00237AC0" w:rsidP="0097570A">
      <w:pPr>
        <w:pStyle w:val="19"/>
        <w:spacing w:line="240" w:lineRule="auto"/>
        <w:ind w:left="0" w:firstLine="0"/>
        <w:rPr>
          <w:rFonts w:ascii="Times New Roman" w:hAnsi="Times New Roman"/>
        </w:rPr>
      </w:pPr>
      <w:bookmarkStart w:id="141" w:name="_Toc9074663"/>
      <w:r w:rsidRPr="00CD2B5F">
        <w:rPr>
          <w:rFonts w:ascii="Times New Roman" w:hAnsi="Times New Roman"/>
        </w:rPr>
        <w:lastRenderedPageBreak/>
        <w:t xml:space="preserve">Технико-экономические показатели теплоснабжающих и </w:t>
      </w:r>
      <w:proofErr w:type="spellStart"/>
      <w:r w:rsidRPr="00CD2B5F">
        <w:rPr>
          <w:rFonts w:ascii="Times New Roman" w:hAnsi="Times New Roman"/>
        </w:rPr>
        <w:t>теплосетевых</w:t>
      </w:r>
      <w:proofErr w:type="spellEnd"/>
      <w:r w:rsidRPr="00CD2B5F">
        <w:rPr>
          <w:rFonts w:ascii="Times New Roman" w:hAnsi="Times New Roman"/>
        </w:rPr>
        <w:t xml:space="preserve"> организаций</w:t>
      </w:r>
      <w:bookmarkEnd w:id="141"/>
    </w:p>
    <w:p w:rsidR="006305B9" w:rsidRPr="00CD2B5F" w:rsidRDefault="006305B9" w:rsidP="00B065DD">
      <w:pPr>
        <w:pStyle w:val="11ff3"/>
        <w:rPr>
          <w:lang w:eastAsia="ru-RU"/>
        </w:rPr>
      </w:pPr>
      <w:r w:rsidRPr="00CD2B5F">
        <w:rPr>
          <w:lang w:eastAsia="ru-RU"/>
        </w:rPr>
        <w:t xml:space="preserve">В настоящем разделе приведены технико-экономические показатели теплоснабжающих и </w:t>
      </w:r>
      <w:proofErr w:type="spellStart"/>
      <w:r w:rsidRPr="00CD2B5F">
        <w:rPr>
          <w:lang w:eastAsia="ru-RU"/>
        </w:rPr>
        <w:t>теплосетевых</w:t>
      </w:r>
      <w:proofErr w:type="spellEnd"/>
      <w:r w:rsidRPr="00CD2B5F">
        <w:rPr>
          <w:lang w:eastAsia="ru-RU"/>
        </w:rPr>
        <w:t xml:space="preserve"> организаций в соответствии с требованиями, установленными в Постановлении Правительства РФ от 05.07.2013 г. № 570 «О стандартах раскрытия информации теплоснабжающими организациями, </w:t>
      </w:r>
      <w:proofErr w:type="spellStart"/>
      <w:r w:rsidRPr="00CD2B5F">
        <w:rPr>
          <w:lang w:eastAsia="ru-RU"/>
        </w:rPr>
        <w:t>теплосетевыми</w:t>
      </w:r>
      <w:proofErr w:type="spellEnd"/>
      <w:r w:rsidRPr="00CD2B5F">
        <w:rPr>
          <w:lang w:eastAsia="ru-RU"/>
        </w:rPr>
        <w:t xml:space="preserve"> организациями и органами регулирования».</w:t>
      </w:r>
    </w:p>
    <w:p w:rsidR="006305B9" w:rsidRPr="00CD2B5F" w:rsidRDefault="006305B9" w:rsidP="00B065DD">
      <w:pPr>
        <w:pStyle w:val="11ff3"/>
        <w:rPr>
          <w:lang w:eastAsia="ru-RU"/>
        </w:rPr>
      </w:pPr>
      <w:r w:rsidRPr="00CD2B5F">
        <w:rPr>
          <w:lang w:eastAsia="ru-RU"/>
        </w:rPr>
        <w:t>Сведения приведены по теплоснабжающим/</w:t>
      </w:r>
      <w:proofErr w:type="spellStart"/>
      <w:r w:rsidRPr="00CD2B5F">
        <w:rPr>
          <w:lang w:eastAsia="ru-RU"/>
        </w:rPr>
        <w:t>теплосетевым</w:t>
      </w:r>
      <w:proofErr w:type="spellEnd"/>
      <w:r w:rsidRPr="00CD2B5F">
        <w:rPr>
          <w:lang w:eastAsia="ru-RU"/>
        </w:rPr>
        <w:t xml:space="preserve"> организациям </w:t>
      </w:r>
      <w:r w:rsidR="00B47EF1">
        <w:rPr>
          <w:lang w:eastAsia="ru-RU"/>
        </w:rPr>
        <w:t xml:space="preserve">МО </w:t>
      </w:r>
      <w:r w:rsidR="007E633D">
        <w:rPr>
          <w:lang w:eastAsia="ru-RU"/>
        </w:rPr>
        <w:t>«</w:t>
      </w:r>
      <w:r w:rsidR="00150816">
        <w:rPr>
          <w:lang w:eastAsia="ru-RU"/>
        </w:rPr>
        <w:t>Сельское поселение «село Апука»</w:t>
      </w:r>
      <w:r w:rsidRPr="00CD2B5F">
        <w:rPr>
          <w:lang w:eastAsia="ru-RU"/>
        </w:rPr>
        <w:t xml:space="preserve"> и содержат данные</w:t>
      </w:r>
      <w:r w:rsidR="00CB5C9D">
        <w:rPr>
          <w:lang w:eastAsia="ru-RU"/>
        </w:rPr>
        <w:t>, сформированные службами ТСО.</w:t>
      </w:r>
    </w:p>
    <w:p w:rsidR="00970866" w:rsidRPr="00CD2B5F" w:rsidRDefault="00970866" w:rsidP="006305B9">
      <w:pPr>
        <w:spacing w:after="120" w:line="276" w:lineRule="auto"/>
        <w:ind w:firstLine="709"/>
        <w:rPr>
          <w:rFonts w:ascii="Times New Roman" w:eastAsia="Calibri" w:hAnsi="Times New Roman"/>
          <w:szCs w:val="24"/>
          <w:lang w:val="ru-RU" w:eastAsia="ru-RU" w:bidi="ar-SA"/>
        </w:rPr>
      </w:pPr>
    </w:p>
    <w:p w:rsidR="00970866" w:rsidRPr="00CD2B5F" w:rsidRDefault="00970866" w:rsidP="00970866">
      <w:pPr>
        <w:keepNext/>
        <w:spacing w:after="200" w:line="240" w:lineRule="auto"/>
        <w:ind w:firstLine="0"/>
        <w:rPr>
          <w:rFonts w:ascii="Times New Roman" w:eastAsia="Calibri" w:hAnsi="Times New Roman"/>
          <w:b/>
          <w:bCs/>
          <w:szCs w:val="24"/>
          <w:lang w:val="ru-RU" w:bidi="ar-SA"/>
        </w:rPr>
      </w:pPr>
      <w:bookmarkStart w:id="142" w:name="_Toc520969311"/>
      <w:bookmarkStart w:id="143" w:name="_Toc527706890"/>
      <w:r w:rsidRPr="00CD2B5F">
        <w:rPr>
          <w:rFonts w:ascii="Times New Roman" w:eastAsia="Calibri" w:hAnsi="Times New Roman"/>
          <w:b/>
          <w:bCs/>
          <w:szCs w:val="24"/>
          <w:lang w:val="ru-RU" w:bidi="ar-SA"/>
        </w:rPr>
        <w:t xml:space="preserve">Таблица </w:t>
      </w:r>
      <w:r w:rsidR="00997529">
        <w:rPr>
          <w:rFonts w:ascii="Times New Roman" w:eastAsia="Calibri" w:hAnsi="Times New Roman"/>
          <w:b/>
          <w:bCs/>
          <w:szCs w:val="24"/>
          <w:lang w:val="ru-RU" w:bidi="ar-SA"/>
        </w:rPr>
        <w:t>3</w:t>
      </w:r>
      <w:r w:rsidR="00305760">
        <w:rPr>
          <w:rFonts w:ascii="Times New Roman" w:eastAsia="Calibri" w:hAnsi="Times New Roman"/>
          <w:b/>
          <w:bCs/>
          <w:szCs w:val="24"/>
          <w:lang w:val="ru-RU" w:bidi="ar-SA"/>
        </w:rPr>
        <w:t>4</w:t>
      </w:r>
      <w:r w:rsidRPr="00CD2B5F">
        <w:rPr>
          <w:rFonts w:ascii="Times New Roman" w:eastAsia="Calibri" w:hAnsi="Times New Roman"/>
          <w:b/>
          <w:bCs/>
          <w:szCs w:val="24"/>
          <w:lang w:val="ru-RU" w:bidi="ar-SA"/>
        </w:rPr>
        <w:t xml:space="preserve"> – Основные технико-экономические показатели деятельности </w:t>
      </w:r>
      <w:bookmarkEnd w:id="142"/>
      <w:r w:rsidR="000E4936">
        <w:rPr>
          <w:rFonts w:ascii="Times New Roman" w:eastAsia="Calibri" w:hAnsi="Times New Roman"/>
          <w:b/>
          <w:bCs/>
          <w:szCs w:val="24"/>
          <w:lang w:val="ru-RU" w:bidi="ar-SA"/>
        </w:rPr>
        <w:t>АО «</w:t>
      </w:r>
      <w:proofErr w:type="spellStart"/>
      <w:r w:rsidR="000E4936">
        <w:rPr>
          <w:rFonts w:ascii="Times New Roman" w:eastAsia="Calibri" w:hAnsi="Times New Roman"/>
          <w:b/>
          <w:bCs/>
          <w:szCs w:val="24"/>
          <w:lang w:val="ru-RU" w:bidi="ar-SA"/>
        </w:rPr>
        <w:t>Коряктеплоэнерго</w:t>
      </w:r>
      <w:proofErr w:type="spellEnd"/>
      <w:r w:rsidR="000E4936">
        <w:rPr>
          <w:rFonts w:ascii="Times New Roman" w:eastAsia="Calibri" w:hAnsi="Times New Roman"/>
          <w:b/>
          <w:bCs/>
          <w:szCs w:val="24"/>
          <w:lang w:val="ru-RU" w:bidi="ar-SA"/>
        </w:rPr>
        <w:t>»</w:t>
      </w:r>
      <w:r w:rsidR="00230ABD">
        <w:rPr>
          <w:rFonts w:ascii="Times New Roman" w:eastAsia="Calibri" w:hAnsi="Times New Roman"/>
          <w:b/>
          <w:bCs/>
          <w:szCs w:val="24"/>
          <w:lang w:val="ru-RU" w:bidi="ar-SA"/>
        </w:rPr>
        <w:t xml:space="preserve"> Олюторский филиал</w:t>
      </w:r>
      <w:r w:rsidR="00FC7D6E">
        <w:rPr>
          <w:rFonts w:ascii="Times New Roman" w:eastAsia="Calibri" w:hAnsi="Times New Roman"/>
          <w:b/>
          <w:bCs/>
          <w:szCs w:val="24"/>
          <w:lang w:val="ru-RU" w:bidi="ar-SA"/>
        </w:rPr>
        <w:t xml:space="preserve"> </w:t>
      </w:r>
      <w:r w:rsidR="002F1C05">
        <w:rPr>
          <w:rFonts w:ascii="Times New Roman" w:eastAsia="Calibri" w:hAnsi="Times New Roman"/>
          <w:b/>
          <w:bCs/>
          <w:szCs w:val="24"/>
          <w:lang w:val="ru-RU" w:bidi="ar-SA"/>
        </w:rPr>
        <w:t>за 2018</w:t>
      </w:r>
      <w:r w:rsidR="007C37A0" w:rsidRPr="00CD2B5F">
        <w:rPr>
          <w:rFonts w:ascii="Times New Roman" w:eastAsia="Calibri" w:hAnsi="Times New Roman"/>
          <w:b/>
          <w:bCs/>
          <w:szCs w:val="24"/>
          <w:lang w:val="ru-RU" w:bidi="ar-SA"/>
        </w:rPr>
        <w:t xml:space="preserve"> гг.</w:t>
      </w:r>
      <w:bookmarkEnd w:id="143"/>
      <w:r w:rsidR="007C37A0" w:rsidRPr="00CD2B5F">
        <w:rPr>
          <w:rFonts w:ascii="Times New Roman" w:eastAsia="Calibri" w:hAnsi="Times New Roman"/>
          <w:b/>
          <w:bCs/>
          <w:szCs w:val="24"/>
          <w:lang w:val="ru-RU" w:bidi="ar-SA"/>
        </w:rPr>
        <w:t xml:space="preserve"> </w:t>
      </w:r>
    </w:p>
    <w:tbl>
      <w:tblPr>
        <w:tblW w:w="6718" w:type="dxa"/>
        <w:jc w:val="center"/>
        <w:tblLook w:val="04A0" w:firstRow="1" w:lastRow="0" w:firstColumn="1" w:lastColumn="0" w:noHBand="0" w:noVBand="1"/>
      </w:tblPr>
      <w:tblGrid>
        <w:gridCol w:w="851"/>
        <w:gridCol w:w="4252"/>
        <w:gridCol w:w="1615"/>
      </w:tblGrid>
      <w:tr w:rsidR="00CB5C9D" w:rsidRPr="00272639" w:rsidTr="00467064">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 п/п</w:t>
            </w:r>
          </w:p>
        </w:tc>
        <w:tc>
          <w:tcPr>
            <w:tcW w:w="4252" w:type="dxa"/>
            <w:tcBorders>
              <w:top w:val="single" w:sz="4" w:space="0" w:color="auto"/>
              <w:left w:val="nil"/>
              <w:bottom w:val="single" w:sz="4" w:space="0" w:color="auto"/>
              <w:right w:val="single" w:sz="4" w:space="0" w:color="auto"/>
            </w:tcBorders>
            <w:shd w:val="clear" w:color="auto" w:fill="D9D9D9"/>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Статья расходов</w:t>
            </w:r>
          </w:p>
        </w:tc>
        <w:tc>
          <w:tcPr>
            <w:tcW w:w="1615" w:type="dxa"/>
            <w:tcBorders>
              <w:top w:val="single" w:sz="4" w:space="0" w:color="auto"/>
              <w:left w:val="nil"/>
              <w:bottom w:val="single" w:sz="4" w:space="0" w:color="auto"/>
              <w:right w:val="single" w:sz="4" w:space="0" w:color="auto"/>
            </w:tcBorders>
            <w:shd w:val="clear" w:color="auto" w:fill="D9D9D9"/>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 от общих затрат</w:t>
            </w:r>
          </w:p>
        </w:tc>
      </w:tr>
      <w:tr w:rsidR="00CB5C9D" w:rsidRPr="00272639" w:rsidTr="00467064">
        <w:trPr>
          <w:trHeight w:val="20"/>
          <w:jc w:val="center"/>
        </w:trPr>
        <w:tc>
          <w:tcPr>
            <w:tcW w:w="851" w:type="dxa"/>
            <w:tcBorders>
              <w:top w:val="nil"/>
              <w:left w:val="single" w:sz="4" w:space="0" w:color="auto"/>
              <w:bottom w:val="single" w:sz="4" w:space="0" w:color="auto"/>
              <w:right w:val="single" w:sz="4" w:space="0" w:color="auto"/>
            </w:tcBorders>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1</w:t>
            </w:r>
          </w:p>
        </w:tc>
        <w:tc>
          <w:tcPr>
            <w:tcW w:w="4252"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Топливо</w:t>
            </w:r>
          </w:p>
        </w:tc>
        <w:tc>
          <w:tcPr>
            <w:tcW w:w="1615"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60,2</w:t>
            </w:r>
          </w:p>
        </w:tc>
      </w:tr>
      <w:tr w:rsidR="00CB5C9D" w:rsidRPr="00272639" w:rsidTr="00467064">
        <w:trPr>
          <w:trHeight w:val="20"/>
          <w:jc w:val="center"/>
        </w:trPr>
        <w:tc>
          <w:tcPr>
            <w:tcW w:w="851" w:type="dxa"/>
            <w:tcBorders>
              <w:top w:val="nil"/>
              <w:left w:val="single" w:sz="4" w:space="0" w:color="auto"/>
              <w:bottom w:val="single" w:sz="4" w:space="0" w:color="auto"/>
              <w:right w:val="single" w:sz="4" w:space="0" w:color="auto"/>
            </w:tcBorders>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2</w:t>
            </w:r>
          </w:p>
        </w:tc>
        <w:tc>
          <w:tcPr>
            <w:tcW w:w="4252"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Оплата труда и отчисления</w:t>
            </w:r>
          </w:p>
        </w:tc>
        <w:tc>
          <w:tcPr>
            <w:tcW w:w="1615"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10,3</w:t>
            </w:r>
          </w:p>
        </w:tc>
      </w:tr>
      <w:tr w:rsidR="00CB5C9D" w:rsidRPr="00272639" w:rsidTr="00467064">
        <w:trPr>
          <w:trHeight w:val="20"/>
          <w:jc w:val="center"/>
        </w:trPr>
        <w:tc>
          <w:tcPr>
            <w:tcW w:w="851" w:type="dxa"/>
            <w:tcBorders>
              <w:top w:val="nil"/>
              <w:left w:val="single" w:sz="4" w:space="0" w:color="auto"/>
              <w:bottom w:val="single" w:sz="4" w:space="0" w:color="auto"/>
              <w:right w:val="single" w:sz="4" w:space="0" w:color="auto"/>
            </w:tcBorders>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3</w:t>
            </w:r>
          </w:p>
        </w:tc>
        <w:tc>
          <w:tcPr>
            <w:tcW w:w="4252"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Электроэнергия</w:t>
            </w:r>
          </w:p>
        </w:tc>
        <w:tc>
          <w:tcPr>
            <w:tcW w:w="1615"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12,6</w:t>
            </w:r>
          </w:p>
        </w:tc>
      </w:tr>
      <w:tr w:rsidR="00CB5C9D" w:rsidRPr="00272639" w:rsidTr="00467064">
        <w:trPr>
          <w:trHeight w:val="20"/>
          <w:jc w:val="center"/>
        </w:trPr>
        <w:tc>
          <w:tcPr>
            <w:tcW w:w="851" w:type="dxa"/>
            <w:tcBorders>
              <w:top w:val="nil"/>
              <w:left w:val="single" w:sz="4" w:space="0" w:color="auto"/>
              <w:bottom w:val="single" w:sz="4" w:space="0" w:color="auto"/>
              <w:right w:val="single" w:sz="4" w:space="0" w:color="auto"/>
            </w:tcBorders>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4</w:t>
            </w:r>
          </w:p>
        </w:tc>
        <w:tc>
          <w:tcPr>
            <w:tcW w:w="4252"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Общехозяйственные расходы</w:t>
            </w:r>
          </w:p>
        </w:tc>
        <w:tc>
          <w:tcPr>
            <w:tcW w:w="1615"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11,0</w:t>
            </w:r>
          </w:p>
        </w:tc>
      </w:tr>
      <w:tr w:rsidR="00CB5C9D" w:rsidRPr="00272639" w:rsidTr="00467064">
        <w:trPr>
          <w:trHeight w:val="20"/>
          <w:jc w:val="center"/>
        </w:trPr>
        <w:tc>
          <w:tcPr>
            <w:tcW w:w="851" w:type="dxa"/>
            <w:tcBorders>
              <w:top w:val="nil"/>
              <w:left w:val="single" w:sz="4" w:space="0" w:color="auto"/>
              <w:bottom w:val="single" w:sz="4" w:space="0" w:color="auto"/>
              <w:right w:val="single" w:sz="4" w:space="0" w:color="auto"/>
            </w:tcBorders>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5</w:t>
            </w:r>
          </w:p>
        </w:tc>
        <w:tc>
          <w:tcPr>
            <w:tcW w:w="4252"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Общепроизводственные расходы</w:t>
            </w:r>
          </w:p>
        </w:tc>
        <w:tc>
          <w:tcPr>
            <w:tcW w:w="1615"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0,2</w:t>
            </w:r>
          </w:p>
        </w:tc>
      </w:tr>
      <w:tr w:rsidR="00CB5C9D" w:rsidRPr="00272639" w:rsidTr="00467064">
        <w:trPr>
          <w:trHeight w:val="20"/>
          <w:jc w:val="center"/>
        </w:trPr>
        <w:tc>
          <w:tcPr>
            <w:tcW w:w="851" w:type="dxa"/>
            <w:tcBorders>
              <w:top w:val="nil"/>
              <w:left w:val="single" w:sz="4" w:space="0" w:color="auto"/>
              <w:bottom w:val="single" w:sz="4" w:space="0" w:color="auto"/>
              <w:right w:val="single" w:sz="4" w:space="0" w:color="auto"/>
            </w:tcBorders>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6</w:t>
            </w:r>
          </w:p>
        </w:tc>
        <w:tc>
          <w:tcPr>
            <w:tcW w:w="4252"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Холодная вода</w:t>
            </w:r>
          </w:p>
        </w:tc>
        <w:tc>
          <w:tcPr>
            <w:tcW w:w="1615"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0</w:t>
            </w:r>
          </w:p>
        </w:tc>
      </w:tr>
      <w:tr w:rsidR="00CB5C9D" w:rsidRPr="00272639" w:rsidTr="00467064">
        <w:trPr>
          <w:trHeight w:val="20"/>
          <w:jc w:val="center"/>
        </w:trPr>
        <w:tc>
          <w:tcPr>
            <w:tcW w:w="851" w:type="dxa"/>
            <w:tcBorders>
              <w:top w:val="nil"/>
              <w:left w:val="single" w:sz="4" w:space="0" w:color="auto"/>
              <w:bottom w:val="single" w:sz="4" w:space="0" w:color="auto"/>
              <w:right w:val="single" w:sz="4" w:space="0" w:color="auto"/>
            </w:tcBorders>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7</w:t>
            </w:r>
          </w:p>
        </w:tc>
        <w:tc>
          <w:tcPr>
            <w:tcW w:w="4252"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proofErr w:type="spellStart"/>
            <w:r w:rsidRPr="00272639">
              <w:rPr>
                <w:rFonts w:ascii="Times New Roman" w:hAnsi="Times New Roman"/>
                <w:color w:val="000000"/>
                <w:sz w:val="20"/>
                <w:szCs w:val="20"/>
                <w:lang w:val="ru-RU" w:eastAsia="ru-RU" w:bidi="ar-SA"/>
              </w:rPr>
              <w:t>Химреагенты</w:t>
            </w:r>
            <w:proofErr w:type="spellEnd"/>
          </w:p>
        </w:tc>
        <w:tc>
          <w:tcPr>
            <w:tcW w:w="1615"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0,2</w:t>
            </w:r>
          </w:p>
        </w:tc>
      </w:tr>
      <w:tr w:rsidR="00CB5C9D" w:rsidRPr="00272639" w:rsidTr="00467064">
        <w:trPr>
          <w:trHeight w:val="20"/>
          <w:jc w:val="center"/>
        </w:trPr>
        <w:tc>
          <w:tcPr>
            <w:tcW w:w="851" w:type="dxa"/>
            <w:tcBorders>
              <w:top w:val="nil"/>
              <w:left w:val="single" w:sz="4" w:space="0" w:color="auto"/>
              <w:bottom w:val="single" w:sz="4" w:space="0" w:color="auto"/>
              <w:right w:val="single" w:sz="4" w:space="0" w:color="auto"/>
            </w:tcBorders>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8</w:t>
            </w:r>
          </w:p>
        </w:tc>
        <w:tc>
          <w:tcPr>
            <w:tcW w:w="4252"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Аренда имущества</w:t>
            </w:r>
          </w:p>
        </w:tc>
        <w:tc>
          <w:tcPr>
            <w:tcW w:w="1615"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0</w:t>
            </w:r>
          </w:p>
        </w:tc>
      </w:tr>
      <w:tr w:rsidR="00CB5C9D" w:rsidRPr="00272639" w:rsidTr="00467064">
        <w:trPr>
          <w:trHeight w:val="20"/>
          <w:jc w:val="center"/>
        </w:trPr>
        <w:tc>
          <w:tcPr>
            <w:tcW w:w="851" w:type="dxa"/>
            <w:tcBorders>
              <w:top w:val="nil"/>
              <w:left w:val="single" w:sz="4" w:space="0" w:color="auto"/>
              <w:bottom w:val="single" w:sz="4" w:space="0" w:color="auto"/>
              <w:right w:val="single" w:sz="4" w:space="0" w:color="auto"/>
            </w:tcBorders>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9</w:t>
            </w:r>
          </w:p>
        </w:tc>
        <w:tc>
          <w:tcPr>
            <w:tcW w:w="4252"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Ремонт</w:t>
            </w:r>
          </w:p>
        </w:tc>
        <w:tc>
          <w:tcPr>
            <w:tcW w:w="1615"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1,0</w:t>
            </w:r>
          </w:p>
        </w:tc>
      </w:tr>
      <w:tr w:rsidR="00CB5C9D" w:rsidRPr="00272639" w:rsidTr="00467064">
        <w:trPr>
          <w:trHeight w:val="20"/>
          <w:jc w:val="center"/>
        </w:trPr>
        <w:tc>
          <w:tcPr>
            <w:tcW w:w="851" w:type="dxa"/>
            <w:tcBorders>
              <w:top w:val="nil"/>
              <w:left w:val="single" w:sz="4" w:space="0" w:color="auto"/>
              <w:bottom w:val="single" w:sz="4" w:space="0" w:color="auto"/>
              <w:right w:val="single" w:sz="4" w:space="0" w:color="auto"/>
            </w:tcBorders>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10</w:t>
            </w:r>
          </w:p>
        </w:tc>
        <w:tc>
          <w:tcPr>
            <w:tcW w:w="4252"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Амортизация</w:t>
            </w:r>
          </w:p>
        </w:tc>
        <w:tc>
          <w:tcPr>
            <w:tcW w:w="1615"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1,1</w:t>
            </w:r>
          </w:p>
        </w:tc>
      </w:tr>
      <w:tr w:rsidR="00CB5C9D" w:rsidRPr="00272639" w:rsidTr="00467064">
        <w:trPr>
          <w:trHeight w:val="20"/>
          <w:jc w:val="center"/>
        </w:trPr>
        <w:tc>
          <w:tcPr>
            <w:tcW w:w="851" w:type="dxa"/>
            <w:tcBorders>
              <w:top w:val="nil"/>
              <w:left w:val="single" w:sz="4" w:space="0" w:color="auto"/>
              <w:bottom w:val="single" w:sz="4" w:space="0" w:color="auto"/>
              <w:right w:val="single" w:sz="4" w:space="0" w:color="auto"/>
            </w:tcBorders>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11</w:t>
            </w:r>
          </w:p>
        </w:tc>
        <w:tc>
          <w:tcPr>
            <w:tcW w:w="4252"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 xml:space="preserve">Услуги производственного </w:t>
            </w:r>
            <w:proofErr w:type="spellStart"/>
            <w:r w:rsidRPr="00272639">
              <w:rPr>
                <w:rFonts w:ascii="Times New Roman" w:hAnsi="Times New Roman"/>
                <w:color w:val="000000"/>
                <w:sz w:val="20"/>
                <w:szCs w:val="20"/>
                <w:lang w:val="ru-RU" w:eastAsia="ru-RU" w:bidi="ar-SA"/>
              </w:rPr>
              <w:t>хар-ра</w:t>
            </w:r>
            <w:proofErr w:type="spellEnd"/>
          </w:p>
        </w:tc>
        <w:tc>
          <w:tcPr>
            <w:tcW w:w="1615"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3,4</w:t>
            </w:r>
          </w:p>
        </w:tc>
      </w:tr>
      <w:tr w:rsidR="00CB5C9D" w:rsidRPr="00272639" w:rsidTr="00467064">
        <w:trPr>
          <w:trHeight w:val="20"/>
          <w:jc w:val="center"/>
        </w:trPr>
        <w:tc>
          <w:tcPr>
            <w:tcW w:w="5103" w:type="dxa"/>
            <w:gridSpan w:val="2"/>
            <w:tcBorders>
              <w:top w:val="single" w:sz="4" w:space="0" w:color="auto"/>
              <w:left w:val="single" w:sz="4" w:space="0" w:color="auto"/>
              <w:bottom w:val="single" w:sz="4" w:space="0" w:color="auto"/>
              <w:right w:val="single" w:sz="4" w:space="0" w:color="auto"/>
            </w:tcBorders>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ИТОГО:</w:t>
            </w:r>
          </w:p>
        </w:tc>
        <w:tc>
          <w:tcPr>
            <w:tcW w:w="1615" w:type="dxa"/>
            <w:tcBorders>
              <w:top w:val="nil"/>
              <w:left w:val="nil"/>
              <w:bottom w:val="single" w:sz="4" w:space="0" w:color="auto"/>
              <w:right w:val="single" w:sz="4" w:space="0" w:color="auto"/>
            </w:tcBorders>
            <w:noWrap/>
            <w:vAlign w:val="center"/>
            <w:hideMark/>
          </w:tcPr>
          <w:p w:rsidR="00CB5C9D" w:rsidRPr="00272639" w:rsidRDefault="00CB5C9D" w:rsidP="00272639">
            <w:pPr>
              <w:spacing w:line="240" w:lineRule="auto"/>
              <w:ind w:firstLine="0"/>
              <w:jc w:val="center"/>
              <w:rPr>
                <w:rFonts w:ascii="Times New Roman" w:hAnsi="Times New Roman"/>
                <w:color w:val="000000"/>
                <w:sz w:val="20"/>
                <w:szCs w:val="20"/>
                <w:lang w:val="ru-RU" w:eastAsia="ru-RU" w:bidi="ar-SA"/>
              </w:rPr>
            </w:pPr>
            <w:r w:rsidRPr="00272639">
              <w:rPr>
                <w:rFonts w:ascii="Times New Roman" w:hAnsi="Times New Roman"/>
                <w:color w:val="000000"/>
                <w:sz w:val="20"/>
                <w:szCs w:val="20"/>
                <w:lang w:val="ru-RU" w:eastAsia="ru-RU" w:bidi="ar-SA"/>
              </w:rPr>
              <w:t>100</w:t>
            </w:r>
          </w:p>
        </w:tc>
      </w:tr>
    </w:tbl>
    <w:p w:rsidR="007C37A0" w:rsidRPr="00CD2B5F" w:rsidRDefault="007C37A0" w:rsidP="006305B9">
      <w:pPr>
        <w:spacing w:after="120" w:line="276" w:lineRule="auto"/>
        <w:ind w:firstLine="709"/>
        <w:rPr>
          <w:rFonts w:ascii="Times New Roman" w:eastAsia="Calibri" w:hAnsi="Times New Roman"/>
          <w:szCs w:val="24"/>
          <w:lang w:val="ru-RU" w:eastAsia="ru-RU" w:bidi="ar-SA"/>
        </w:rPr>
      </w:pPr>
    </w:p>
    <w:p w:rsidR="00B27350" w:rsidRPr="00CD2B5F" w:rsidRDefault="00B27350" w:rsidP="00237AC0">
      <w:pPr>
        <w:pStyle w:val="19"/>
        <w:spacing w:line="240" w:lineRule="auto"/>
        <w:ind w:left="0" w:firstLine="0"/>
        <w:rPr>
          <w:rFonts w:ascii="Times New Roman" w:hAnsi="Times New Roman"/>
        </w:rPr>
      </w:pPr>
      <w:r w:rsidRPr="00CD2B5F">
        <w:rPr>
          <w:rFonts w:ascii="Times New Roman" w:hAnsi="Times New Roman"/>
        </w:rPr>
        <w:lastRenderedPageBreak/>
        <w:tab/>
      </w:r>
      <w:bookmarkStart w:id="144" w:name="_Toc9074664"/>
      <w:r w:rsidR="00237AC0" w:rsidRPr="00CD2B5F">
        <w:rPr>
          <w:rFonts w:ascii="Times New Roman" w:hAnsi="Times New Roman"/>
        </w:rPr>
        <w:t>Цены (тарифы) в сфере теплоснабжения</w:t>
      </w:r>
      <w:bookmarkEnd w:id="144"/>
    </w:p>
    <w:p w:rsidR="006305B9" w:rsidRPr="00CD2B5F" w:rsidRDefault="006305B9" w:rsidP="00B065DD">
      <w:pPr>
        <w:pStyle w:val="11ff3"/>
      </w:pPr>
      <w:bookmarkStart w:id="145" w:name="_Toc430079956"/>
      <w:r w:rsidRPr="00CD2B5F">
        <w:t xml:space="preserve">Исполнительным органом государственной власти, уполномоченным осуществлять государственное регулирование цен (тарифов) на товары (услуги) организаций, осуществляющих регулируемую деятельность (в том числе в сфере теплоснабжения) на территории </w:t>
      </w:r>
      <w:r w:rsidR="00B47EF1">
        <w:t xml:space="preserve">МО </w:t>
      </w:r>
      <w:r w:rsidR="007E633D">
        <w:t>«</w:t>
      </w:r>
      <w:r w:rsidR="00150816">
        <w:t>Сельское поселение «село Апука»</w:t>
      </w:r>
      <w:r w:rsidRPr="00CD2B5F">
        <w:t xml:space="preserve"> является </w:t>
      </w:r>
      <w:r w:rsidR="009130C9" w:rsidRPr="009130C9">
        <w:t>Региональн</w:t>
      </w:r>
      <w:r w:rsidR="009130C9">
        <w:t>ая</w:t>
      </w:r>
      <w:r w:rsidR="009130C9" w:rsidRPr="009130C9">
        <w:t xml:space="preserve"> служб</w:t>
      </w:r>
      <w:r w:rsidR="009130C9">
        <w:t>а</w:t>
      </w:r>
      <w:r w:rsidR="009130C9" w:rsidRPr="009130C9">
        <w:t xml:space="preserve"> по тарифам и ценам Камчатского </w:t>
      </w:r>
      <w:proofErr w:type="gramStart"/>
      <w:r w:rsidR="009130C9" w:rsidRPr="009130C9">
        <w:t>края.</w:t>
      </w:r>
      <w:r w:rsidR="00432116">
        <w:t>.</w:t>
      </w:r>
      <w:proofErr w:type="gramEnd"/>
    </w:p>
    <w:p w:rsidR="00CB5C9D" w:rsidRPr="00CB5C9D" w:rsidRDefault="00CB5C9D" w:rsidP="00CB5C9D">
      <w:pPr>
        <w:spacing w:before="120" w:after="120" w:line="240" w:lineRule="auto"/>
        <w:ind w:firstLine="709"/>
        <w:rPr>
          <w:rFonts w:ascii="Times New Roman" w:eastAsia="Calibri" w:hAnsi="Times New Roman"/>
          <w:noProof/>
          <w:szCs w:val="24"/>
          <w:lang w:val="ru-RU" w:bidi="ar-SA"/>
        </w:rPr>
      </w:pPr>
    </w:p>
    <w:p w:rsidR="006305B9" w:rsidRPr="00CD2B5F" w:rsidRDefault="006305B9" w:rsidP="006305B9">
      <w:pPr>
        <w:widowControl w:val="0"/>
        <w:numPr>
          <w:ilvl w:val="1"/>
          <w:numId w:val="22"/>
        </w:numPr>
        <w:suppressAutoHyphens/>
        <w:spacing w:before="240" w:after="240" w:line="240" w:lineRule="auto"/>
        <w:ind w:left="0" w:firstLine="0"/>
        <w:jc w:val="center"/>
        <w:textAlignment w:val="baseline"/>
        <w:outlineLvl w:val="1"/>
        <w:rPr>
          <w:rFonts w:ascii="Times New Roman" w:hAnsi="Times New Roman"/>
          <w:b/>
          <w:sz w:val="28"/>
          <w:szCs w:val="28"/>
          <w:lang w:val="ru-RU"/>
        </w:rPr>
      </w:pPr>
      <w:bookmarkStart w:id="146" w:name="_Toc9074665"/>
      <w:r w:rsidRPr="00CD2B5F">
        <w:rPr>
          <w:rFonts w:ascii="Times New Roman" w:hAnsi="Times New Roman"/>
          <w:b/>
          <w:sz w:val="28"/>
          <w:szCs w:val="28"/>
          <w:lang w:val="ru-RU"/>
        </w:rPr>
        <w:t>Утвержденные тарифы на тепловую энергию</w:t>
      </w:r>
      <w:bookmarkEnd w:id="146"/>
    </w:p>
    <w:p w:rsidR="006305B9" w:rsidRPr="00CD2B5F" w:rsidRDefault="006305B9" w:rsidP="00432116">
      <w:pPr>
        <w:pStyle w:val="11ff3"/>
      </w:pPr>
      <w:r w:rsidRPr="00CD2B5F">
        <w:t xml:space="preserve">В соответствии с требованиями к схемам теплоснабжения, здесь и далее отражены изменения в утвержденных ценах (тарифах), устанавливаемых </w:t>
      </w:r>
      <w:r w:rsidR="00432116" w:rsidRPr="00432116">
        <w:t>Комитет</w:t>
      </w:r>
      <w:r w:rsidR="00432116">
        <w:t>ом</w:t>
      </w:r>
      <w:r w:rsidR="00432116" w:rsidRPr="00432116">
        <w:t xml:space="preserve"> по ценам и тарифам Правительства </w:t>
      </w:r>
      <w:r w:rsidR="00150816">
        <w:t>Камчатского края</w:t>
      </w:r>
    </w:p>
    <w:p w:rsidR="006305B9" w:rsidRPr="00CD2B5F" w:rsidRDefault="006305B9" w:rsidP="00432116">
      <w:pPr>
        <w:pStyle w:val="11ff3"/>
      </w:pPr>
      <w:r w:rsidRPr="00CD2B5F">
        <w:t xml:space="preserve">На территории </w:t>
      </w:r>
      <w:r w:rsidR="00B47EF1">
        <w:t xml:space="preserve">МО </w:t>
      </w:r>
      <w:r w:rsidR="007E633D">
        <w:t>«</w:t>
      </w:r>
      <w:r w:rsidR="00150816">
        <w:t>Сельское поселение «село Апука»</w:t>
      </w:r>
      <w:r w:rsidRPr="00CD2B5F">
        <w:t xml:space="preserve"> деятельность по теплоснабжению потребителей осуществля</w:t>
      </w:r>
      <w:r w:rsidR="00C7022A" w:rsidRPr="00CD2B5F">
        <w:t>ет</w:t>
      </w:r>
      <w:r w:rsidRPr="00CD2B5F">
        <w:t xml:space="preserve"> </w:t>
      </w:r>
      <w:r w:rsidR="00C7022A" w:rsidRPr="00CD2B5F">
        <w:t>одна</w:t>
      </w:r>
      <w:r w:rsidRPr="00CD2B5F">
        <w:t xml:space="preserve"> организаци</w:t>
      </w:r>
      <w:r w:rsidR="00C7022A" w:rsidRPr="00CD2B5F">
        <w:t>я</w:t>
      </w:r>
      <w:r w:rsidR="00A936D8" w:rsidRPr="00CD2B5F">
        <w:t xml:space="preserve">: </w:t>
      </w:r>
      <w:r w:rsidR="000E4936">
        <w:t>АО «</w:t>
      </w:r>
      <w:proofErr w:type="spellStart"/>
      <w:r w:rsidR="000E4936">
        <w:t>Коряктеплоэнерго</w:t>
      </w:r>
      <w:proofErr w:type="spellEnd"/>
      <w:r w:rsidR="000E4936">
        <w:t>»</w:t>
      </w:r>
      <w:r w:rsidR="00230ABD">
        <w:t xml:space="preserve"> Олюторский филиал</w:t>
      </w:r>
      <w:r w:rsidRPr="00CD2B5F">
        <w:t xml:space="preserve">. </w:t>
      </w:r>
    </w:p>
    <w:p w:rsidR="007F29C2" w:rsidRPr="00CD2B5F" w:rsidRDefault="007171DD" w:rsidP="00305760">
      <w:pPr>
        <w:pStyle w:val="11ff3"/>
      </w:pPr>
      <w:r w:rsidRPr="00CD2B5F">
        <w:t xml:space="preserve"> </w:t>
      </w:r>
      <w:r w:rsidR="006305B9" w:rsidRPr="00305760">
        <w:t xml:space="preserve">Утвержденные тарифы на тепловую энергию </w:t>
      </w:r>
      <w:r w:rsidR="00B70085" w:rsidRPr="00305760">
        <w:t>и горячую воду для населения и прочих потреби</w:t>
      </w:r>
      <w:r w:rsidR="003F51E1" w:rsidRPr="00305760">
        <w:t>т</w:t>
      </w:r>
      <w:r w:rsidR="00B70085" w:rsidRPr="00305760">
        <w:t xml:space="preserve">елей для </w:t>
      </w:r>
      <w:r w:rsidR="000E4936">
        <w:t>АО «</w:t>
      </w:r>
      <w:proofErr w:type="spellStart"/>
      <w:r w:rsidR="000E4936">
        <w:t>Коряктеплоэнерго</w:t>
      </w:r>
      <w:proofErr w:type="spellEnd"/>
      <w:r w:rsidR="000E4936">
        <w:t>»</w:t>
      </w:r>
      <w:r w:rsidR="00230ABD">
        <w:t xml:space="preserve"> Олюторский филиал</w:t>
      </w:r>
      <w:r w:rsidR="007C0736" w:rsidRPr="00305760">
        <w:t xml:space="preserve"> </w:t>
      </w:r>
      <w:proofErr w:type="gramStart"/>
      <w:r w:rsidR="007C0736" w:rsidRPr="00305760">
        <w:t xml:space="preserve">утвержденные </w:t>
      </w:r>
      <w:r w:rsidR="00B70085" w:rsidRPr="00305760">
        <w:t xml:space="preserve"> </w:t>
      </w:r>
      <w:r w:rsidR="009130C9" w:rsidRPr="009130C9">
        <w:t>Региональной</w:t>
      </w:r>
      <w:proofErr w:type="gramEnd"/>
      <w:r w:rsidR="009130C9" w:rsidRPr="009130C9">
        <w:t xml:space="preserve"> службы по тарифам и ценам Камчатского края.</w:t>
      </w:r>
      <w:r w:rsidR="007C0736" w:rsidRPr="00305760">
        <w:t xml:space="preserve">  </w:t>
      </w:r>
      <w:r w:rsidR="00E366B8" w:rsidRPr="00E366B8">
        <w:t>8 декабря 2016 г. N 354</w:t>
      </w:r>
      <w:r w:rsidR="007C0736" w:rsidRPr="00305760">
        <w:t xml:space="preserve"> «</w:t>
      </w:r>
      <w:r w:rsidR="00E366B8" w:rsidRPr="00E366B8">
        <w:t>Об утверждении тарифов на в сфере теплоснабжения АО «</w:t>
      </w:r>
      <w:proofErr w:type="spellStart"/>
      <w:r w:rsidR="00E366B8" w:rsidRPr="00E366B8">
        <w:t>Корякэнерго</w:t>
      </w:r>
      <w:proofErr w:type="spellEnd"/>
      <w:r w:rsidR="00E366B8" w:rsidRPr="00E366B8">
        <w:t>» потребителям сельского поселения «село Апука» Олюторского района, на 2017-2019 годы</w:t>
      </w:r>
      <w:r w:rsidR="007C0736">
        <w:t>»</w:t>
      </w:r>
      <w:r w:rsidR="007C0736" w:rsidRPr="00CD2B5F">
        <w:t xml:space="preserve"> </w:t>
      </w:r>
      <w:r w:rsidR="006305B9" w:rsidRPr="00CD2B5F">
        <w:t>представле</w:t>
      </w:r>
      <w:r w:rsidR="00B70085" w:rsidRPr="00CD2B5F">
        <w:t>ны в таблиц</w:t>
      </w:r>
      <w:r w:rsidR="00BB5676" w:rsidRPr="00CD2B5F">
        <w:t>е.</w:t>
      </w:r>
    </w:p>
    <w:p w:rsidR="008F2251" w:rsidRPr="008F2251" w:rsidRDefault="008F2251" w:rsidP="008F2251">
      <w:pPr>
        <w:spacing w:before="120" w:line="300" w:lineRule="auto"/>
        <w:ind w:firstLine="851"/>
        <w:rPr>
          <w:rFonts w:ascii="Times New Roman" w:eastAsia="Calibri" w:hAnsi="Times New Roman"/>
          <w:szCs w:val="28"/>
          <w:lang w:val="ru-RU" w:bidi="ar-SA"/>
        </w:rPr>
      </w:pPr>
    </w:p>
    <w:p w:rsidR="008F2251" w:rsidRPr="008F2251" w:rsidRDefault="008F2251" w:rsidP="008F2251">
      <w:pPr>
        <w:keepNext/>
        <w:spacing w:before="120" w:line="240" w:lineRule="auto"/>
        <w:ind w:firstLine="0"/>
        <w:jc w:val="left"/>
        <w:rPr>
          <w:rFonts w:ascii="Times New Roman" w:hAnsi="Times New Roman"/>
          <w:b/>
          <w:bCs/>
          <w:szCs w:val="24"/>
          <w:lang w:val="ru-RU" w:eastAsia="ru-RU" w:bidi="ar-SA"/>
        </w:rPr>
      </w:pPr>
      <w:r w:rsidRPr="008F2251">
        <w:rPr>
          <w:rFonts w:ascii="Times New Roman" w:hAnsi="Times New Roman"/>
          <w:b/>
          <w:bCs/>
          <w:szCs w:val="24"/>
          <w:lang w:val="ru-RU" w:eastAsia="ru-RU" w:bidi="ar-SA"/>
        </w:rPr>
        <w:t xml:space="preserve">Таблица </w:t>
      </w:r>
      <w:r w:rsidR="00997529">
        <w:rPr>
          <w:rFonts w:ascii="Times New Roman" w:hAnsi="Times New Roman"/>
          <w:b/>
          <w:bCs/>
          <w:szCs w:val="24"/>
          <w:lang w:val="ru-RU" w:eastAsia="ru-RU" w:bidi="ar-SA"/>
        </w:rPr>
        <w:t>3</w:t>
      </w:r>
      <w:r w:rsidR="00305760">
        <w:rPr>
          <w:rFonts w:ascii="Times New Roman" w:hAnsi="Times New Roman"/>
          <w:b/>
          <w:bCs/>
          <w:szCs w:val="24"/>
          <w:lang w:val="ru-RU" w:eastAsia="ru-RU" w:bidi="ar-SA"/>
        </w:rPr>
        <w:t>5</w:t>
      </w:r>
      <w:r w:rsidRPr="008F2251">
        <w:rPr>
          <w:rFonts w:ascii="Times New Roman" w:hAnsi="Times New Roman"/>
          <w:b/>
          <w:bCs/>
          <w:szCs w:val="24"/>
          <w:lang w:val="ru-RU" w:eastAsia="ru-RU" w:bidi="ar-SA"/>
        </w:rPr>
        <w:t xml:space="preserve"> - </w:t>
      </w:r>
      <w:r w:rsidR="006505B5" w:rsidRPr="006505B5">
        <w:rPr>
          <w:rFonts w:ascii="Times New Roman" w:hAnsi="Times New Roman"/>
          <w:b/>
          <w:bCs/>
          <w:szCs w:val="24"/>
          <w:lang w:val="ru-RU" w:eastAsia="ru-RU" w:bidi="ar-SA"/>
        </w:rPr>
        <w:t xml:space="preserve">Информация об уровнях цен на тепловую энергию (мощность) </w:t>
      </w:r>
    </w:p>
    <w:tbl>
      <w:tblPr>
        <w:tblpPr w:leftFromText="180" w:rightFromText="180" w:vertAnchor="text" w:tblpY="729"/>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337"/>
        <w:gridCol w:w="1134"/>
        <w:gridCol w:w="2041"/>
        <w:gridCol w:w="1136"/>
        <w:gridCol w:w="571"/>
        <w:gridCol w:w="710"/>
        <w:gridCol w:w="709"/>
        <w:gridCol w:w="709"/>
        <w:gridCol w:w="708"/>
      </w:tblGrid>
      <w:tr w:rsidR="00E366B8" w:rsidRPr="00E366B8" w:rsidTr="00FF45A4">
        <w:trPr>
          <w:trHeight w:val="639"/>
          <w:tblHeader/>
        </w:trPr>
        <w:tc>
          <w:tcPr>
            <w:tcW w:w="711" w:type="dxa"/>
            <w:vMerge w:val="restart"/>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 п/п</w:t>
            </w:r>
          </w:p>
        </w:tc>
        <w:tc>
          <w:tcPr>
            <w:tcW w:w="1337" w:type="dxa"/>
            <w:vMerge w:val="restart"/>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Наименование регулируемой организации</w:t>
            </w:r>
          </w:p>
        </w:tc>
        <w:tc>
          <w:tcPr>
            <w:tcW w:w="1134" w:type="dxa"/>
            <w:vMerge w:val="restart"/>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Вид тарифа</w:t>
            </w:r>
          </w:p>
        </w:tc>
        <w:tc>
          <w:tcPr>
            <w:tcW w:w="2041" w:type="dxa"/>
            <w:vMerge w:val="restart"/>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 xml:space="preserve">Год </w:t>
            </w:r>
          </w:p>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(период)</w:t>
            </w:r>
          </w:p>
        </w:tc>
        <w:tc>
          <w:tcPr>
            <w:tcW w:w="1136" w:type="dxa"/>
            <w:vMerge w:val="restart"/>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Вода</w:t>
            </w:r>
          </w:p>
        </w:tc>
        <w:tc>
          <w:tcPr>
            <w:tcW w:w="2699" w:type="dxa"/>
            <w:gridSpan w:val="4"/>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Отборный пар давлением</w:t>
            </w:r>
          </w:p>
        </w:tc>
        <w:tc>
          <w:tcPr>
            <w:tcW w:w="708" w:type="dxa"/>
            <w:vMerge w:val="restart"/>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Острый и редуцированный пар</w:t>
            </w:r>
          </w:p>
        </w:tc>
      </w:tr>
      <w:tr w:rsidR="00E366B8" w:rsidRPr="00E366B8" w:rsidTr="00FF45A4">
        <w:trPr>
          <w:trHeight w:val="1022"/>
          <w:tblHeader/>
        </w:trPr>
        <w:tc>
          <w:tcPr>
            <w:tcW w:w="711" w:type="dxa"/>
            <w:vMerge/>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1337" w:type="dxa"/>
            <w:vMerge/>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1134" w:type="dxa"/>
            <w:vMerge/>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vMerge/>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1136" w:type="dxa"/>
            <w:vMerge/>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571" w:type="dxa"/>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от 1,2 до 2,5 кг/см</w:t>
            </w:r>
            <w:r w:rsidRPr="00E366B8">
              <w:rPr>
                <w:rFonts w:ascii="Times New Roman" w:eastAsia="Calibri" w:hAnsi="Times New Roman" w:cs="Calibri"/>
                <w:bCs/>
                <w:sz w:val="20"/>
                <w:szCs w:val="26"/>
                <w:vertAlign w:val="superscript"/>
                <w:lang w:val="ru-RU" w:eastAsia="ru-RU" w:bidi="ar-SA"/>
              </w:rPr>
              <w:t>2</w:t>
            </w:r>
          </w:p>
        </w:tc>
        <w:tc>
          <w:tcPr>
            <w:tcW w:w="710" w:type="dxa"/>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от 2,5 до 7,0 кг/см</w:t>
            </w:r>
            <w:r w:rsidRPr="00E366B8">
              <w:rPr>
                <w:rFonts w:ascii="Times New Roman" w:eastAsia="Calibri" w:hAnsi="Times New Roman" w:cs="Calibri"/>
                <w:bCs/>
                <w:sz w:val="20"/>
                <w:szCs w:val="26"/>
                <w:vertAlign w:val="superscript"/>
                <w:lang w:val="ru-RU" w:eastAsia="ru-RU" w:bidi="ar-SA"/>
              </w:rPr>
              <w:t>2</w:t>
            </w:r>
          </w:p>
        </w:tc>
        <w:tc>
          <w:tcPr>
            <w:tcW w:w="709" w:type="dxa"/>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от 7,0 до 13,0 кг/см</w:t>
            </w:r>
            <w:r w:rsidRPr="00E366B8">
              <w:rPr>
                <w:rFonts w:ascii="Times New Roman" w:eastAsia="Calibri" w:hAnsi="Times New Roman" w:cs="Calibri"/>
                <w:bCs/>
                <w:sz w:val="20"/>
                <w:szCs w:val="26"/>
                <w:vertAlign w:val="superscript"/>
                <w:lang w:val="ru-RU" w:eastAsia="ru-RU" w:bidi="ar-SA"/>
              </w:rPr>
              <w:t>2</w:t>
            </w:r>
          </w:p>
        </w:tc>
        <w:tc>
          <w:tcPr>
            <w:tcW w:w="709" w:type="dxa"/>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свыше 13,0 кг/см</w:t>
            </w:r>
            <w:r w:rsidRPr="00E366B8">
              <w:rPr>
                <w:rFonts w:ascii="Times New Roman" w:eastAsia="Calibri" w:hAnsi="Times New Roman" w:cs="Calibri"/>
                <w:bCs/>
                <w:sz w:val="20"/>
                <w:szCs w:val="26"/>
                <w:vertAlign w:val="superscript"/>
                <w:lang w:val="ru-RU" w:eastAsia="ru-RU" w:bidi="ar-SA"/>
              </w:rPr>
              <w:t>2</w:t>
            </w:r>
          </w:p>
        </w:tc>
        <w:tc>
          <w:tcPr>
            <w:tcW w:w="708" w:type="dxa"/>
            <w:vMerge/>
            <w:shd w:val="clear" w:color="auto" w:fill="D9D9D9" w:themeFill="background1" w:themeFillShade="D9"/>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r>
      <w:tr w:rsidR="00E366B8" w:rsidRPr="005A3A2C" w:rsidTr="00FF45A4">
        <w:tc>
          <w:tcPr>
            <w:tcW w:w="71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w:t>
            </w:r>
          </w:p>
        </w:tc>
        <w:tc>
          <w:tcPr>
            <w:tcW w:w="9055" w:type="dxa"/>
            <w:gridSpan w:val="9"/>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Для потребителей, в случае отсутствия дифференциации тарифов по схеме подключения</w:t>
            </w:r>
          </w:p>
        </w:tc>
      </w:tr>
      <w:tr w:rsidR="00E366B8" w:rsidRPr="00E366B8" w:rsidTr="00FF45A4">
        <w:trPr>
          <w:trHeight w:val="317"/>
        </w:trPr>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1.1</w:t>
            </w:r>
          </w:p>
        </w:tc>
        <w:tc>
          <w:tcPr>
            <w:tcW w:w="1337" w:type="dxa"/>
            <w:vMerge w:val="restart"/>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8"/>
                <w:szCs w:val="28"/>
                <w:lang w:val="ru-RU" w:eastAsia="ru-RU" w:bidi="ar-SA"/>
              </w:rPr>
            </w:pPr>
            <w:r w:rsidRPr="00E366B8">
              <w:rPr>
                <w:rFonts w:ascii="Times New Roman" w:eastAsia="Calibri" w:hAnsi="Times New Roman" w:cs="Calibri"/>
                <w:bCs/>
                <w:sz w:val="20"/>
                <w:szCs w:val="24"/>
                <w:lang w:val="ru-RU" w:eastAsia="ru-RU" w:bidi="ar-SA"/>
              </w:rPr>
              <w:t>ООО «РСО «Силуэт»</w:t>
            </w:r>
          </w:p>
        </w:tc>
        <w:tc>
          <w:tcPr>
            <w:tcW w:w="1134" w:type="dxa"/>
            <w:vMerge w:val="restart"/>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roofErr w:type="spellStart"/>
            <w:r w:rsidRPr="00E366B8">
              <w:rPr>
                <w:rFonts w:ascii="Times New Roman" w:eastAsia="Calibri" w:hAnsi="Times New Roman" w:cs="Calibri"/>
                <w:bCs/>
                <w:sz w:val="20"/>
                <w:szCs w:val="26"/>
                <w:lang w:val="ru-RU" w:eastAsia="ru-RU" w:bidi="ar-SA"/>
              </w:rPr>
              <w:t>одноставочный</w:t>
            </w:r>
            <w:proofErr w:type="spellEnd"/>
            <w:r w:rsidRPr="00E366B8">
              <w:rPr>
                <w:rFonts w:ascii="Times New Roman" w:eastAsia="Calibri" w:hAnsi="Times New Roman" w:cs="Calibri"/>
                <w:bCs/>
                <w:sz w:val="20"/>
                <w:szCs w:val="26"/>
                <w:lang w:val="ru-RU" w:eastAsia="ru-RU" w:bidi="ar-SA"/>
              </w:rPr>
              <w:t xml:space="preserve"> руб./Гкал</w:t>
            </w: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4"/>
                <w:lang w:val="ru-RU" w:eastAsia="ru-RU" w:bidi="ar-SA"/>
              </w:rPr>
              <w:t>2017</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E366B8" w:rsidTr="00FF45A4">
        <w:trPr>
          <w:trHeight w:val="317"/>
        </w:trPr>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1.2</w:t>
            </w:r>
          </w:p>
        </w:tc>
        <w:tc>
          <w:tcPr>
            <w:tcW w:w="1337" w:type="dxa"/>
            <w:vMerge/>
            <w:shd w:val="clear" w:color="auto" w:fill="auto"/>
            <w:textDirection w:val="btLr"/>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8"/>
                <w:szCs w:val="28"/>
                <w:lang w:val="ru-RU" w:eastAsia="ru-RU" w:bidi="ar-SA"/>
              </w:rPr>
            </w:pPr>
          </w:p>
        </w:tc>
        <w:tc>
          <w:tcPr>
            <w:tcW w:w="1134" w:type="dxa"/>
            <w:vMerge/>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01.01.2017 -30.06.2017</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2"/>
                <w:szCs w:val="26"/>
                <w:lang w:val="ru-RU" w:eastAsia="ru-RU" w:bidi="ar-SA"/>
              </w:rPr>
            </w:pPr>
            <w:r w:rsidRPr="00E366B8">
              <w:rPr>
                <w:rFonts w:ascii="Times New Roman" w:eastAsia="Calibri" w:hAnsi="Times New Roman" w:cs="Calibri"/>
                <w:bCs/>
                <w:sz w:val="22"/>
                <w:szCs w:val="26"/>
                <w:lang w:val="ru-RU" w:eastAsia="ru-RU" w:bidi="ar-SA"/>
              </w:rPr>
              <w:t>17 872,54</w:t>
            </w: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E366B8" w:rsidTr="00FF45A4">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1.3</w:t>
            </w:r>
          </w:p>
        </w:tc>
        <w:tc>
          <w:tcPr>
            <w:tcW w:w="1337" w:type="dxa"/>
            <w:vMerge/>
            <w:shd w:val="clear" w:color="auto" w:fill="auto"/>
            <w:textDirection w:val="btL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134" w:type="dxa"/>
            <w:vMerge/>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01.07.2017 -  31.12.2017</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2"/>
                <w:szCs w:val="26"/>
                <w:lang w:val="ru-RU" w:eastAsia="ru-RU" w:bidi="ar-SA"/>
              </w:rPr>
            </w:pPr>
            <w:r w:rsidRPr="00E366B8">
              <w:rPr>
                <w:rFonts w:ascii="Times New Roman" w:eastAsia="Calibri" w:hAnsi="Times New Roman" w:cs="Calibri"/>
                <w:bCs/>
                <w:sz w:val="22"/>
                <w:szCs w:val="26"/>
                <w:lang w:val="ru-RU" w:eastAsia="ru-RU" w:bidi="ar-SA"/>
              </w:rPr>
              <w:t>18 470,34</w:t>
            </w: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E366B8" w:rsidTr="00FF45A4">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1.4</w:t>
            </w:r>
          </w:p>
        </w:tc>
        <w:tc>
          <w:tcPr>
            <w:tcW w:w="1337" w:type="dxa"/>
            <w:vMerge/>
            <w:shd w:val="clear" w:color="auto" w:fill="auto"/>
            <w:textDirection w:val="btL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134" w:type="dxa"/>
            <w:vMerge/>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4"/>
                <w:lang w:val="ru-RU" w:eastAsia="ru-RU" w:bidi="ar-SA"/>
              </w:rPr>
              <w:t>2018</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E366B8" w:rsidTr="00FF45A4">
        <w:trPr>
          <w:trHeight w:val="562"/>
        </w:trPr>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1.5</w:t>
            </w:r>
          </w:p>
        </w:tc>
        <w:tc>
          <w:tcPr>
            <w:tcW w:w="1337" w:type="dxa"/>
            <w:vMerge/>
            <w:shd w:val="clear" w:color="auto" w:fill="auto"/>
            <w:textDirection w:val="btL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134" w:type="dxa"/>
            <w:vMerge/>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01.01.2018 -30.06.2018</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2"/>
                <w:szCs w:val="26"/>
                <w:lang w:val="ru-RU" w:eastAsia="ru-RU" w:bidi="ar-SA"/>
              </w:rPr>
            </w:pPr>
            <w:r w:rsidRPr="00E366B8">
              <w:rPr>
                <w:rFonts w:ascii="Times New Roman" w:eastAsia="Calibri" w:hAnsi="Times New Roman" w:cs="Calibri"/>
                <w:bCs/>
                <w:sz w:val="22"/>
                <w:szCs w:val="26"/>
                <w:lang w:val="ru-RU" w:eastAsia="ru-RU" w:bidi="ar-SA"/>
              </w:rPr>
              <w:t>18 470,34</w:t>
            </w: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E366B8" w:rsidTr="00FF45A4">
        <w:trPr>
          <w:trHeight w:val="562"/>
        </w:trPr>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lastRenderedPageBreak/>
              <w:t>1.6</w:t>
            </w:r>
          </w:p>
        </w:tc>
        <w:tc>
          <w:tcPr>
            <w:tcW w:w="1337" w:type="dxa"/>
            <w:vMerge/>
            <w:shd w:val="clear" w:color="auto" w:fill="auto"/>
            <w:textDirection w:val="btL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134" w:type="dxa"/>
            <w:vMerge/>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01.07.2018 -  31.12.2018</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2"/>
                <w:szCs w:val="26"/>
                <w:lang w:val="ru-RU" w:eastAsia="ru-RU" w:bidi="ar-SA"/>
              </w:rPr>
            </w:pPr>
            <w:r w:rsidRPr="00E366B8">
              <w:rPr>
                <w:rFonts w:ascii="Times New Roman" w:eastAsia="Calibri" w:hAnsi="Times New Roman" w:cs="Calibri"/>
                <w:bCs/>
                <w:sz w:val="22"/>
                <w:szCs w:val="26"/>
                <w:lang w:val="ru-RU" w:eastAsia="ru-RU" w:bidi="ar-SA"/>
              </w:rPr>
              <w:t>18 557,56</w:t>
            </w: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E366B8" w:rsidTr="00FF45A4">
        <w:trPr>
          <w:trHeight w:val="221"/>
        </w:trPr>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lastRenderedPageBreak/>
              <w:t>1.7</w:t>
            </w:r>
          </w:p>
        </w:tc>
        <w:tc>
          <w:tcPr>
            <w:tcW w:w="1337" w:type="dxa"/>
            <w:vMerge/>
            <w:shd w:val="clear" w:color="auto" w:fill="auto"/>
            <w:textDirection w:val="btL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134" w:type="dxa"/>
            <w:vMerge/>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4"/>
                <w:lang w:val="ru-RU" w:eastAsia="ru-RU" w:bidi="ar-SA"/>
              </w:rPr>
              <w:t>2019</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2"/>
                <w:szCs w:val="26"/>
                <w:lang w:val="ru-RU" w:eastAsia="ru-RU" w:bidi="ar-SA"/>
              </w:rPr>
            </w:pP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E366B8" w:rsidTr="00FF45A4">
        <w:trPr>
          <w:trHeight w:val="562"/>
        </w:trPr>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1.8</w:t>
            </w:r>
          </w:p>
        </w:tc>
        <w:tc>
          <w:tcPr>
            <w:tcW w:w="1337" w:type="dxa"/>
            <w:vMerge/>
            <w:shd w:val="clear" w:color="auto" w:fill="auto"/>
            <w:textDirection w:val="btL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134" w:type="dxa"/>
            <w:vMerge/>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01.01.2019 -30.06.2019</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2"/>
                <w:szCs w:val="26"/>
                <w:lang w:val="ru-RU" w:eastAsia="ru-RU" w:bidi="ar-SA"/>
              </w:rPr>
            </w:pPr>
            <w:r w:rsidRPr="00E366B8">
              <w:rPr>
                <w:rFonts w:ascii="Times New Roman" w:eastAsia="Calibri" w:hAnsi="Times New Roman" w:cs="Calibri"/>
                <w:bCs/>
                <w:sz w:val="22"/>
                <w:szCs w:val="26"/>
                <w:lang w:val="ru-RU" w:eastAsia="ru-RU" w:bidi="ar-SA"/>
              </w:rPr>
              <w:t>18 557,56</w:t>
            </w: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E366B8" w:rsidTr="00FF45A4">
        <w:trPr>
          <w:trHeight w:val="562"/>
        </w:trPr>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1.9</w:t>
            </w:r>
          </w:p>
        </w:tc>
        <w:tc>
          <w:tcPr>
            <w:tcW w:w="1337" w:type="dxa"/>
            <w:vMerge/>
            <w:shd w:val="clear" w:color="auto" w:fill="auto"/>
            <w:textDirection w:val="btL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134" w:type="dxa"/>
            <w:vMerge/>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01.07.2019 -  31.12.2019</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2"/>
                <w:szCs w:val="26"/>
                <w:lang w:val="ru-RU" w:eastAsia="ru-RU" w:bidi="ar-SA"/>
              </w:rPr>
            </w:pPr>
            <w:r w:rsidRPr="00E366B8">
              <w:rPr>
                <w:rFonts w:ascii="Times New Roman" w:eastAsia="Calibri" w:hAnsi="Times New Roman" w:cs="Calibri"/>
                <w:bCs/>
                <w:sz w:val="22"/>
                <w:szCs w:val="26"/>
                <w:lang w:val="ru-RU" w:eastAsia="ru-RU" w:bidi="ar-SA"/>
              </w:rPr>
              <w:t>19 823,22</w:t>
            </w: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5A3A2C" w:rsidTr="00FF45A4">
        <w:trPr>
          <w:cantSplit/>
          <w:trHeight w:val="443"/>
        </w:trPr>
        <w:tc>
          <w:tcPr>
            <w:tcW w:w="71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337" w:type="dxa"/>
            <w:vMerge/>
            <w:shd w:val="clear" w:color="auto" w:fill="auto"/>
            <w:textDirection w:val="btL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718" w:type="dxa"/>
            <w:gridSpan w:val="8"/>
            <w:tcBorders>
              <w:top w:val="nil"/>
              <w:bottom w:val="nil"/>
            </w:tcBorders>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Население (тарифы указываются с учетом НДС)*</w:t>
            </w:r>
          </w:p>
        </w:tc>
      </w:tr>
      <w:tr w:rsidR="00E366B8" w:rsidRPr="00E366B8" w:rsidTr="00FF45A4">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1.10</w:t>
            </w:r>
          </w:p>
        </w:tc>
        <w:tc>
          <w:tcPr>
            <w:tcW w:w="1337" w:type="dxa"/>
            <w:vMerge/>
            <w:shd w:val="clear" w:color="auto" w:fill="auto"/>
            <w:textDirection w:val="btL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134" w:type="dxa"/>
            <w:vMerge w:val="restart"/>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roofErr w:type="spellStart"/>
            <w:r w:rsidRPr="00E366B8">
              <w:rPr>
                <w:rFonts w:ascii="Times New Roman" w:eastAsia="Calibri" w:hAnsi="Times New Roman" w:cs="Calibri"/>
                <w:bCs/>
                <w:sz w:val="20"/>
                <w:szCs w:val="26"/>
                <w:lang w:val="ru-RU" w:eastAsia="ru-RU" w:bidi="ar-SA"/>
              </w:rPr>
              <w:t>одноставочный</w:t>
            </w:r>
            <w:proofErr w:type="spellEnd"/>
            <w:r w:rsidRPr="00E366B8">
              <w:rPr>
                <w:rFonts w:ascii="Times New Roman" w:eastAsia="Calibri" w:hAnsi="Times New Roman" w:cs="Calibri"/>
                <w:bCs/>
                <w:sz w:val="20"/>
                <w:szCs w:val="26"/>
                <w:lang w:val="ru-RU" w:eastAsia="ru-RU" w:bidi="ar-SA"/>
              </w:rPr>
              <w:t xml:space="preserve"> руб./Гкал</w:t>
            </w: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4"/>
                <w:lang w:val="ru-RU" w:eastAsia="ru-RU" w:bidi="ar-SA"/>
              </w:rPr>
              <w:t>2017</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E366B8" w:rsidTr="00FF45A4">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1.11</w:t>
            </w:r>
          </w:p>
        </w:tc>
        <w:tc>
          <w:tcPr>
            <w:tcW w:w="1337" w:type="dxa"/>
            <w:vMerge/>
            <w:shd w:val="clear" w:color="auto" w:fill="auto"/>
            <w:textDirection w:val="btL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134" w:type="dxa"/>
            <w:vMerge/>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01.01.2017 -30.06.2017</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2"/>
                <w:szCs w:val="26"/>
                <w:lang w:val="ru-RU" w:eastAsia="ru-RU" w:bidi="ar-SA"/>
              </w:rPr>
            </w:pPr>
            <w:r w:rsidRPr="00E366B8">
              <w:rPr>
                <w:rFonts w:ascii="Times New Roman" w:eastAsia="Calibri" w:hAnsi="Times New Roman" w:cs="Calibri"/>
                <w:bCs/>
                <w:sz w:val="22"/>
                <w:szCs w:val="26"/>
                <w:lang w:val="ru-RU" w:eastAsia="ru-RU" w:bidi="ar-SA"/>
              </w:rPr>
              <w:t>21 089,60</w:t>
            </w: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E366B8" w:rsidTr="00FF45A4">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1.12</w:t>
            </w:r>
          </w:p>
        </w:tc>
        <w:tc>
          <w:tcPr>
            <w:tcW w:w="1337" w:type="dxa"/>
            <w:vMerge/>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134" w:type="dxa"/>
            <w:vMerge/>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01.07.2017 -  31.12.2017</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2"/>
                <w:szCs w:val="26"/>
                <w:lang w:val="ru-RU" w:eastAsia="ru-RU" w:bidi="ar-SA"/>
              </w:rPr>
            </w:pPr>
            <w:r w:rsidRPr="00E366B8">
              <w:rPr>
                <w:rFonts w:ascii="Times New Roman" w:eastAsia="Calibri" w:hAnsi="Times New Roman" w:cs="Calibri"/>
                <w:bCs/>
                <w:sz w:val="22"/>
                <w:szCs w:val="26"/>
                <w:lang w:val="ru-RU" w:eastAsia="ru-RU" w:bidi="ar-SA"/>
              </w:rPr>
              <w:t>21 795,00</w:t>
            </w: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E366B8" w:rsidTr="00FF45A4">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1.13</w:t>
            </w:r>
          </w:p>
        </w:tc>
        <w:tc>
          <w:tcPr>
            <w:tcW w:w="1337" w:type="dxa"/>
            <w:vMerge/>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134" w:type="dxa"/>
            <w:vMerge/>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4"/>
                <w:lang w:val="ru-RU" w:eastAsia="ru-RU" w:bidi="ar-SA"/>
              </w:rPr>
              <w:t>2018</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color w:val="FF0000"/>
                <w:sz w:val="22"/>
                <w:szCs w:val="26"/>
                <w:lang w:val="ru-RU" w:eastAsia="ru-RU" w:bidi="ar-SA"/>
              </w:rPr>
            </w:pP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E366B8" w:rsidTr="00FF45A4">
        <w:trPr>
          <w:trHeight w:val="562"/>
        </w:trPr>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1.14</w:t>
            </w:r>
          </w:p>
        </w:tc>
        <w:tc>
          <w:tcPr>
            <w:tcW w:w="1337" w:type="dxa"/>
            <w:vMerge/>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134" w:type="dxa"/>
            <w:vMerge/>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01.01.2018 -30.06.2018</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2"/>
                <w:szCs w:val="26"/>
                <w:lang w:val="ru-RU" w:eastAsia="ru-RU" w:bidi="ar-SA"/>
              </w:rPr>
            </w:pPr>
            <w:r w:rsidRPr="00E366B8">
              <w:rPr>
                <w:rFonts w:ascii="Times New Roman" w:eastAsia="Calibri" w:hAnsi="Times New Roman" w:cs="Calibri"/>
                <w:bCs/>
                <w:sz w:val="22"/>
                <w:szCs w:val="26"/>
                <w:lang w:val="ru-RU" w:eastAsia="ru-RU" w:bidi="ar-SA"/>
              </w:rPr>
              <w:t>21 795,00</w:t>
            </w: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E366B8" w:rsidTr="00FF45A4">
        <w:trPr>
          <w:trHeight w:val="559"/>
        </w:trPr>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1.15</w:t>
            </w:r>
          </w:p>
        </w:tc>
        <w:tc>
          <w:tcPr>
            <w:tcW w:w="1337" w:type="dxa"/>
            <w:vMerge/>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134" w:type="dxa"/>
            <w:vMerge/>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01.07.2018 -  31.12.2018</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2"/>
                <w:szCs w:val="26"/>
                <w:lang w:val="ru-RU" w:eastAsia="ru-RU" w:bidi="ar-SA"/>
              </w:rPr>
            </w:pPr>
            <w:r w:rsidRPr="00E366B8">
              <w:rPr>
                <w:rFonts w:ascii="Times New Roman" w:eastAsia="Calibri" w:hAnsi="Times New Roman" w:cs="Calibri"/>
                <w:bCs/>
                <w:sz w:val="22"/>
                <w:szCs w:val="26"/>
                <w:lang w:val="ru-RU" w:eastAsia="ru-RU" w:bidi="ar-SA"/>
              </w:rPr>
              <w:t>21 897,92</w:t>
            </w: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E366B8" w:rsidTr="00FF45A4">
        <w:trPr>
          <w:trHeight w:val="270"/>
        </w:trPr>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1.16</w:t>
            </w:r>
          </w:p>
        </w:tc>
        <w:tc>
          <w:tcPr>
            <w:tcW w:w="1337" w:type="dxa"/>
            <w:vMerge/>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134" w:type="dxa"/>
            <w:vMerge/>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4"/>
                <w:lang w:val="ru-RU" w:eastAsia="ru-RU" w:bidi="ar-SA"/>
              </w:rPr>
              <w:t>2019</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E366B8" w:rsidTr="00FF45A4">
        <w:trPr>
          <w:trHeight w:val="562"/>
        </w:trPr>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1.17</w:t>
            </w:r>
          </w:p>
        </w:tc>
        <w:tc>
          <w:tcPr>
            <w:tcW w:w="1337" w:type="dxa"/>
            <w:vMerge/>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134" w:type="dxa"/>
            <w:vMerge/>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01.01.2019 -30.06.2019</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2"/>
                <w:szCs w:val="26"/>
                <w:lang w:val="ru-RU" w:eastAsia="ru-RU" w:bidi="ar-SA"/>
              </w:rPr>
            </w:pPr>
            <w:r w:rsidRPr="00E366B8">
              <w:rPr>
                <w:rFonts w:ascii="Times New Roman" w:eastAsia="Calibri" w:hAnsi="Times New Roman" w:cs="Calibri"/>
                <w:bCs/>
                <w:sz w:val="22"/>
                <w:szCs w:val="26"/>
                <w:lang w:val="ru-RU" w:eastAsia="ru-RU" w:bidi="ar-SA"/>
              </w:rPr>
              <w:t>21 897,92</w:t>
            </w: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r w:rsidR="00E366B8" w:rsidRPr="00E366B8" w:rsidTr="00FF45A4">
        <w:trPr>
          <w:trHeight w:val="562"/>
        </w:trPr>
        <w:tc>
          <w:tcPr>
            <w:tcW w:w="711"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r w:rsidRPr="00E366B8">
              <w:rPr>
                <w:rFonts w:ascii="Times New Roman" w:eastAsia="Calibri" w:hAnsi="Times New Roman" w:cs="Calibri"/>
                <w:bCs/>
                <w:sz w:val="20"/>
                <w:szCs w:val="24"/>
                <w:lang w:val="ru-RU" w:eastAsia="ru-RU" w:bidi="ar-SA"/>
              </w:rPr>
              <w:t>1.18</w:t>
            </w:r>
          </w:p>
        </w:tc>
        <w:tc>
          <w:tcPr>
            <w:tcW w:w="1337" w:type="dxa"/>
            <w:vMerge/>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1134" w:type="dxa"/>
            <w:vMerge/>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p>
        </w:tc>
        <w:tc>
          <w:tcPr>
            <w:tcW w:w="204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6"/>
                <w:lang w:val="ru-RU" w:eastAsia="ru-RU" w:bidi="ar-SA"/>
              </w:rPr>
            </w:pPr>
            <w:r w:rsidRPr="00E366B8">
              <w:rPr>
                <w:rFonts w:ascii="Times New Roman" w:eastAsia="Calibri" w:hAnsi="Times New Roman" w:cs="Calibri"/>
                <w:bCs/>
                <w:sz w:val="20"/>
                <w:szCs w:val="26"/>
                <w:lang w:val="ru-RU" w:eastAsia="ru-RU" w:bidi="ar-SA"/>
              </w:rPr>
              <w:t>01.07.2019 -  31.12.2019</w:t>
            </w:r>
          </w:p>
        </w:tc>
        <w:tc>
          <w:tcPr>
            <w:tcW w:w="1136" w:type="dxa"/>
            <w:shd w:val="clear" w:color="auto" w:fill="auto"/>
            <w:vAlign w:val="center"/>
          </w:tcPr>
          <w:p w:rsidR="00E366B8" w:rsidRPr="00E366B8" w:rsidRDefault="00E366B8" w:rsidP="00E366B8">
            <w:pPr>
              <w:widowControl w:val="0"/>
              <w:spacing w:line="240" w:lineRule="auto"/>
              <w:ind w:firstLine="0"/>
              <w:jc w:val="center"/>
              <w:rPr>
                <w:rFonts w:ascii="Times New Roman" w:eastAsia="Calibri" w:hAnsi="Times New Roman" w:cs="Calibri"/>
                <w:bCs/>
                <w:sz w:val="22"/>
                <w:szCs w:val="26"/>
                <w:lang w:val="ru-RU" w:eastAsia="ru-RU" w:bidi="ar-SA"/>
              </w:rPr>
            </w:pPr>
            <w:r w:rsidRPr="00E366B8">
              <w:rPr>
                <w:rFonts w:ascii="Times New Roman" w:eastAsia="Calibri" w:hAnsi="Times New Roman" w:cs="Calibri"/>
                <w:bCs/>
                <w:sz w:val="22"/>
                <w:szCs w:val="26"/>
                <w:lang w:val="ru-RU" w:eastAsia="ru-RU" w:bidi="ar-SA"/>
              </w:rPr>
              <w:t>23 391,40</w:t>
            </w:r>
          </w:p>
        </w:tc>
        <w:tc>
          <w:tcPr>
            <w:tcW w:w="571"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10"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9"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c>
          <w:tcPr>
            <w:tcW w:w="708" w:type="dxa"/>
            <w:shd w:val="clear" w:color="auto" w:fill="auto"/>
          </w:tcPr>
          <w:p w:rsidR="00E366B8" w:rsidRPr="00E366B8" w:rsidRDefault="00E366B8" w:rsidP="00E366B8">
            <w:pPr>
              <w:widowControl w:val="0"/>
              <w:spacing w:line="240" w:lineRule="auto"/>
              <w:ind w:firstLine="0"/>
              <w:jc w:val="center"/>
              <w:rPr>
                <w:rFonts w:ascii="Times New Roman" w:eastAsia="Calibri" w:hAnsi="Times New Roman" w:cs="Calibri"/>
                <w:bCs/>
                <w:sz w:val="20"/>
                <w:szCs w:val="24"/>
                <w:lang w:val="ru-RU" w:eastAsia="ru-RU" w:bidi="ar-SA"/>
              </w:rPr>
            </w:pPr>
          </w:p>
        </w:tc>
      </w:tr>
    </w:tbl>
    <w:p w:rsidR="00234331" w:rsidRPr="00CD2B5F" w:rsidRDefault="00234331" w:rsidP="00234331">
      <w:pPr>
        <w:widowControl w:val="0"/>
        <w:numPr>
          <w:ilvl w:val="1"/>
          <w:numId w:val="22"/>
        </w:numPr>
        <w:suppressAutoHyphens/>
        <w:spacing w:before="240" w:after="240" w:line="240" w:lineRule="auto"/>
        <w:ind w:left="0" w:firstLine="0"/>
        <w:jc w:val="center"/>
        <w:textAlignment w:val="baseline"/>
        <w:outlineLvl w:val="1"/>
        <w:rPr>
          <w:rFonts w:ascii="Times New Roman" w:hAnsi="Times New Roman"/>
          <w:b/>
          <w:sz w:val="28"/>
          <w:szCs w:val="28"/>
          <w:lang w:val="ru-RU"/>
        </w:rPr>
      </w:pPr>
      <w:bookmarkStart w:id="147" w:name="_Toc423512190"/>
      <w:bookmarkStart w:id="148" w:name="_Toc430079960"/>
      <w:bookmarkStart w:id="149" w:name="_Toc9074666"/>
      <w:r w:rsidRPr="00CD2B5F">
        <w:rPr>
          <w:rFonts w:ascii="Times New Roman" w:hAnsi="Times New Roman"/>
          <w:b/>
          <w:sz w:val="28"/>
          <w:szCs w:val="28"/>
          <w:lang w:val="ru-RU"/>
        </w:rPr>
        <w:t>Структура тарифов, установленных на момент разработки схемы теплоснабжени</w:t>
      </w:r>
      <w:bookmarkEnd w:id="147"/>
      <w:bookmarkEnd w:id="148"/>
      <w:r w:rsidRPr="00CD2B5F">
        <w:rPr>
          <w:rFonts w:ascii="Times New Roman" w:hAnsi="Times New Roman"/>
          <w:b/>
          <w:sz w:val="28"/>
          <w:szCs w:val="28"/>
          <w:lang w:val="ru-RU"/>
        </w:rPr>
        <w:t>я</w:t>
      </w:r>
      <w:bookmarkEnd w:id="149"/>
      <w:r w:rsidRPr="00CD2B5F">
        <w:rPr>
          <w:rFonts w:ascii="Times New Roman" w:hAnsi="Times New Roman"/>
          <w:b/>
          <w:sz w:val="28"/>
          <w:szCs w:val="28"/>
          <w:lang w:val="ru-RU"/>
        </w:rPr>
        <w:t xml:space="preserve"> </w:t>
      </w:r>
    </w:p>
    <w:p w:rsidR="00497C16" w:rsidRPr="00CD2B5F" w:rsidRDefault="00497C16" w:rsidP="005C3ED8">
      <w:pPr>
        <w:spacing w:before="120"/>
        <w:ind w:firstLine="851"/>
        <w:rPr>
          <w:rFonts w:ascii="Times New Roman" w:eastAsia="Calibri" w:hAnsi="Times New Roman"/>
          <w:szCs w:val="28"/>
          <w:lang w:val="ru-RU" w:bidi="ar-SA"/>
        </w:rPr>
      </w:pPr>
      <w:r w:rsidRPr="00CD2B5F">
        <w:rPr>
          <w:rFonts w:ascii="Times New Roman" w:eastAsia="Calibri" w:hAnsi="Times New Roman"/>
          <w:szCs w:val="28"/>
          <w:lang w:val="ru-RU" w:bidi="ar-SA"/>
        </w:rPr>
        <w:t>Данные о структуре тарифов на тепловую энергию (услуги по передаче тепловой энергии) и теплоноситель, установленных на 2018 г., сформированы на основе дан</w:t>
      </w:r>
      <w:r w:rsidR="00694834" w:rsidRPr="00CD2B5F">
        <w:rPr>
          <w:rFonts w:ascii="Times New Roman" w:eastAsia="Calibri" w:hAnsi="Times New Roman"/>
          <w:szCs w:val="28"/>
          <w:lang w:val="ru-RU" w:bidi="ar-SA"/>
        </w:rPr>
        <w:t xml:space="preserve">ных, опубликованных на портале раскрытия информации, подлежащих свободному доступу </w:t>
      </w:r>
      <w:r w:rsidR="006505B5" w:rsidRPr="006505B5">
        <w:rPr>
          <w:rFonts w:ascii="Times New Roman" w:eastAsia="Calibri" w:hAnsi="Times New Roman"/>
          <w:szCs w:val="28"/>
          <w:lang w:val="ru-RU" w:bidi="ar-SA"/>
        </w:rPr>
        <w:t>Един</w:t>
      </w:r>
      <w:r w:rsidR="006505B5">
        <w:rPr>
          <w:rFonts w:ascii="Times New Roman" w:eastAsia="Calibri" w:hAnsi="Times New Roman"/>
          <w:szCs w:val="28"/>
          <w:lang w:val="ru-RU" w:bidi="ar-SA"/>
        </w:rPr>
        <w:t>ого</w:t>
      </w:r>
      <w:r w:rsidR="006505B5" w:rsidRPr="006505B5">
        <w:rPr>
          <w:rFonts w:ascii="Times New Roman" w:eastAsia="Calibri" w:hAnsi="Times New Roman"/>
          <w:szCs w:val="28"/>
          <w:lang w:val="ru-RU" w:bidi="ar-SA"/>
        </w:rPr>
        <w:t xml:space="preserve"> тарифн</w:t>
      </w:r>
      <w:r w:rsidR="006505B5">
        <w:rPr>
          <w:rFonts w:ascii="Times New Roman" w:eastAsia="Calibri" w:hAnsi="Times New Roman"/>
          <w:szCs w:val="28"/>
          <w:lang w:val="ru-RU" w:bidi="ar-SA"/>
        </w:rPr>
        <w:t>ого</w:t>
      </w:r>
      <w:r w:rsidR="006505B5" w:rsidRPr="006505B5">
        <w:rPr>
          <w:rFonts w:ascii="Times New Roman" w:eastAsia="Calibri" w:hAnsi="Times New Roman"/>
          <w:szCs w:val="28"/>
          <w:lang w:val="ru-RU" w:bidi="ar-SA"/>
        </w:rPr>
        <w:t xml:space="preserve"> орган</w:t>
      </w:r>
      <w:r w:rsidR="006505B5">
        <w:rPr>
          <w:rFonts w:ascii="Times New Roman" w:eastAsia="Calibri" w:hAnsi="Times New Roman"/>
          <w:szCs w:val="28"/>
          <w:lang w:val="ru-RU" w:bidi="ar-SA"/>
        </w:rPr>
        <w:t>а</w:t>
      </w:r>
      <w:r w:rsidR="006505B5" w:rsidRPr="006505B5">
        <w:rPr>
          <w:rFonts w:ascii="Times New Roman" w:eastAsia="Calibri" w:hAnsi="Times New Roman"/>
          <w:szCs w:val="28"/>
          <w:lang w:val="ru-RU" w:bidi="ar-SA"/>
        </w:rPr>
        <w:t xml:space="preserve"> </w:t>
      </w:r>
      <w:r w:rsidR="00150816">
        <w:rPr>
          <w:rFonts w:ascii="Times New Roman" w:eastAsia="Calibri" w:hAnsi="Times New Roman"/>
          <w:szCs w:val="28"/>
          <w:lang w:val="ru-RU" w:bidi="ar-SA"/>
        </w:rPr>
        <w:t>Камчатского края</w:t>
      </w:r>
      <w:r w:rsidRPr="00CD2B5F">
        <w:rPr>
          <w:rFonts w:ascii="Times New Roman" w:eastAsia="Calibri" w:hAnsi="Times New Roman"/>
          <w:szCs w:val="28"/>
          <w:lang w:val="ru-RU" w:bidi="ar-SA"/>
        </w:rPr>
        <w:t>.</w:t>
      </w:r>
    </w:p>
    <w:p w:rsidR="005C3ED8" w:rsidRPr="005C3ED8" w:rsidRDefault="005C3ED8" w:rsidP="005C3ED8">
      <w:pPr>
        <w:widowControl w:val="0"/>
        <w:ind w:firstLine="567"/>
        <w:rPr>
          <w:rFonts w:ascii="Times New Roman" w:hAnsi="Times New Roman"/>
          <w:szCs w:val="24"/>
          <w:lang w:val="ru-RU" w:eastAsia="ru-RU" w:bidi="ar-SA"/>
        </w:rPr>
      </w:pPr>
      <w:r w:rsidRPr="005C3ED8">
        <w:rPr>
          <w:rFonts w:ascii="Times New Roman" w:hAnsi="Times New Roman"/>
          <w:szCs w:val="24"/>
          <w:lang w:val="ru-RU" w:eastAsia="ru-RU" w:bidi="ar-SA"/>
        </w:rPr>
        <w:t>В структуре себестоимости тепловой энергии наибольший вес занимают следующие статьи расходов:</w:t>
      </w:r>
    </w:p>
    <w:p w:rsidR="005C3ED8" w:rsidRPr="005C3ED8" w:rsidRDefault="005C3ED8" w:rsidP="00D31135">
      <w:pPr>
        <w:widowControl w:val="0"/>
        <w:numPr>
          <w:ilvl w:val="0"/>
          <w:numId w:val="95"/>
        </w:numPr>
        <w:tabs>
          <w:tab w:val="left" w:pos="851"/>
        </w:tabs>
        <w:jc w:val="left"/>
        <w:rPr>
          <w:rFonts w:ascii="Times New Roman" w:eastAsia="Calibri" w:hAnsi="Times New Roman"/>
          <w:sz w:val="22"/>
          <w:lang w:val="ru-RU" w:bidi="ar-SA"/>
        </w:rPr>
      </w:pPr>
      <w:r w:rsidRPr="005C3ED8">
        <w:rPr>
          <w:rFonts w:ascii="Times New Roman" w:eastAsia="Calibri" w:hAnsi="Times New Roman"/>
          <w:sz w:val="22"/>
          <w:lang w:val="ru-RU" w:bidi="ar-SA"/>
        </w:rPr>
        <w:t>«Топливо» - 30-37% от общей суммы расходов;</w:t>
      </w:r>
    </w:p>
    <w:p w:rsidR="005C3ED8" w:rsidRPr="005C3ED8" w:rsidRDefault="005C3ED8" w:rsidP="00D31135">
      <w:pPr>
        <w:widowControl w:val="0"/>
        <w:numPr>
          <w:ilvl w:val="0"/>
          <w:numId w:val="95"/>
        </w:numPr>
        <w:tabs>
          <w:tab w:val="left" w:pos="851"/>
        </w:tabs>
        <w:jc w:val="left"/>
        <w:rPr>
          <w:rFonts w:ascii="Times New Roman" w:eastAsia="Calibri" w:hAnsi="Times New Roman"/>
          <w:sz w:val="22"/>
          <w:lang w:val="ru-RU" w:bidi="ar-SA"/>
        </w:rPr>
      </w:pPr>
      <w:r w:rsidRPr="005C3ED8">
        <w:rPr>
          <w:rFonts w:ascii="Times New Roman" w:eastAsia="Calibri" w:hAnsi="Times New Roman"/>
          <w:sz w:val="22"/>
          <w:lang w:val="ru-RU" w:bidi="ar-SA"/>
        </w:rPr>
        <w:t xml:space="preserve">«Расходы на оплату труда» и «Отчисления на социальные </w:t>
      </w:r>
      <w:proofErr w:type="gramStart"/>
      <w:r w:rsidRPr="005C3ED8">
        <w:rPr>
          <w:rFonts w:ascii="Times New Roman" w:eastAsia="Calibri" w:hAnsi="Times New Roman"/>
          <w:sz w:val="22"/>
          <w:lang w:val="ru-RU" w:bidi="ar-SA"/>
        </w:rPr>
        <w:t>нужды»  -</w:t>
      </w:r>
      <w:proofErr w:type="gramEnd"/>
      <w:r w:rsidRPr="005C3ED8">
        <w:rPr>
          <w:rFonts w:ascii="Times New Roman" w:eastAsia="Calibri" w:hAnsi="Times New Roman"/>
          <w:sz w:val="22"/>
          <w:lang w:val="ru-RU" w:bidi="ar-SA"/>
        </w:rPr>
        <w:t xml:space="preserve"> 32-36% от общей суммы расходов;</w:t>
      </w:r>
    </w:p>
    <w:p w:rsidR="005C3ED8" w:rsidRPr="005C3ED8" w:rsidRDefault="005C3ED8" w:rsidP="00D31135">
      <w:pPr>
        <w:widowControl w:val="0"/>
        <w:numPr>
          <w:ilvl w:val="0"/>
          <w:numId w:val="95"/>
        </w:numPr>
        <w:tabs>
          <w:tab w:val="left" w:pos="851"/>
        </w:tabs>
        <w:jc w:val="left"/>
        <w:rPr>
          <w:rFonts w:ascii="Times New Roman" w:eastAsia="Calibri" w:hAnsi="Times New Roman"/>
          <w:sz w:val="22"/>
          <w:lang w:val="ru-RU" w:bidi="ar-SA"/>
        </w:rPr>
      </w:pPr>
      <w:r w:rsidRPr="005C3ED8">
        <w:rPr>
          <w:rFonts w:ascii="Times New Roman" w:eastAsia="Calibri" w:hAnsi="Times New Roman"/>
          <w:sz w:val="22"/>
          <w:lang w:val="ru-RU" w:bidi="ar-SA"/>
        </w:rPr>
        <w:t>«Прочие расходы» (включая «Цеховые расходы» и «Общехозяйственные расходы») – 23-27% от общей суммы расходов;</w:t>
      </w:r>
    </w:p>
    <w:p w:rsidR="005C3ED8" w:rsidRPr="005C3ED8" w:rsidRDefault="005C3ED8" w:rsidP="00D31135">
      <w:pPr>
        <w:widowControl w:val="0"/>
        <w:numPr>
          <w:ilvl w:val="0"/>
          <w:numId w:val="95"/>
        </w:numPr>
        <w:tabs>
          <w:tab w:val="left" w:pos="851"/>
        </w:tabs>
        <w:jc w:val="left"/>
        <w:rPr>
          <w:rFonts w:ascii="Times New Roman" w:eastAsia="Calibri" w:hAnsi="Times New Roman"/>
          <w:sz w:val="22"/>
          <w:lang w:val="ru-RU" w:bidi="ar-SA"/>
        </w:rPr>
      </w:pPr>
      <w:r w:rsidRPr="005C3ED8">
        <w:rPr>
          <w:rFonts w:ascii="Times New Roman" w:eastAsia="Calibri" w:hAnsi="Times New Roman"/>
          <w:sz w:val="22"/>
          <w:lang w:val="ru-RU" w:bidi="ar-SA"/>
        </w:rPr>
        <w:t xml:space="preserve">«Электроэнергия» - 5-7% от общей суммы расходов. </w:t>
      </w:r>
    </w:p>
    <w:p w:rsidR="005C3ED8" w:rsidRPr="005C3ED8" w:rsidRDefault="005C3ED8" w:rsidP="00D31135">
      <w:pPr>
        <w:pStyle w:val="affff6"/>
        <w:widowControl w:val="0"/>
        <w:numPr>
          <w:ilvl w:val="0"/>
          <w:numId w:val="95"/>
        </w:numPr>
        <w:rPr>
          <w:rFonts w:ascii="Times New Roman" w:hAnsi="Times New Roman"/>
          <w:szCs w:val="24"/>
          <w:lang w:val="ru-RU" w:eastAsia="ru-RU" w:bidi="ar-SA"/>
        </w:rPr>
      </w:pPr>
      <w:r w:rsidRPr="005C3ED8">
        <w:rPr>
          <w:rFonts w:ascii="Times New Roman" w:hAnsi="Times New Roman"/>
          <w:szCs w:val="24"/>
          <w:lang w:val="ru-RU" w:eastAsia="ru-RU" w:bidi="ar-SA"/>
        </w:rPr>
        <w:t>Структура себестоимости, где наибольший удельный вес занимают расходы на топливо, является характерной для теплоснабжающей организации.</w:t>
      </w:r>
    </w:p>
    <w:p w:rsidR="00234331" w:rsidRPr="00CD2B5F" w:rsidRDefault="00234331" w:rsidP="00CB5C9D">
      <w:pPr>
        <w:spacing w:before="120" w:line="300" w:lineRule="auto"/>
        <w:ind w:firstLine="851"/>
        <w:rPr>
          <w:rFonts w:ascii="Times New Roman" w:eastAsia="Calibri" w:hAnsi="Times New Roman"/>
          <w:szCs w:val="28"/>
          <w:lang w:val="ru-RU" w:bidi="ar-SA"/>
        </w:rPr>
      </w:pPr>
    </w:p>
    <w:p w:rsidR="006305B9" w:rsidRPr="00CD2B5F" w:rsidRDefault="006305B9" w:rsidP="006305B9">
      <w:pPr>
        <w:widowControl w:val="0"/>
        <w:numPr>
          <w:ilvl w:val="1"/>
          <w:numId w:val="22"/>
        </w:numPr>
        <w:suppressAutoHyphens/>
        <w:spacing w:before="240" w:after="240" w:line="240" w:lineRule="auto"/>
        <w:ind w:left="0" w:firstLine="0"/>
        <w:jc w:val="center"/>
        <w:textAlignment w:val="baseline"/>
        <w:outlineLvl w:val="1"/>
        <w:rPr>
          <w:rFonts w:ascii="Times New Roman" w:hAnsi="Times New Roman"/>
          <w:b/>
          <w:sz w:val="28"/>
          <w:szCs w:val="28"/>
          <w:lang w:val="ru-RU"/>
        </w:rPr>
      </w:pPr>
      <w:bookmarkStart w:id="150" w:name="_Toc9074667"/>
      <w:r w:rsidRPr="00CD2B5F">
        <w:rPr>
          <w:rFonts w:ascii="Times New Roman" w:hAnsi="Times New Roman"/>
          <w:b/>
          <w:sz w:val="28"/>
          <w:szCs w:val="28"/>
          <w:lang w:val="ru-RU"/>
        </w:rPr>
        <w:t>Плата за подключение к системе теплоснабжения и поступления денежных средств от осуществления указанной деятельности</w:t>
      </w:r>
      <w:bookmarkEnd w:id="150"/>
    </w:p>
    <w:p w:rsidR="00460E25" w:rsidRPr="00CD2B5F" w:rsidRDefault="00460E25" w:rsidP="00997529">
      <w:pPr>
        <w:pStyle w:val="11ff3"/>
      </w:pPr>
      <w:r w:rsidRPr="00CD2B5F">
        <w:lastRenderedPageBreak/>
        <w:t xml:space="preserve">В соответствии с пунктом 7 Постановления Правительства РФ от 13.02.2006 г. №83 «Правила определения и предоставления технических условий подключения объекта капитального строительства к сетям инженерно-технического обеспечения» запрещается брать плату за подключение при отсутствии утвержденной инвестиционной программы </w:t>
      </w:r>
      <w:proofErr w:type="gramStart"/>
      <w:r w:rsidRPr="00CD2B5F">
        <w:t>и</w:t>
      </w:r>
      <w:proofErr w:type="gramEnd"/>
      <w:r w:rsidRPr="00CD2B5F">
        <w:t xml:space="preserve"> если все затраты по строительству сетей и подключению выполнены за счет средств потребителя. Плата за подключение к тепловым сетям может взиматься после утверждения Схемы теплоснабжения, инвестиционной программы создания (реконструкции) сетей теплоснабжения </w:t>
      </w:r>
      <w:r w:rsidR="00B47EF1">
        <w:t xml:space="preserve">МО </w:t>
      </w:r>
      <w:r w:rsidR="007E633D">
        <w:t>«</w:t>
      </w:r>
      <w:r w:rsidR="00150816">
        <w:t>Сельское поселение «село Апука»</w:t>
      </w:r>
      <w:r w:rsidRPr="00CD2B5F">
        <w:t xml:space="preserve"> и тарифа за подключение в соответствии с Постановлением Правительства РФ от 16.04.2012 № 307 «О порядке подключения к системам теплоснабжения и о внесении изменений в некоторые акты правительства Российской Федерации» при заключении договора о подключении.</w:t>
      </w:r>
    </w:p>
    <w:p w:rsidR="00234331" w:rsidRPr="00CD2B5F" w:rsidRDefault="00234331" w:rsidP="006305B9">
      <w:pPr>
        <w:spacing w:before="120" w:line="300" w:lineRule="auto"/>
        <w:ind w:firstLine="851"/>
        <w:rPr>
          <w:rFonts w:ascii="Times New Roman" w:eastAsia="Calibri" w:hAnsi="Times New Roman"/>
          <w:szCs w:val="28"/>
          <w:lang w:val="ru-RU" w:bidi="ar-SA"/>
        </w:rPr>
      </w:pPr>
    </w:p>
    <w:p w:rsidR="006305B9" w:rsidRPr="00CD2B5F" w:rsidRDefault="006305B9" w:rsidP="006305B9">
      <w:pPr>
        <w:widowControl w:val="0"/>
        <w:numPr>
          <w:ilvl w:val="1"/>
          <w:numId w:val="22"/>
        </w:numPr>
        <w:suppressAutoHyphens/>
        <w:spacing w:before="240" w:after="240" w:line="240" w:lineRule="auto"/>
        <w:ind w:left="0" w:firstLine="0"/>
        <w:jc w:val="center"/>
        <w:textAlignment w:val="baseline"/>
        <w:outlineLvl w:val="1"/>
        <w:rPr>
          <w:rFonts w:ascii="Times New Roman" w:hAnsi="Times New Roman"/>
          <w:b/>
          <w:sz w:val="28"/>
          <w:szCs w:val="28"/>
          <w:lang w:val="ru-RU"/>
        </w:rPr>
      </w:pPr>
      <w:bookmarkStart w:id="151" w:name="_Toc9074668"/>
      <w:bookmarkStart w:id="152" w:name="_Toc430079959"/>
      <w:bookmarkEnd w:id="145"/>
      <w:r w:rsidRPr="00CD2B5F">
        <w:rPr>
          <w:rFonts w:ascii="Times New Roman" w:hAnsi="Times New Roman"/>
          <w:b/>
          <w:sz w:val="28"/>
          <w:szCs w:val="28"/>
          <w:lang w:val="ru-RU"/>
        </w:rPr>
        <w:t>Плата за услуги по поддержанию резервной тепловой мощности, в том числе для социально значимых категорий потребителей</w:t>
      </w:r>
      <w:bookmarkEnd w:id="151"/>
    </w:p>
    <w:p w:rsidR="00460E25" w:rsidRPr="00CD2B5F" w:rsidRDefault="00460E25" w:rsidP="00997529">
      <w:pPr>
        <w:pStyle w:val="11ff3"/>
      </w:pPr>
      <w:r w:rsidRPr="00CD2B5F">
        <w:t xml:space="preserve">В соответствии с требованиями Федерального Закона Российской Федерации от 27.07.2010 №190-ФЗ «О теплоснабжении»: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на оказание услуг по поддержанию резервной мощности...» </w:t>
      </w:r>
    </w:p>
    <w:p w:rsidR="00460E25" w:rsidRDefault="00460E25" w:rsidP="00997529">
      <w:pPr>
        <w:pStyle w:val="11ff3"/>
      </w:pPr>
      <w:r w:rsidRPr="00CD2B5F">
        <w:t xml:space="preserve">В </w:t>
      </w:r>
      <w:r w:rsidR="00B47EF1">
        <w:t xml:space="preserve">МО </w:t>
      </w:r>
      <w:r w:rsidR="007E633D">
        <w:t>«</w:t>
      </w:r>
      <w:r w:rsidR="00150816">
        <w:t>Сельское поселение «село Апука»</w:t>
      </w:r>
      <w:r w:rsidRPr="00CD2B5F">
        <w:t xml:space="preserve">, на момент </w:t>
      </w:r>
      <w:r w:rsidR="00234331" w:rsidRPr="00CD2B5F">
        <w:t>актуализации</w:t>
      </w:r>
      <w:r w:rsidRPr="00CD2B5F">
        <w:t xml:space="preserve"> схемы</w:t>
      </w:r>
      <w:r w:rsidR="00234331" w:rsidRPr="00CD2B5F">
        <w:t xml:space="preserve"> теплосна</w:t>
      </w:r>
      <w:r w:rsidR="00CB5C9D">
        <w:t>б</w:t>
      </w:r>
      <w:r w:rsidR="00234331" w:rsidRPr="00CD2B5F">
        <w:t>жения</w:t>
      </w:r>
      <w:r w:rsidRPr="00CD2B5F">
        <w:t>, плата за услуги по поддержанию резервной тепловой мощности для всех категорий потребителей, в том числе и социально значимых - не утверждена.</w:t>
      </w:r>
    </w:p>
    <w:p w:rsidR="00E644AF" w:rsidRDefault="00E644AF" w:rsidP="00E644AF">
      <w:pPr>
        <w:pStyle w:val="20"/>
        <w:rPr>
          <w:rFonts w:eastAsia="Calibri"/>
          <w:lang w:bidi="ar-SA"/>
        </w:rPr>
      </w:pPr>
      <w:r>
        <w:rPr>
          <w:rFonts w:eastAsia="Calibri"/>
          <w:lang w:bidi="ar-SA"/>
        </w:rPr>
        <w:t xml:space="preserve"> </w:t>
      </w:r>
      <w:bookmarkStart w:id="153" w:name="_Toc9074669"/>
      <w:r>
        <w:rPr>
          <w:rFonts w:eastAsia="Calibri"/>
          <w:lang w:bidi="ar-SA"/>
        </w:rPr>
        <w:t>О</w:t>
      </w:r>
      <w:r w:rsidRPr="00E644AF">
        <w:rPr>
          <w:rFonts w:eastAsia="Calibri"/>
          <w:lang w:bidi="ar-SA"/>
        </w:rPr>
        <w:t>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153"/>
    </w:p>
    <w:p w:rsidR="00234331" w:rsidRDefault="00E644AF" w:rsidP="00997529">
      <w:pPr>
        <w:pStyle w:val="11ff3"/>
      </w:pPr>
      <w:r>
        <w:t>Д</w:t>
      </w:r>
      <w:r w:rsidRPr="00E644AF">
        <w:t>инамик</w:t>
      </w:r>
      <w:r>
        <w:t>а</w:t>
      </w:r>
      <w:r w:rsidRPr="00E644AF">
        <w:t xml:space="preserve"> предельных уровней цен на тепловую энергию (мощность), поставляемую потребителям, утверждаемых в ценовых зонах теплоснабжения </w:t>
      </w:r>
      <w:r w:rsidR="00997529">
        <w:t>отсутствует.</w:t>
      </w:r>
    </w:p>
    <w:p w:rsidR="00AE274A" w:rsidRDefault="00AE274A" w:rsidP="00AE274A">
      <w:pPr>
        <w:pStyle w:val="20"/>
        <w:rPr>
          <w:rFonts w:eastAsia="Calibri"/>
          <w:lang w:bidi="ar-SA"/>
        </w:rPr>
      </w:pPr>
      <w:r>
        <w:rPr>
          <w:rFonts w:eastAsia="Calibri"/>
          <w:lang w:bidi="ar-SA"/>
        </w:rPr>
        <w:t xml:space="preserve"> </w:t>
      </w:r>
      <w:bookmarkStart w:id="154" w:name="_Toc9074670"/>
      <w:r>
        <w:rPr>
          <w:rFonts w:eastAsia="Calibri"/>
          <w:lang w:bidi="ar-SA"/>
        </w:rPr>
        <w:t>О</w:t>
      </w:r>
      <w:r w:rsidRPr="00AE274A">
        <w:rPr>
          <w:rFonts w:eastAsia="Calibri"/>
          <w:lang w:bidi="ar-SA"/>
        </w:rPr>
        <w:t xml:space="preserve">писание средневзвешенного уровня сложившихся за последние 3 года цен на тепловую энергию (мощность), поставляемую единой </w:t>
      </w:r>
      <w:r w:rsidRPr="00AE274A">
        <w:rPr>
          <w:rFonts w:eastAsia="Calibri"/>
          <w:lang w:bidi="ar-SA"/>
        </w:rPr>
        <w:lastRenderedPageBreak/>
        <w:t>теплоснабжающей организацией потребителям в ценовых зонах теплоснабжения</w:t>
      </w:r>
      <w:bookmarkEnd w:id="154"/>
    </w:p>
    <w:p w:rsidR="00AE274A" w:rsidRPr="00AE274A" w:rsidRDefault="00AE274A" w:rsidP="00AE274A">
      <w:pPr>
        <w:rPr>
          <w:rFonts w:ascii="Times New Roman" w:eastAsia="Calibri" w:hAnsi="Times New Roman"/>
          <w:szCs w:val="24"/>
          <w:lang w:val="ru-RU" w:bidi="ar-SA"/>
        </w:rPr>
      </w:pPr>
      <w:r w:rsidRPr="00AE274A">
        <w:rPr>
          <w:rFonts w:ascii="Times New Roman" w:eastAsia="Calibri" w:hAnsi="Times New Roman"/>
          <w:szCs w:val="24"/>
          <w:lang w:val="ru-RU" w:bidi="ar-SA"/>
        </w:rPr>
        <w:t xml:space="preserve">На территории </w:t>
      </w:r>
      <w:r w:rsidR="00B47EF1">
        <w:rPr>
          <w:rFonts w:ascii="Times New Roman" w:eastAsia="Calibri" w:hAnsi="Times New Roman"/>
          <w:szCs w:val="24"/>
          <w:lang w:val="ru-RU" w:bidi="ar-SA"/>
        </w:rPr>
        <w:t xml:space="preserve">МО </w:t>
      </w:r>
      <w:r w:rsidR="007E633D">
        <w:rPr>
          <w:rFonts w:ascii="Times New Roman" w:eastAsia="Calibri" w:hAnsi="Times New Roman"/>
          <w:szCs w:val="24"/>
          <w:lang w:val="ru-RU" w:bidi="ar-SA"/>
        </w:rPr>
        <w:t>«</w:t>
      </w:r>
      <w:r w:rsidR="00150816">
        <w:rPr>
          <w:rFonts w:ascii="Times New Roman" w:eastAsia="Calibri" w:hAnsi="Times New Roman"/>
          <w:szCs w:val="24"/>
          <w:lang w:val="ru-RU" w:bidi="ar-SA"/>
        </w:rPr>
        <w:t>Сельское поселение «село Апука»</w:t>
      </w:r>
      <w:r w:rsidRPr="00AE274A">
        <w:rPr>
          <w:rFonts w:ascii="Times New Roman" w:eastAsia="Calibri" w:hAnsi="Times New Roman"/>
          <w:szCs w:val="24"/>
          <w:lang w:val="ru-RU" w:bidi="ar-SA"/>
        </w:rPr>
        <w:t xml:space="preserve"> существует одна ценовая зона теплоснабжения</w:t>
      </w:r>
      <w:r>
        <w:rPr>
          <w:rFonts w:ascii="Times New Roman" w:eastAsia="Calibri" w:hAnsi="Times New Roman"/>
          <w:szCs w:val="24"/>
          <w:lang w:val="ru-RU" w:bidi="ar-SA"/>
        </w:rPr>
        <w:t>.</w:t>
      </w:r>
    </w:p>
    <w:p w:rsidR="00AE274A" w:rsidRDefault="00AE274A" w:rsidP="00460E25">
      <w:pPr>
        <w:spacing w:before="120" w:line="300" w:lineRule="auto"/>
        <w:ind w:firstLine="851"/>
        <w:rPr>
          <w:rFonts w:ascii="Times New Roman" w:eastAsia="Calibri" w:hAnsi="Times New Roman"/>
          <w:szCs w:val="28"/>
          <w:lang w:val="ru-RU" w:bidi="ar-SA"/>
        </w:rPr>
      </w:pPr>
    </w:p>
    <w:p w:rsidR="00AE274A" w:rsidRPr="00CD2B5F" w:rsidRDefault="00AE274A" w:rsidP="00460E25">
      <w:pPr>
        <w:spacing w:before="120" w:line="300" w:lineRule="auto"/>
        <w:ind w:firstLine="851"/>
        <w:rPr>
          <w:rFonts w:ascii="Times New Roman" w:eastAsia="Calibri" w:hAnsi="Times New Roman"/>
          <w:szCs w:val="28"/>
          <w:lang w:val="ru-RU" w:bidi="ar-SA"/>
        </w:rPr>
      </w:pPr>
    </w:p>
    <w:p w:rsidR="0025382D" w:rsidRPr="00CD2B5F" w:rsidRDefault="00237AC0" w:rsidP="0097570A">
      <w:pPr>
        <w:pStyle w:val="19"/>
        <w:spacing w:line="240" w:lineRule="auto"/>
        <w:ind w:left="0" w:firstLine="0"/>
        <w:rPr>
          <w:rFonts w:ascii="Times New Roman" w:hAnsi="Times New Roman"/>
        </w:rPr>
      </w:pPr>
      <w:bookmarkStart w:id="155" w:name="_Toc9074671"/>
      <w:bookmarkEnd w:id="152"/>
      <w:r w:rsidRPr="00CD2B5F">
        <w:rPr>
          <w:rFonts w:ascii="Times New Roman" w:hAnsi="Times New Roman"/>
        </w:rPr>
        <w:lastRenderedPageBreak/>
        <w:t>Описание существующих технических и технологических проблем в системах теплоснабжения поселения, городского округа, города федерального значения</w:t>
      </w:r>
      <w:bookmarkEnd w:id="155"/>
    </w:p>
    <w:p w:rsidR="0025382D" w:rsidRPr="00CD2B5F" w:rsidRDefault="0025382D" w:rsidP="0025382D">
      <w:pPr>
        <w:pStyle w:val="20"/>
        <w:keepNext w:val="0"/>
        <w:widowControl w:val="0"/>
        <w:numPr>
          <w:ilvl w:val="1"/>
          <w:numId w:val="22"/>
        </w:numPr>
        <w:spacing w:before="240" w:line="240" w:lineRule="auto"/>
        <w:ind w:left="0" w:firstLine="0"/>
        <w:textAlignment w:val="baseline"/>
        <w:rPr>
          <w:rFonts w:cs="Times New Roman"/>
        </w:rPr>
      </w:pPr>
      <w:bookmarkStart w:id="156" w:name="_Toc372809745"/>
      <w:bookmarkStart w:id="157" w:name="_Toc373151697"/>
      <w:bookmarkStart w:id="158" w:name="_Toc515271655"/>
      <w:bookmarkStart w:id="159" w:name="_Toc9074672"/>
      <w:r w:rsidRPr="00CD2B5F">
        <w:rPr>
          <w:rFonts w:cs="Times New Roman"/>
        </w:rPr>
        <w:t>О</w:t>
      </w:r>
      <w:bookmarkEnd w:id="156"/>
      <w:bookmarkEnd w:id="157"/>
      <w:r w:rsidRPr="00CD2B5F">
        <w:rPr>
          <w:rFonts w:cs="Times New Roman"/>
        </w:rPr>
        <w:t>писание существующих проблем организации качественного теплоснабжения</w:t>
      </w:r>
      <w:bookmarkEnd w:id="158"/>
      <w:bookmarkEnd w:id="159"/>
    </w:p>
    <w:p w:rsidR="004E248F" w:rsidRPr="004E248F" w:rsidRDefault="004E248F" w:rsidP="00997529">
      <w:pPr>
        <w:pStyle w:val="11ff3"/>
      </w:pPr>
      <w:r w:rsidRPr="004E248F">
        <w:t xml:space="preserve">В ходе анализа системы теплоснабжения </w:t>
      </w:r>
      <w:r w:rsidR="0068517C">
        <w:t>Сельского поселения «село Апука»</w:t>
      </w:r>
      <w:r w:rsidRPr="004E248F">
        <w:t xml:space="preserve"> выявлены следующие основные технические и технологические проблемы:</w:t>
      </w:r>
    </w:p>
    <w:p w:rsidR="004E248F" w:rsidRPr="004E248F" w:rsidRDefault="004E248F" w:rsidP="00997529">
      <w:pPr>
        <w:pStyle w:val="11ff3"/>
      </w:pPr>
      <w:r w:rsidRPr="004E248F">
        <w:t>1.</w:t>
      </w:r>
      <w:r w:rsidRPr="004E248F">
        <w:tab/>
        <w:t xml:space="preserve">Котельное оборудование, используемое для выработки тепловой энергии на территории </w:t>
      </w:r>
      <w:r w:rsidR="00FA0277">
        <w:t>с.</w:t>
      </w:r>
      <w:r w:rsidRPr="004E248F">
        <w:t xml:space="preserve"> </w:t>
      </w:r>
      <w:r w:rsidR="00230ABD">
        <w:t>Апука</w:t>
      </w:r>
      <w:r w:rsidRPr="004E248F">
        <w:t>, морально и физически устарело.</w:t>
      </w:r>
    </w:p>
    <w:p w:rsidR="004E248F" w:rsidRPr="004E248F" w:rsidRDefault="00997529" w:rsidP="00997529">
      <w:pPr>
        <w:pStyle w:val="11ff3"/>
      </w:pPr>
      <w:r>
        <w:t>2</w:t>
      </w:r>
      <w:r w:rsidR="004E248F" w:rsidRPr="004E248F">
        <w:t>.</w:t>
      </w:r>
      <w:r w:rsidR="004E248F" w:rsidRPr="004E248F">
        <w:tab/>
        <w:t>Значительная часть тепловых сетей (</w:t>
      </w:r>
      <w:r w:rsidR="00E366B8">
        <w:t>7</w:t>
      </w:r>
      <w:r w:rsidR="00D31135">
        <w:t>5</w:t>
      </w:r>
      <w:r w:rsidR="004E248F" w:rsidRPr="004E248F">
        <w:t xml:space="preserve">%) отработала свой ресурс и нуждается в срочной замене. Часть колодцев, тепловых пунктов, камер и опор находятся в сильно изношенном состоянии. Регулирование системы теплоснабжения осуществляется неэффективно из-за высокого износа части запорной арматуры. </w:t>
      </w:r>
    </w:p>
    <w:p w:rsidR="009863C4" w:rsidRDefault="00997529" w:rsidP="00997529">
      <w:pPr>
        <w:pStyle w:val="11ff3"/>
      </w:pPr>
      <w:r>
        <w:t>3</w:t>
      </w:r>
      <w:r w:rsidR="009863C4">
        <w:t xml:space="preserve">. </w:t>
      </w:r>
      <w:r w:rsidR="006505B5" w:rsidRPr="009863C4">
        <w:t xml:space="preserve">Большие расходы </w:t>
      </w:r>
      <w:proofErr w:type="spellStart"/>
      <w:r w:rsidR="006505B5" w:rsidRPr="009863C4">
        <w:t>подпиточной</w:t>
      </w:r>
      <w:proofErr w:type="spellEnd"/>
      <w:r w:rsidR="006505B5" w:rsidRPr="009863C4">
        <w:t xml:space="preserve"> воды.</w:t>
      </w:r>
    </w:p>
    <w:p w:rsidR="004E248F" w:rsidRPr="009863C4" w:rsidRDefault="004E248F" w:rsidP="00997529">
      <w:pPr>
        <w:pStyle w:val="11ff3"/>
      </w:pPr>
      <w:r w:rsidRPr="009863C4">
        <w:t>А также:</w:t>
      </w:r>
    </w:p>
    <w:p w:rsidR="00CD2B5F" w:rsidRDefault="00CB5C9D" w:rsidP="00997529">
      <w:pPr>
        <w:pStyle w:val="11ff3"/>
      </w:pPr>
      <w:r w:rsidRPr="00CB5C9D">
        <w:t xml:space="preserve">Отсутствие приборов учета тепловой </w:t>
      </w:r>
      <w:proofErr w:type="gramStart"/>
      <w:r w:rsidRPr="00CB5C9D">
        <w:t>энергии  у</w:t>
      </w:r>
      <w:proofErr w:type="gramEnd"/>
      <w:r w:rsidRPr="00CB5C9D">
        <w:t xml:space="preserve"> части потребителей ведет к некорректному учету отпущенной тепл</w:t>
      </w:r>
      <w:r>
        <w:t>овой энергии и тепловых потерь.</w:t>
      </w:r>
    </w:p>
    <w:p w:rsidR="0074024E" w:rsidRPr="00CD2B5F" w:rsidRDefault="0074024E" w:rsidP="00997529">
      <w:pPr>
        <w:pStyle w:val="11ff3"/>
      </w:pPr>
      <w:r>
        <w:t xml:space="preserve">Отсутствие </w:t>
      </w:r>
      <w:r w:rsidRPr="0074024E">
        <w:t>резервных трубопроводных связей как в тепловых сетях одного района теплоснабжения, так</w:t>
      </w:r>
      <w:r>
        <w:t xml:space="preserve"> и смежных </w:t>
      </w:r>
      <w:proofErr w:type="spellStart"/>
      <w:r>
        <w:t>теплосетевых</w:t>
      </w:r>
      <w:proofErr w:type="spellEnd"/>
      <w:r>
        <w:t xml:space="preserve"> районов.</w:t>
      </w:r>
    </w:p>
    <w:p w:rsidR="0025382D" w:rsidRPr="00CD2B5F" w:rsidRDefault="0025382D" w:rsidP="0025382D">
      <w:pPr>
        <w:pStyle w:val="20"/>
        <w:widowControl w:val="0"/>
        <w:numPr>
          <w:ilvl w:val="1"/>
          <w:numId w:val="22"/>
        </w:numPr>
        <w:spacing w:before="240" w:line="240" w:lineRule="auto"/>
        <w:ind w:left="0" w:firstLine="0"/>
        <w:textAlignment w:val="baseline"/>
        <w:rPr>
          <w:rFonts w:cs="Times New Roman"/>
        </w:rPr>
      </w:pPr>
      <w:bookmarkStart w:id="160" w:name="_Toc515271656"/>
      <w:bookmarkStart w:id="161" w:name="_Toc9074673"/>
      <w:r w:rsidRPr="00CD2B5F">
        <w:rPr>
          <w:rFonts w:cs="Times New Roman"/>
        </w:rPr>
        <w:t>Описание существующих проблем организации надежного и безопасного теплоснабжения</w:t>
      </w:r>
      <w:bookmarkEnd w:id="160"/>
      <w:bookmarkEnd w:id="161"/>
    </w:p>
    <w:p w:rsidR="004E248F" w:rsidRPr="004E248F" w:rsidRDefault="004E248F" w:rsidP="004E248F">
      <w:pPr>
        <w:rPr>
          <w:rFonts w:ascii="Times New Roman" w:hAnsi="Times New Roman"/>
          <w:szCs w:val="24"/>
          <w:lang w:val="ru-RU"/>
        </w:rPr>
      </w:pPr>
      <w:r w:rsidRPr="004E248F">
        <w:rPr>
          <w:rFonts w:ascii="Times New Roman" w:hAnsi="Times New Roman"/>
          <w:szCs w:val="24"/>
          <w:lang w:val="ru-RU"/>
        </w:rPr>
        <w:t>Основные проблемы влияющие на надежность теплоснабжения:</w:t>
      </w:r>
    </w:p>
    <w:p w:rsidR="004E248F" w:rsidRPr="009863C4" w:rsidRDefault="009863C4" w:rsidP="000E09FD">
      <w:pPr>
        <w:pStyle w:val="113"/>
      </w:pPr>
      <w:r w:rsidRPr="009863C4">
        <w:t>Р</w:t>
      </w:r>
      <w:r w:rsidR="004E248F" w:rsidRPr="009863C4">
        <w:t>яд участков тепловых сетей выработали свой нормативный срок службы;</w:t>
      </w:r>
    </w:p>
    <w:p w:rsidR="00CB5C9D" w:rsidRPr="009863C4" w:rsidRDefault="009863C4" w:rsidP="000E09FD">
      <w:pPr>
        <w:pStyle w:val="113"/>
      </w:pPr>
      <w:r w:rsidRPr="009863C4">
        <w:t>У</w:t>
      </w:r>
      <w:r w:rsidR="004E248F" w:rsidRPr="009863C4">
        <w:t>старевшее оборудование, выработавшее нормативный срок службы.</w:t>
      </w:r>
    </w:p>
    <w:p w:rsidR="009863C4" w:rsidRPr="009863C4" w:rsidRDefault="009863C4" w:rsidP="000E09FD">
      <w:pPr>
        <w:pStyle w:val="113"/>
      </w:pPr>
      <w:r w:rsidRPr="009863C4">
        <w:t>Отсутствие резервных трубопроводных связей как в тепловых сетях одно</w:t>
      </w:r>
      <w:r>
        <w:t>го райо</w:t>
      </w:r>
      <w:r w:rsidRPr="009863C4">
        <w:t xml:space="preserve">на теплоснабжения, так и смежных </w:t>
      </w:r>
      <w:proofErr w:type="spellStart"/>
      <w:r w:rsidRPr="009863C4">
        <w:t>теплосетевых</w:t>
      </w:r>
      <w:proofErr w:type="spellEnd"/>
      <w:r w:rsidRPr="009863C4">
        <w:t xml:space="preserve"> районов.</w:t>
      </w:r>
    </w:p>
    <w:p w:rsidR="0025382D" w:rsidRPr="00CD2B5F" w:rsidRDefault="0025382D" w:rsidP="0025382D">
      <w:pPr>
        <w:pStyle w:val="20"/>
        <w:keepNext w:val="0"/>
        <w:widowControl w:val="0"/>
        <w:numPr>
          <w:ilvl w:val="1"/>
          <w:numId w:val="22"/>
        </w:numPr>
        <w:spacing w:before="240" w:line="240" w:lineRule="auto"/>
        <w:ind w:left="0" w:firstLine="0"/>
        <w:textAlignment w:val="baseline"/>
        <w:rPr>
          <w:rFonts w:cs="Times New Roman"/>
        </w:rPr>
      </w:pPr>
      <w:bookmarkStart w:id="162" w:name="_Toc515271657"/>
      <w:bookmarkStart w:id="163" w:name="_Toc9074674"/>
      <w:r w:rsidRPr="00CD2B5F">
        <w:rPr>
          <w:rFonts w:cs="Times New Roman"/>
        </w:rPr>
        <w:t>Описание существующих проблем развития систем теплоснабжения</w:t>
      </w:r>
      <w:bookmarkEnd w:id="162"/>
      <w:bookmarkEnd w:id="163"/>
    </w:p>
    <w:p w:rsidR="00075E97" w:rsidRPr="00CD2B5F" w:rsidRDefault="00CB5C9D" w:rsidP="00997529">
      <w:pPr>
        <w:pStyle w:val="11ff3"/>
      </w:pPr>
      <w:r w:rsidRPr="00CB5C9D">
        <w:tab/>
      </w:r>
      <w:r w:rsidR="004E248F" w:rsidRPr="004E248F">
        <w:t xml:space="preserve">Большая часть инженерной инфраструктуры создавалась как ведомственная локальная система. Зачастую при строительстве объектов не проводились проектно-изыскательские работы, не учитывалась экономическая целесообразность строительства объектов и ресурсоемкость при их эксплуатации. Вопросы текущего периода решались без учета перспективы развития поселений. В результате, сформировавшиеся инженерные </w:t>
      </w:r>
      <w:r w:rsidR="004E248F" w:rsidRPr="004E248F">
        <w:lastRenderedPageBreak/>
        <w:t xml:space="preserve">системы коммунального комплекса имеют ненормативные показатели по </w:t>
      </w:r>
      <w:proofErr w:type="spellStart"/>
      <w:r w:rsidR="004E248F" w:rsidRPr="004E248F">
        <w:t>ресурсопотреблению</w:t>
      </w:r>
      <w:proofErr w:type="spellEnd"/>
      <w:r w:rsidR="004E248F" w:rsidRPr="004E248F">
        <w:t xml:space="preserve">, </w:t>
      </w:r>
      <w:proofErr w:type="spellStart"/>
      <w:r w:rsidR="004E248F" w:rsidRPr="004E248F">
        <w:t>энергопотерям</w:t>
      </w:r>
      <w:proofErr w:type="spellEnd"/>
      <w:r w:rsidR="004E248F" w:rsidRPr="004E248F">
        <w:t>, повышенные затраты на ремонты и текущее обслуживание, что в свою очередь, влечет за собой, рост стоимости услуг теплоснабжения.</w:t>
      </w:r>
      <w:r w:rsidR="0074024E" w:rsidRPr="0074024E">
        <w:cr/>
      </w:r>
      <w:r w:rsidRPr="00CB5C9D">
        <w:t xml:space="preserve"> </w:t>
      </w:r>
    </w:p>
    <w:p w:rsidR="0025382D" w:rsidRPr="00CD2B5F" w:rsidRDefault="0025382D" w:rsidP="0025382D">
      <w:pPr>
        <w:pStyle w:val="20"/>
        <w:widowControl w:val="0"/>
        <w:numPr>
          <w:ilvl w:val="1"/>
          <w:numId w:val="22"/>
        </w:numPr>
        <w:spacing w:before="240" w:line="240" w:lineRule="auto"/>
        <w:ind w:left="0" w:firstLine="0"/>
        <w:textAlignment w:val="baseline"/>
        <w:rPr>
          <w:rFonts w:cs="Times New Roman"/>
        </w:rPr>
      </w:pPr>
      <w:bookmarkStart w:id="164" w:name="_Toc515271658"/>
      <w:bookmarkStart w:id="165" w:name="_Toc9074675"/>
      <w:r w:rsidRPr="00CD2B5F">
        <w:rPr>
          <w:rFonts w:cs="Times New Roman"/>
        </w:rPr>
        <w:t>Описание существующих проблем надежного и эффективного снабжения топливом действующих систем теплоснабжения</w:t>
      </w:r>
      <w:bookmarkEnd w:id="164"/>
      <w:bookmarkEnd w:id="165"/>
    </w:p>
    <w:p w:rsidR="0025382D" w:rsidRPr="00CD2B5F" w:rsidRDefault="00075E97" w:rsidP="0025382D">
      <w:pPr>
        <w:pStyle w:val="affff6"/>
        <w:ind w:left="0"/>
        <w:rPr>
          <w:rFonts w:ascii="Times New Roman" w:hAnsi="Times New Roman"/>
          <w:szCs w:val="24"/>
          <w:lang w:val="ru-RU"/>
        </w:rPr>
      </w:pPr>
      <w:r w:rsidRPr="00CD2B5F">
        <w:rPr>
          <w:rFonts w:ascii="Times New Roman" w:hAnsi="Times New Roman"/>
          <w:szCs w:val="24"/>
          <w:lang w:val="ru-RU"/>
        </w:rPr>
        <w:t>П</w:t>
      </w:r>
      <w:r w:rsidR="0025382D" w:rsidRPr="00CD2B5F">
        <w:rPr>
          <w:rFonts w:ascii="Times New Roman" w:hAnsi="Times New Roman"/>
          <w:szCs w:val="24"/>
          <w:lang w:val="ru-RU"/>
        </w:rPr>
        <w:t>роблемы в снабжении топливом (в том числе запасов) действующих систем теплоснабжения отсутствуют.</w:t>
      </w:r>
    </w:p>
    <w:p w:rsidR="006305B9" w:rsidRPr="00CD2B5F" w:rsidRDefault="006305B9" w:rsidP="0025382D">
      <w:pPr>
        <w:pStyle w:val="affff6"/>
        <w:ind w:left="0"/>
        <w:rPr>
          <w:rFonts w:ascii="Times New Roman" w:hAnsi="Times New Roman"/>
          <w:szCs w:val="24"/>
          <w:lang w:val="ru-RU"/>
        </w:rPr>
      </w:pPr>
    </w:p>
    <w:p w:rsidR="0025382D" w:rsidRPr="00CD2B5F" w:rsidRDefault="0025382D" w:rsidP="0025382D">
      <w:pPr>
        <w:pStyle w:val="20"/>
        <w:keepNext w:val="0"/>
        <w:widowControl w:val="0"/>
        <w:numPr>
          <w:ilvl w:val="1"/>
          <w:numId w:val="22"/>
        </w:numPr>
        <w:spacing w:before="240" w:line="240" w:lineRule="auto"/>
        <w:ind w:left="0" w:firstLine="0"/>
        <w:textAlignment w:val="baseline"/>
        <w:rPr>
          <w:rFonts w:cs="Times New Roman"/>
        </w:rPr>
      </w:pPr>
      <w:bookmarkStart w:id="166" w:name="_Toc515271659"/>
      <w:bookmarkStart w:id="167" w:name="_Toc9074676"/>
      <w:r w:rsidRPr="00CD2B5F">
        <w:rPr>
          <w:rFonts w:cs="Times New Roman"/>
        </w:rPr>
        <w:t>Анализ предписаний надзорных органов об устранении нарушений, влияющих на безопасность и надежность системы теплоснабжения</w:t>
      </w:r>
      <w:bookmarkEnd w:id="166"/>
      <w:bookmarkEnd w:id="167"/>
    </w:p>
    <w:p w:rsidR="0025382D" w:rsidRPr="00CD2B5F" w:rsidRDefault="0025382D" w:rsidP="0025382D">
      <w:pPr>
        <w:ind w:firstLine="567"/>
        <w:rPr>
          <w:rFonts w:ascii="Times New Roman" w:hAnsi="Times New Roman"/>
          <w:szCs w:val="24"/>
          <w:lang w:val="ru-RU"/>
        </w:rPr>
      </w:pPr>
      <w:r w:rsidRPr="00CD2B5F">
        <w:rPr>
          <w:rFonts w:ascii="Times New Roman" w:hAnsi="Times New Roman"/>
          <w:szCs w:val="24"/>
          <w:lang w:val="ru-RU"/>
        </w:rPr>
        <w:t>Предписания надзорных органов об устранении нарушений, влияющих на безопасность и надежность системы теплоснабжения, не выявлены.</w:t>
      </w:r>
    </w:p>
    <w:p w:rsidR="002F598C" w:rsidRPr="00CD2B5F" w:rsidRDefault="002F598C" w:rsidP="002F598C">
      <w:pPr>
        <w:keepNext/>
        <w:spacing w:after="200" w:line="240" w:lineRule="auto"/>
        <w:ind w:firstLine="0"/>
        <w:rPr>
          <w:rFonts w:ascii="Times New Roman" w:eastAsia="Calibri" w:hAnsi="Times New Roman"/>
          <w:b/>
          <w:bCs/>
          <w:szCs w:val="24"/>
          <w:lang w:val="ru-RU" w:bidi="ar-SA"/>
        </w:rPr>
      </w:pPr>
    </w:p>
    <w:p w:rsidR="005459A2" w:rsidRPr="00CD2B5F" w:rsidRDefault="005459A2" w:rsidP="00725D5F">
      <w:pPr>
        <w:spacing w:after="120" w:line="276" w:lineRule="auto"/>
        <w:ind w:firstLine="709"/>
        <w:rPr>
          <w:rFonts w:ascii="Times New Roman" w:eastAsia="Calibri" w:hAnsi="Times New Roman"/>
          <w:szCs w:val="24"/>
          <w:lang w:val="ru-RU" w:eastAsia="ru-RU" w:bidi="ar-SA"/>
        </w:rPr>
      </w:pPr>
    </w:p>
    <w:sectPr w:rsidR="005459A2" w:rsidRPr="00CD2B5F" w:rsidSect="00B27350">
      <w:footerReference w:type="first" r:id="rId45"/>
      <w:pgSz w:w="11907" w:h="16839" w:code="9"/>
      <w:pgMar w:top="851" w:right="1134" w:bottom="851" w:left="1701" w:header="680"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004" w:rsidRPr="00085F0E" w:rsidRDefault="00386004" w:rsidP="00D23C46">
      <w:r w:rsidRPr="00085F0E">
        <w:separator/>
      </w:r>
    </w:p>
    <w:p w:rsidR="00386004" w:rsidRDefault="00386004"/>
  </w:endnote>
  <w:endnote w:type="continuationSeparator" w:id="0">
    <w:p w:rsidR="00386004" w:rsidRPr="00085F0E" w:rsidRDefault="00386004" w:rsidP="00D23C46">
      <w:r w:rsidRPr="00085F0E">
        <w:continuationSeparator/>
      </w:r>
    </w:p>
    <w:p w:rsidR="00386004" w:rsidRDefault="00386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464" w:rsidRPr="00923575" w:rsidRDefault="00294464" w:rsidP="00211D84">
    <w:pPr>
      <w:ind w:firstLine="0"/>
      <w:jc w:val="center"/>
      <w:rPr>
        <w:rFonts w:ascii="Times New Roman" w:hAnsi="Times New Roman"/>
        <w:b/>
      </w:rPr>
    </w:pPr>
    <w:r>
      <w:rPr>
        <w:rFonts w:ascii="Times New Roman" w:hAnsi="Times New Roman"/>
        <w:b/>
        <w:szCs w:val="24"/>
      </w:rPr>
      <w:t xml:space="preserve"> 2019</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464" w:rsidRPr="00CB5E2F" w:rsidRDefault="00294464" w:rsidP="00A1239B">
    <w:pPr>
      <w:spacing w:line="240" w:lineRule="auto"/>
      <w:ind w:firstLine="0"/>
      <w:jc w:val="center"/>
      <w:rPr>
        <w:rFonts w:ascii="Times New Roman" w:eastAsia="Calibri" w:hAnsi="Times New Roman"/>
        <w:b/>
        <w:sz w:val="22"/>
        <w:lang w:val="ru-RU" w:bidi="ar-SA"/>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464" w:rsidRPr="002F601A" w:rsidRDefault="00294464" w:rsidP="002F601A">
    <w:pPr>
      <w:pStyle w:val="aff6"/>
      <w:pBdr>
        <w:top w:val="thinThickSmallGap" w:sz="24" w:space="4" w:color="622423"/>
      </w:pBdr>
      <w:jc w:val="right"/>
      <w:rPr>
        <w:sz w:val="24"/>
        <w:szCs w:val="24"/>
      </w:rPr>
    </w:pPr>
    <w:r w:rsidRPr="002F601A">
      <w:rPr>
        <w:sz w:val="24"/>
        <w:szCs w:val="24"/>
      </w:rPr>
      <w:fldChar w:fldCharType="begin"/>
    </w:r>
    <w:r w:rsidRPr="002F601A">
      <w:rPr>
        <w:sz w:val="24"/>
        <w:szCs w:val="24"/>
      </w:rPr>
      <w:instrText>PAGE   \* MERGEFORMAT</w:instrText>
    </w:r>
    <w:r w:rsidRPr="002F601A">
      <w:rPr>
        <w:sz w:val="24"/>
        <w:szCs w:val="24"/>
      </w:rPr>
      <w:fldChar w:fldCharType="separate"/>
    </w:r>
    <w:r w:rsidR="005A3A2C" w:rsidRPr="005A3A2C">
      <w:rPr>
        <w:noProof/>
        <w:sz w:val="24"/>
        <w:szCs w:val="24"/>
        <w:lang w:val="ru-RU"/>
      </w:rPr>
      <w:t>3</w:t>
    </w:r>
    <w:r w:rsidRPr="002F601A">
      <w:rPr>
        <w:sz w:val="24"/>
        <w:szCs w:val="24"/>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294464" w:rsidRPr="00CB5E2F" w:rsidTr="005D7D19">
      <w:trPr>
        <w:trHeight w:val="964"/>
      </w:trPr>
      <w:tc>
        <w:tcPr>
          <w:tcW w:w="675" w:type="dxa"/>
          <w:tcBorders>
            <w:top w:val="single" w:sz="4" w:space="0" w:color="auto"/>
          </w:tcBorders>
        </w:tcPr>
        <w:p w:rsidR="00294464" w:rsidRPr="00CB5E2F" w:rsidRDefault="00294464" w:rsidP="005D7D19">
          <w:pPr>
            <w:pStyle w:val="aff6"/>
            <w:ind w:left="284" w:right="-1242" w:hanging="284"/>
            <w:rPr>
              <w:sz w:val="28"/>
              <w:szCs w:val="28"/>
            </w:rPr>
          </w:pPr>
          <w:r w:rsidRPr="00CB5E2F">
            <w:rPr>
              <w:sz w:val="28"/>
              <w:szCs w:val="28"/>
            </w:rPr>
            <w:fldChar w:fldCharType="begin"/>
          </w:r>
          <w:r w:rsidRPr="00CB5E2F">
            <w:rPr>
              <w:sz w:val="28"/>
              <w:szCs w:val="28"/>
            </w:rPr>
            <w:instrText xml:space="preserve"> PAGE   \* MERGEFORMAT </w:instrText>
          </w:r>
          <w:r w:rsidRPr="00CB5E2F">
            <w:rPr>
              <w:sz w:val="28"/>
              <w:szCs w:val="28"/>
            </w:rPr>
            <w:fldChar w:fldCharType="separate"/>
          </w:r>
          <w:r w:rsidRPr="00CB5E2F">
            <w:rPr>
              <w:noProof/>
              <w:color w:val="4F81BD"/>
              <w:sz w:val="28"/>
              <w:szCs w:val="28"/>
            </w:rPr>
            <w:t>189</w:t>
          </w:r>
          <w:r w:rsidRPr="00CB5E2F">
            <w:rPr>
              <w:noProof/>
              <w:color w:val="4F81BD"/>
              <w:sz w:val="28"/>
              <w:szCs w:val="28"/>
            </w:rPr>
            <w:fldChar w:fldCharType="end"/>
          </w:r>
        </w:p>
      </w:tc>
    </w:tr>
  </w:tbl>
  <w:p w:rsidR="00294464" w:rsidRDefault="00294464" w:rsidP="00C25887">
    <w:pPr>
      <w:pStyle w:val="aff6"/>
      <w:tabs>
        <w:tab w:val="left" w:pos="3544"/>
        <w:tab w:val="left" w:pos="3686"/>
        <w:tab w:val="left" w:pos="3828"/>
        <w:tab w:val="left" w:pos="4536"/>
        <w:tab w:val="left" w:pos="4678"/>
        <w:tab w:val="left" w:pos="5103"/>
        <w:tab w:val="left" w:pos="5387"/>
        <w:tab w:val="left" w:pos="5529"/>
        <w:tab w:val="left" w:pos="5954"/>
      </w:tabs>
      <w:jc w:val="center"/>
      <w:rPr>
        <w:rFonts w:ascii="Times New Roman" w:hAnsi="Times New Roman"/>
        <w:sz w:val="20"/>
        <w:szCs w:val="20"/>
      </w:rPr>
    </w:pPr>
    <w:r w:rsidRPr="008A12FA">
      <w:rPr>
        <w:rFonts w:ascii="Times New Roman" w:hAnsi="Times New Roman"/>
        <w:sz w:val="20"/>
        <w:szCs w:val="20"/>
      </w:rPr>
      <w:t>651</w:t>
    </w:r>
    <w:r>
      <w:rPr>
        <w:rFonts w:ascii="Times New Roman" w:hAnsi="Times New Roman"/>
        <w:sz w:val="20"/>
        <w:szCs w:val="20"/>
      </w:rPr>
      <w:t>.ПП-ТГ.001.003.000</w:t>
    </w:r>
  </w:p>
  <w:p w:rsidR="00294464" w:rsidRPr="00554885" w:rsidRDefault="00294464" w:rsidP="00C25887">
    <w:pPr>
      <w:pStyle w:val="aff6"/>
      <w:tabs>
        <w:tab w:val="left" w:pos="3544"/>
        <w:tab w:val="left" w:pos="3686"/>
        <w:tab w:val="left" w:pos="3828"/>
        <w:tab w:val="left" w:pos="4536"/>
        <w:tab w:val="left" w:pos="4678"/>
        <w:tab w:val="left" w:pos="5103"/>
        <w:tab w:val="left" w:pos="5387"/>
        <w:tab w:val="left" w:pos="5529"/>
        <w:tab w:val="left" w:pos="5954"/>
      </w:tabs>
      <w:jc w:val="right"/>
      <w:rPr>
        <w:rFonts w:ascii="Arial Black" w:hAnsi="Arial Black"/>
        <w:sz w:val="20"/>
        <w:szCs w:val="20"/>
      </w:rPr>
    </w:pPr>
    <w:r w:rsidRPr="008A12FA">
      <w:rPr>
        <w:rFonts w:ascii="Arial Black" w:hAnsi="Arial Black"/>
        <w:sz w:val="20"/>
        <w:szCs w:val="20"/>
      </w:rPr>
      <w:fldChar w:fldCharType="begin"/>
    </w:r>
    <w:r w:rsidRPr="008A12FA">
      <w:rPr>
        <w:rFonts w:ascii="Arial Black" w:hAnsi="Arial Black"/>
        <w:sz w:val="20"/>
        <w:szCs w:val="20"/>
      </w:rPr>
      <w:instrText xml:space="preserve"> PAGE   \* MERGEFORMAT </w:instrText>
    </w:r>
    <w:r w:rsidRPr="008A12FA">
      <w:rPr>
        <w:rFonts w:ascii="Arial Black" w:hAnsi="Arial Black"/>
        <w:sz w:val="20"/>
        <w:szCs w:val="20"/>
      </w:rPr>
      <w:fldChar w:fldCharType="separate"/>
    </w:r>
    <w:r>
      <w:rPr>
        <w:rFonts w:ascii="Arial Black" w:hAnsi="Arial Black"/>
        <w:noProof/>
        <w:sz w:val="20"/>
        <w:szCs w:val="20"/>
      </w:rPr>
      <w:t>189</w:t>
    </w:r>
    <w:r w:rsidRPr="008A12FA">
      <w:rPr>
        <w:rFonts w:ascii="Arial Black" w:hAnsi="Arial Black"/>
        <w:sz w:val="20"/>
        <w:szCs w:val="20"/>
      </w:rPr>
      <w:fldChar w:fldCharType="end"/>
    </w:r>
  </w:p>
  <w:p w:rsidR="00294464" w:rsidRPr="003B65ED" w:rsidRDefault="00294464" w:rsidP="00C25887">
    <w:pPr>
      <w:pStyle w:val="aff6"/>
      <w:jc w:val="center"/>
      <w:rPr>
        <w:sz w:val="20"/>
        <w:szCs w:val="20"/>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464" w:rsidRPr="001929A7" w:rsidRDefault="00294464" w:rsidP="00E80558">
    <w:pPr>
      <w:pStyle w:val="afffc"/>
      <w:pageBreakBefore w:val="0"/>
      <w:spacing w:after="120"/>
      <w:rPr>
        <w:smallCaps w:val="0"/>
        <w:sz w:val="24"/>
        <w:szCs w:val="24"/>
      </w:rPr>
    </w:pPr>
    <w:r>
      <w:rPr>
        <w:smallCaps w:val="0"/>
        <w:sz w:val="24"/>
        <w:szCs w:val="24"/>
      </w:rPr>
      <w:t>Санкт-Петербург</w:t>
    </w:r>
  </w:p>
  <w:p w:rsidR="00294464" w:rsidRPr="00CB5E2F" w:rsidRDefault="00294464" w:rsidP="00E80558">
    <w:pPr>
      <w:pStyle w:val="afffc"/>
      <w:pageBreakBefore w:val="0"/>
      <w:spacing w:after="120"/>
      <w:rPr>
        <w:rFonts w:ascii="Calibri" w:eastAsia="Calibri" w:hAnsi="Calibri"/>
        <w:b w:val="0"/>
        <w:smallCaps w:val="0"/>
        <w:spacing w:val="0"/>
        <w:sz w:val="24"/>
        <w:szCs w:val="24"/>
        <w:lang w:bidi="ar-SA"/>
      </w:rPr>
    </w:pPr>
    <w:r w:rsidRPr="001929A7">
      <w:rPr>
        <w:smallCaps w:val="0"/>
        <w:sz w:val="24"/>
        <w:szCs w:val="24"/>
      </w:rPr>
      <w:t>201</w:t>
    </w:r>
    <w:r>
      <w:rPr>
        <w:smallCaps w:val="0"/>
        <w:sz w:val="24"/>
        <w:szCs w:val="24"/>
      </w:rPr>
      <w:t>8</w:t>
    </w:r>
  </w:p>
  <w:p w:rsidR="00294464" w:rsidRDefault="00294464"/>
  <w:p w:rsidR="00294464" w:rsidRDefault="00294464"/>
  <w:p w:rsidR="00294464" w:rsidRDefault="00294464"/>
  <w:p w:rsidR="00294464" w:rsidRDefault="00294464"/>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464" w:rsidRDefault="00294464"/>
  <w:p w:rsidR="00294464" w:rsidRDefault="00294464"/>
  <w:p w:rsidR="00294464" w:rsidRDefault="00294464"/>
  <w:p w:rsidR="00294464" w:rsidRDefault="00294464"/>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464" w:rsidRDefault="00294464"/>
  <w:p w:rsidR="00294464" w:rsidRDefault="00294464"/>
  <w:p w:rsidR="00294464" w:rsidRDefault="00294464"/>
  <w:p w:rsidR="00294464" w:rsidRDefault="00294464"/>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464" w:rsidRDefault="00294464" w:rsidP="00B27350">
    <w:pPr>
      <w:pStyle w:val="aff6"/>
      <w:jc w:val="right"/>
    </w:pPr>
    <w:r>
      <w:fldChar w:fldCharType="begin"/>
    </w:r>
    <w:r>
      <w:instrText xml:space="preserve"> PAGE   \* MERGEFORMAT </w:instrText>
    </w:r>
    <w:r>
      <w:fldChar w:fldCharType="separate"/>
    </w:r>
    <w:r>
      <w:rPr>
        <w:noProof/>
      </w:rPr>
      <w:t>229</w:t>
    </w:r>
    <w:r>
      <w:fldChar w:fldCharType="end"/>
    </w:r>
  </w:p>
  <w:p w:rsidR="00294464" w:rsidRDefault="00294464"/>
  <w:p w:rsidR="00294464" w:rsidRDefault="0029446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004" w:rsidRPr="00085F0E" w:rsidRDefault="00386004" w:rsidP="00D23C46">
      <w:r w:rsidRPr="00085F0E">
        <w:separator/>
      </w:r>
    </w:p>
    <w:p w:rsidR="00386004" w:rsidRDefault="00386004"/>
  </w:footnote>
  <w:footnote w:type="continuationSeparator" w:id="0">
    <w:p w:rsidR="00386004" w:rsidRPr="00085F0E" w:rsidRDefault="00386004" w:rsidP="00D23C46">
      <w:r w:rsidRPr="00085F0E">
        <w:continuationSeparator/>
      </w:r>
    </w:p>
    <w:p w:rsidR="00386004" w:rsidRDefault="0038600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464" w:rsidRDefault="00294464" w:rsidP="00294464">
    <w:pPr>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464" w:rsidRDefault="00294464" w:rsidP="00A1239B">
    <w:pPr>
      <w:pStyle w:val="affb"/>
      <w:numPr>
        <w:ilvl w:val="0"/>
        <w:numId w:val="0"/>
      </w:numPr>
      <w:ind w:left="7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464" w:rsidRPr="00CB5E2F" w:rsidRDefault="00294464" w:rsidP="00AA4AB0">
    <w:pPr>
      <w:pStyle w:val="affb"/>
      <w:numPr>
        <w:ilvl w:val="0"/>
        <w:numId w:val="0"/>
      </w:numPr>
      <w:ind w:firstLine="72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464" w:rsidRDefault="00294464" w:rsidP="00E80558">
    <w:pPr>
      <w:pStyle w:val="affb"/>
      <w:numPr>
        <w:ilvl w:val="0"/>
        <w:numId w:val="0"/>
      </w:numPr>
    </w:pPr>
  </w:p>
  <w:p w:rsidR="00294464" w:rsidRDefault="00294464"/>
  <w:p w:rsidR="00294464" w:rsidRDefault="00294464"/>
  <w:p w:rsidR="00294464" w:rsidRDefault="00294464"/>
  <w:p w:rsidR="00294464" w:rsidRDefault="00294464"/>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464" w:rsidRDefault="00294464"/>
  <w:p w:rsidR="00294464" w:rsidRDefault="00294464"/>
  <w:p w:rsidR="00294464" w:rsidRDefault="00294464"/>
  <w:p w:rsidR="00294464" w:rsidRDefault="00294464"/>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464" w:rsidRDefault="00294464"/>
  <w:p w:rsidR="00294464" w:rsidRDefault="00294464"/>
  <w:p w:rsidR="00294464" w:rsidRDefault="00294464"/>
  <w:p w:rsidR="00294464" w:rsidRDefault="0029446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1070A89"/>
    <w:multiLevelType w:val="multilevel"/>
    <w:tmpl w:val="361058D6"/>
    <w:lvl w:ilvl="0">
      <w:start w:val="1"/>
      <w:numFmt w:val="decimal"/>
      <w:pStyle w:val="1"/>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1694DBB"/>
    <w:multiLevelType w:val="hybridMultilevel"/>
    <w:tmpl w:val="AE44F2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916E96"/>
    <w:multiLevelType w:val="multilevel"/>
    <w:tmpl w:val="AA60D250"/>
    <w:styleLink w:val="5"/>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4"/>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94B2CDD"/>
    <w:multiLevelType w:val="multilevel"/>
    <w:tmpl w:val="3E9A0A34"/>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15:restartNumberingAfterBreak="0">
    <w:nsid w:val="09BC25B8"/>
    <w:multiLevelType w:val="hybridMultilevel"/>
    <w:tmpl w:val="E4F421E8"/>
    <w:lvl w:ilvl="0" w:tplc="2F3A49BE">
      <w:start w:val="1"/>
      <w:numFmt w:val="decimal"/>
      <w:pStyle w:val="12"/>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10"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13"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01D4D13"/>
    <w:multiLevelType w:val="hybridMultilevel"/>
    <w:tmpl w:val="CDC8291C"/>
    <w:lvl w:ilvl="0" w:tplc="88BC292C">
      <w:start w:val="1"/>
      <w:numFmt w:val="decimal"/>
      <w:pStyle w:val="13"/>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5"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6"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8" w15:restartNumberingAfterBreak="0">
    <w:nsid w:val="16376DB2"/>
    <w:multiLevelType w:val="hybridMultilevel"/>
    <w:tmpl w:val="08F0477E"/>
    <w:lvl w:ilvl="0" w:tplc="054C71D0">
      <w:start w:val="1"/>
      <w:numFmt w:val="bullet"/>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0"/>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9"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1F913A05"/>
    <w:multiLevelType w:val="hybridMultilevel"/>
    <w:tmpl w:val="1A68510E"/>
    <w:lvl w:ilvl="0" w:tplc="1F72D0AE">
      <w:numFmt w:val="bullet"/>
      <w:pStyle w:val="113"/>
      <w:lvlText w:val="˗"/>
      <w:lvlJc w:val="left"/>
      <w:pPr>
        <w:ind w:left="1855"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575" w:hanging="360"/>
      </w:pPr>
      <w:rPr>
        <w:rFonts w:ascii="Courier New" w:hAnsi="Courier New" w:cs="Courier New" w:hint="default"/>
      </w:rPr>
    </w:lvl>
    <w:lvl w:ilvl="2" w:tplc="04190005" w:tentative="1">
      <w:start w:val="1"/>
      <w:numFmt w:val="bullet"/>
      <w:lvlText w:val=""/>
      <w:lvlJc w:val="left"/>
      <w:pPr>
        <w:ind w:left="3295" w:hanging="360"/>
      </w:pPr>
      <w:rPr>
        <w:rFonts w:ascii="Wingdings" w:hAnsi="Wingdings" w:hint="default"/>
      </w:rPr>
    </w:lvl>
    <w:lvl w:ilvl="3" w:tplc="04190001" w:tentative="1">
      <w:start w:val="1"/>
      <w:numFmt w:val="bullet"/>
      <w:lvlText w:val=""/>
      <w:lvlJc w:val="left"/>
      <w:pPr>
        <w:ind w:left="4015" w:hanging="360"/>
      </w:pPr>
      <w:rPr>
        <w:rFonts w:ascii="Symbol" w:hAnsi="Symbol" w:hint="default"/>
      </w:rPr>
    </w:lvl>
    <w:lvl w:ilvl="4" w:tplc="04190003" w:tentative="1">
      <w:start w:val="1"/>
      <w:numFmt w:val="bullet"/>
      <w:lvlText w:val="o"/>
      <w:lvlJc w:val="left"/>
      <w:pPr>
        <w:ind w:left="4735" w:hanging="360"/>
      </w:pPr>
      <w:rPr>
        <w:rFonts w:ascii="Courier New" w:hAnsi="Courier New" w:cs="Courier New" w:hint="default"/>
      </w:rPr>
    </w:lvl>
    <w:lvl w:ilvl="5" w:tplc="04190005" w:tentative="1">
      <w:start w:val="1"/>
      <w:numFmt w:val="bullet"/>
      <w:lvlText w:val=""/>
      <w:lvlJc w:val="left"/>
      <w:pPr>
        <w:ind w:left="5455" w:hanging="360"/>
      </w:pPr>
      <w:rPr>
        <w:rFonts w:ascii="Wingdings" w:hAnsi="Wingdings" w:hint="default"/>
      </w:rPr>
    </w:lvl>
    <w:lvl w:ilvl="6" w:tplc="04190001" w:tentative="1">
      <w:start w:val="1"/>
      <w:numFmt w:val="bullet"/>
      <w:lvlText w:val=""/>
      <w:lvlJc w:val="left"/>
      <w:pPr>
        <w:ind w:left="6175" w:hanging="360"/>
      </w:pPr>
      <w:rPr>
        <w:rFonts w:ascii="Symbol" w:hAnsi="Symbol" w:hint="default"/>
      </w:rPr>
    </w:lvl>
    <w:lvl w:ilvl="7" w:tplc="04190003" w:tentative="1">
      <w:start w:val="1"/>
      <w:numFmt w:val="bullet"/>
      <w:lvlText w:val="o"/>
      <w:lvlJc w:val="left"/>
      <w:pPr>
        <w:ind w:left="6895" w:hanging="360"/>
      </w:pPr>
      <w:rPr>
        <w:rFonts w:ascii="Courier New" w:hAnsi="Courier New" w:cs="Courier New" w:hint="default"/>
      </w:rPr>
    </w:lvl>
    <w:lvl w:ilvl="8" w:tplc="04190005" w:tentative="1">
      <w:start w:val="1"/>
      <w:numFmt w:val="bullet"/>
      <w:lvlText w:val=""/>
      <w:lvlJc w:val="left"/>
      <w:pPr>
        <w:ind w:left="7615" w:hanging="360"/>
      </w:pPr>
      <w:rPr>
        <w:rFonts w:ascii="Wingdings" w:hAnsi="Wingdings" w:hint="default"/>
      </w:rPr>
    </w:lvl>
  </w:abstractNum>
  <w:abstractNum w:abstractNumId="22"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4"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23BD3D0E"/>
    <w:multiLevelType w:val="hybridMultilevel"/>
    <w:tmpl w:val="215E733E"/>
    <w:lvl w:ilvl="0" w:tplc="04190001">
      <w:start w:val="1"/>
      <w:numFmt w:val="bullet"/>
      <w:lvlText w:val=""/>
      <w:lvlJc w:val="left"/>
      <w:pPr>
        <w:ind w:left="720" w:hanging="360"/>
      </w:pPr>
      <w:rPr>
        <w:rFonts w:ascii="Symbol" w:hAnsi="Symbol" w:hint="default"/>
      </w:rPr>
    </w:lvl>
    <w:lvl w:ilvl="1" w:tplc="93CEF2C8">
      <w:numFmt w:val="bullet"/>
      <w:lvlText w:val="•"/>
      <w:lvlJc w:val="left"/>
      <w:pPr>
        <w:ind w:left="1725" w:hanging="64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7"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290F66A7"/>
    <w:multiLevelType w:val="hybridMultilevel"/>
    <w:tmpl w:val="C3760F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937585D"/>
    <w:multiLevelType w:val="hybridMultilevel"/>
    <w:tmpl w:val="C492AA20"/>
    <w:styleLink w:val="15"/>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30" w15:restartNumberingAfterBreak="0">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33B1D7C"/>
    <w:multiLevelType w:val="multilevel"/>
    <w:tmpl w:val="42427220"/>
    <w:lvl w:ilvl="0">
      <w:start w:val="1"/>
      <w:numFmt w:val="none"/>
      <w:pStyle w:val="114"/>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4" w15:restartNumberingAfterBreak="0">
    <w:nsid w:val="345D1796"/>
    <w:multiLevelType w:val="hybridMultilevel"/>
    <w:tmpl w:val="2666A130"/>
    <w:styleLink w:val="131"/>
    <w:lvl w:ilvl="0" w:tplc="F4F28D94">
      <w:start w:val="1"/>
      <w:numFmt w:val="bullet"/>
      <w:pStyle w:val="2"/>
      <w:lvlText w:val=""/>
      <w:lvlPicBulletId w:val="0"/>
      <w:lvlJc w:val="left"/>
      <w:pPr>
        <w:tabs>
          <w:tab w:val="num" w:pos="1287"/>
        </w:tabs>
        <w:ind w:left="1287" w:hanging="360"/>
      </w:pPr>
      <w:rPr>
        <w:rFonts w:ascii="Symbol" w:hAnsi="Symbol" w:hint="default"/>
        <w:color w:val="auto"/>
        <w:sz w:val="16"/>
      </w:rPr>
    </w:lvl>
    <w:lvl w:ilvl="1" w:tplc="11C4FD64" w:tentative="1">
      <w:start w:val="1"/>
      <w:numFmt w:val="bullet"/>
      <w:lvlText w:val="o"/>
      <w:lvlJc w:val="left"/>
      <w:pPr>
        <w:tabs>
          <w:tab w:val="num" w:pos="1440"/>
        </w:tabs>
        <w:ind w:left="1440" w:hanging="360"/>
      </w:pPr>
      <w:rPr>
        <w:rFonts w:ascii="Courier New" w:hAnsi="Courier New" w:cs="Courier New" w:hint="default"/>
      </w:rPr>
    </w:lvl>
    <w:lvl w:ilvl="2" w:tplc="9F0C17E4" w:tentative="1">
      <w:start w:val="1"/>
      <w:numFmt w:val="bullet"/>
      <w:lvlText w:val=""/>
      <w:lvlJc w:val="left"/>
      <w:pPr>
        <w:tabs>
          <w:tab w:val="num" w:pos="2160"/>
        </w:tabs>
        <w:ind w:left="2160" w:hanging="360"/>
      </w:pPr>
      <w:rPr>
        <w:rFonts w:ascii="Wingdings" w:hAnsi="Wingdings" w:hint="default"/>
      </w:rPr>
    </w:lvl>
    <w:lvl w:ilvl="3" w:tplc="C8A4C616" w:tentative="1">
      <w:start w:val="1"/>
      <w:numFmt w:val="bullet"/>
      <w:lvlText w:val=""/>
      <w:lvlJc w:val="left"/>
      <w:pPr>
        <w:tabs>
          <w:tab w:val="num" w:pos="2880"/>
        </w:tabs>
        <w:ind w:left="2880" w:hanging="360"/>
      </w:pPr>
      <w:rPr>
        <w:rFonts w:ascii="Symbol" w:hAnsi="Symbol" w:hint="default"/>
      </w:rPr>
    </w:lvl>
    <w:lvl w:ilvl="4" w:tplc="B4BABFE6" w:tentative="1">
      <w:start w:val="1"/>
      <w:numFmt w:val="bullet"/>
      <w:lvlText w:val="o"/>
      <w:lvlJc w:val="left"/>
      <w:pPr>
        <w:tabs>
          <w:tab w:val="num" w:pos="3600"/>
        </w:tabs>
        <w:ind w:left="3600" w:hanging="360"/>
      </w:pPr>
      <w:rPr>
        <w:rFonts w:ascii="Courier New" w:hAnsi="Courier New" w:cs="Courier New" w:hint="default"/>
      </w:rPr>
    </w:lvl>
    <w:lvl w:ilvl="5" w:tplc="738E77CA" w:tentative="1">
      <w:start w:val="1"/>
      <w:numFmt w:val="bullet"/>
      <w:lvlText w:val=""/>
      <w:lvlJc w:val="left"/>
      <w:pPr>
        <w:tabs>
          <w:tab w:val="num" w:pos="4320"/>
        </w:tabs>
        <w:ind w:left="4320" w:hanging="360"/>
      </w:pPr>
      <w:rPr>
        <w:rFonts w:ascii="Wingdings" w:hAnsi="Wingdings" w:hint="default"/>
      </w:rPr>
    </w:lvl>
    <w:lvl w:ilvl="6" w:tplc="0068DC56" w:tentative="1">
      <w:start w:val="1"/>
      <w:numFmt w:val="bullet"/>
      <w:lvlText w:val=""/>
      <w:lvlJc w:val="left"/>
      <w:pPr>
        <w:tabs>
          <w:tab w:val="num" w:pos="5040"/>
        </w:tabs>
        <w:ind w:left="5040" w:hanging="360"/>
      </w:pPr>
      <w:rPr>
        <w:rFonts w:ascii="Symbol" w:hAnsi="Symbol" w:hint="default"/>
      </w:rPr>
    </w:lvl>
    <w:lvl w:ilvl="7" w:tplc="786AF022" w:tentative="1">
      <w:start w:val="1"/>
      <w:numFmt w:val="bullet"/>
      <w:lvlText w:val="o"/>
      <w:lvlJc w:val="left"/>
      <w:pPr>
        <w:tabs>
          <w:tab w:val="num" w:pos="5760"/>
        </w:tabs>
        <w:ind w:left="5760" w:hanging="360"/>
      </w:pPr>
      <w:rPr>
        <w:rFonts w:ascii="Courier New" w:hAnsi="Courier New" w:cs="Courier New" w:hint="default"/>
      </w:rPr>
    </w:lvl>
    <w:lvl w:ilvl="8" w:tplc="EC261CE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6C4A5D"/>
    <w:multiLevelType w:val="hybridMultilevel"/>
    <w:tmpl w:val="7E7030C0"/>
    <w:lvl w:ilvl="0" w:tplc="A7C608BC">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6DF4BBD"/>
    <w:multiLevelType w:val="hybridMultilevel"/>
    <w:tmpl w:val="5EDC94F0"/>
    <w:styleLink w:val="33"/>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39484178"/>
    <w:multiLevelType w:val="hybridMultilevel"/>
    <w:tmpl w:val="900803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40" w15:restartNumberingAfterBreak="0">
    <w:nsid w:val="39856AA7"/>
    <w:multiLevelType w:val="multilevel"/>
    <w:tmpl w:val="08226CBE"/>
    <w:styleLink w:val="31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3C263E07"/>
    <w:multiLevelType w:val="hybridMultilevel"/>
    <w:tmpl w:val="848450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3D0B7FE9"/>
    <w:multiLevelType w:val="hybridMultilevel"/>
    <w:tmpl w:val="089A3F60"/>
    <w:lvl w:ilvl="0" w:tplc="C38AFFB2">
      <w:start w:val="1"/>
      <w:numFmt w:val="decimal"/>
      <w:pStyle w:val="a5"/>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4" w15:restartNumberingAfterBreak="0">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5" w15:restartNumberingAfterBreak="0">
    <w:nsid w:val="41E53E29"/>
    <w:multiLevelType w:val="hybridMultilevel"/>
    <w:tmpl w:val="707A9384"/>
    <w:lvl w:ilvl="0" w:tplc="CF126654">
      <w:start w:val="1"/>
      <w:numFmt w:val="decimal"/>
      <w:pStyle w:val="18"/>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50"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A2F2D3E"/>
    <w:multiLevelType w:val="multilevel"/>
    <w:tmpl w:val="0EE851B6"/>
    <w:lvl w:ilvl="0">
      <w:start w:val="1"/>
      <w:numFmt w:val="decimal"/>
      <w:pStyle w:val="19"/>
      <w:lvlText w:val="%1."/>
      <w:lvlJc w:val="left"/>
      <w:pPr>
        <w:ind w:left="720" w:hanging="360"/>
      </w:pPr>
      <w:rPr>
        <w:rFonts w:hint="default"/>
      </w:rPr>
    </w:lvl>
    <w:lvl w:ilvl="1">
      <w:start w:val="1"/>
      <w:numFmt w:val="decimal"/>
      <w:pStyle w:val="20"/>
      <w:isLgl/>
      <w:lvlText w:val="%1.%2."/>
      <w:lvlJc w:val="left"/>
      <w:pPr>
        <w:ind w:left="1288" w:hanging="720"/>
      </w:pPr>
      <w:rPr>
        <w:rFonts w:hint="default"/>
      </w:rPr>
    </w:lvl>
    <w:lvl w:ilvl="2">
      <w:start w:val="1"/>
      <w:numFmt w:val="decimal"/>
      <w:pStyle w:val="30"/>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52"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3" w15:restartNumberingAfterBreak="0">
    <w:nsid w:val="4B2E585A"/>
    <w:multiLevelType w:val="hybridMultilevel"/>
    <w:tmpl w:val="48DA2822"/>
    <w:lvl w:ilvl="0" w:tplc="2208F3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15:restartNumberingAfterBreak="0">
    <w:nsid w:val="4BC33C32"/>
    <w:multiLevelType w:val="hybridMultilevel"/>
    <w:tmpl w:val="3B0A43D0"/>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55"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2722815"/>
    <w:multiLevelType w:val="hybridMultilevel"/>
    <w:tmpl w:val="CC509714"/>
    <w:lvl w:ilvl="0" w:tplc="6232B2EA">
      <w:start w:val="1"/>
      <w:numFmt w:val="decimal"/>
      <w:pStyle w:val="ac"/>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pStyle w:val="ad"/>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61" w15:restartNumberingAfterBreak="0">
    <w:nsid w:val="55C64664"/>
    <w:multiLevelType w:val="hybridMultilevel"/>
    <w:tmpl w:val="6CF451C8"/>
    <w:lvl w:ilvl="0" w:tplc="81F2B922">
      <w:numFmt w:val="bullet"/>
      <w:lvlText w:val="˗"/>
      <w:lvlJc w:val="left"/>
      <w:pPr>
        <w:ind w:left="720" w:hanging="360"/>
      </w:pPr>
      <w:rPr>
        <w:rFonts w:ascii="Times New Roman" w:eastAsia="Times New Roman" w:hAnsi="Times New Roman" w:cs="Times New Roman" w:hint="default"/>
        <w:w w:val="100"/>
        <w:sz w:val="28"/>
        <w:szCs w:val="28"/>
      </w:rPr>
    </w:lvl>
    <w:lvl w:ilvl="1" w:tplc="93CEF2C8">
      <w:numFmt w:val="bullet"/>
      <w:lvlText w:val="•"/>
      <w:lvlJc w:val="left"/>
      <w:pPr>
        <w:ind w:left="1725" w:hanging="64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8DF3BA8"/>
    <w:multiLevelType w:val="hybridMultilevel"/>
    <w:tmpl w:val="E3F0F3D6"/>
    <w:lvl w:ilvl="0" w:tplc="BC4646B8">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15:restartNumberingAfterBreak="0">
    <w:nsid w:val="59500DA2"/>
    <w:multiLevelType w:val="multilevel"/>
    <w:tmpl w:val="45564EF8"/>
    <w:styleLink w:val="1b"/>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c"/>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65"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15:restartNumberingAfterBreak="0">
    <w:nsid w:val="5C32226F"/>
    <w:multiLevelType w:val="multilevel"/>
    <w:tmpl w:val="6CFEE39E"/>
    <w:styleLink w:val="111112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0584B7E"/>
    <w:multiLevelType w:val="hybridMultilevel"/>
    <w:tmpl w:val="D062CB34"/>
    <w:lvl w:ilvl="0" w:tplc="7F2A0D3A">
      <w:start w:val="1"/>
      <w:numFmt w:val="decimal"/>
      <w:pStyle w:val="ae"/>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15:restartNumberingAfterBreak="0">
    <w:nsid w:val="609F7ACC"/>
    <w:multiLevelType w:val="hybridMultilevel"/>
    <w:tmpl w:val="FEBCF854"/>
    <w:styleLink w:val="1111152"/>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0" w15:restartNumberingAfterBreak="0">
    <w:nsid w:val="60C93F2B"/>
    <w:multiLevelType w:val="hybridMultilevel"/>
    <w:tmpl w:val="16D2C904"/>
    <w:lvl w:ilvl="0" w:tplc="6D048A0C">
      <w:start w:val="1"/>
      <w:numFmt w:val="decimal"/>
      <w:pStyle w:val="af"/>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1" w15:restartNumberingAfterBreak="0">
    <w:nsid w:val="62226F37"/>
    <w:multiLevelType w:val="hybridMultilevel"/>
    <w:tmpl w:val="A73E8E9A"/>
    <w:lvl w:ilvl="0" w:tplc="1ABAB1EA">
      <w:start w:val="1"/>
      <w:numFmt w:val="decimal"/>
      <w:pStyle w:val="af0"/>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2F477ED"/>
    <w:multiLevelType w:val="hybridMultilevel"/>
    <w:tmpl w:val="32CC1FA8"/>
    <w:lvl w:ilvl="0" w:tplc="81F2B922">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15:restartNumberingAfterBreak="0">
    <w:nsid w:val="63686982"/>
    <w:multiLevelType w:val="hybridMultilevel"/>
    <w:tmpl w:val="84DC6940"/>
    <w:lvl w:ilvl="0" w:tplc="1758CB24">
      <w:start w:val="1"/>
      <w:numFmt w:val="decimal"/>
      <w:pStyle w:val="af1"/>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4C34787"/>
    <w:multiLevelType w:val="hybridMultilevel"/>
    <w:tmpl w:val="1450975E"/>
    <w:lvl w:ilvl="0" w:tplc="344E07F4">
      <w:start w:val="1"/>
      <w:numFmt w:val="decimal"/>
      <w:pStyle w:val="af2"/>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615060C"/>
    <w:multiLevelType w:val="hybridMultilevel"/>
    <w:tmpl w:val="68B0BB20"/>
    <w:lvl w:ilvl="0" w:tplc="8E92E6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66E76DA0"/>
    <w:multiLevelType w:val="hybridMultilevel"/>
    <w:tmpl w:val="FBB6062E"/>
    <w:lvl w:ilvl="0" w:tplc="6C242006">
      <w:start w:val="1"/>
      <w:numFmt w:val="decimal"/>
      <w:pStyle w:val="1d"/>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8" w15:restartNumberingAfterBreak="0">
    <w:nsid w:val="68612CD2"/>
    <w:multiLevelType w:val="multilevel"/>
    <w:tmpl w:val="E35AA76E"/>
    <w:lvl w:ilvl="0">
      <w:start w:val="1"/>
      <w:numFmt w:val="none"/>
      <w:lvlText w:val=""/>
      <w:lvlJc w:val="left"/>
      <w:pPr>
        <w:ind w:left="1429" w:hanging="360"/>
      </w:pPr>
      <w:rPr>
        <w:rFonts w:hint="default"/>
      </w:rPr>
    </w:lvl>
    <w:lvl w:ilvl="1">
      <w:start w:val="1"/>
      <w:numFmt w:val="decimal"/>
      <w:pStyle w:val="121"/>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9"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2" w15:restartNumberingAfterBreak="0">
    <w:nsid w:val="714701E0"/>
    <w:multiLevelType w:val="hybridMultilevel"/>
    <w:tmpl w:val="F802301A"/>
    <w:lvl w:ilvl="0" w:tplc="BEAC3BC2">
      <w:start w:val="1"/>
      <w:numFmt w:val="decimal"/>
      <w:pStyle w:val="af3"/>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1650B4C"/>
    <w:multiLevelType w:val="singleLevel"/>
    <w:tmpl w:val="70DE7A12"/>
    <w:styleLink w:val="116"/>
    <w:lvl w:ilvl="0">
      <w:start w:val="1"/>
      <w:numFmt w:val="bullet"/>
      <w:pStyle w:val="af4"/>
      <w:lvlText w:val=""/>
      <w:lvlJc w:val="left"/>
      <w:pPr>
        <w:tabs>
          <w:tab w:val="num" w:pos="360"/>
        </w:tabs>
        <w:ind w:left="360" w:hanging="360"/>
      </w:pPr>
      <w:rPr>
        <w:rFonts w:ascii="Symbol" w:hAnsi="Symbol" w:cs="Symbol" w:hint="default"/>
        <w:color w:val="auto"/>
      </w:rPr>
    </w:lvl>
  </w:abstractNum>
  <w:abstractNum w:abstractNumId="84" w15:restartNumberingAfterBreak="0">
    <w:nsid w:val="71774058"/>
    <w:multiLevelType w:val="multilevel"/>
    <w:tmpl w:val="244CDD22"/>
    <w:styleLink w:val="11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75091FBA"/>
    <w:multiLevelType w:val="hybridMultilevel"/>
    <w:tmpl w:val="F0220C5A"/>
    <w:lvl w:ilvl="0" w:tplc="6BE811F2">
      <w:start w:val="1"/>
      <w:numFmt w:val="decimal"/>
      <w:pStyle w:val="af5"/>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6"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7"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79A31A7"/>
    <w:multiLevelType w:val="hybridMultilevel"/>
    <w:tmpl w:val="5CB62550"/>
    <w:lvl w:ilvl="0" w:tplc="BB820464">
      <w:start w:val="1"/>
      <w:numFmt w:val="bullet"/>
      <w:pStyle w:val="af6"/>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9" w15:restartNumberingAfterBreak="0">
    <w:nsid w:val="77AF4177"/>
    <w:multiLevelType w:val="multilevel"/>
    <w:tmpl w:val="AEF0E0AE"/>
    <w:lvl w:ilvl="0">
      <w:start w:val="1"/>
      <w:numFmt w:val="decimal"/>
      <w:pStyle w:val="1e"/>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A211979"/>
    <w:multiLevelType w:val="hybridMultilevel"/>
    <w:tmpl w:val="7C2E628C"/>
    <w:lvl w:ilvl="0" w:tplc="8EA25EF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1" w15:restartNumberingAfterBreak="0">
    <w:nsid w:val="7A5B5455"/>
    <w:multiLevelType w:val="hybridMultilevel"/>
    <w:tmpl w:val="2780D0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B7D3370"/>
    <w:multiLevelType w:val="hybridMultilevel"/>
    <w:tmpl w:val="383A7C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7BC344C1"/>
    <w:multiLevelType w:val="hybridMultilevel"/>
    <w:tmpl w:val="E474C2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7C6C7F8C"/>
    <w:multiLevelType w:val="hybridMultilevel"/>
    <w:tmpl w:val="33EE90B8"/>
    <w:lvl w:ilvl="0" w:tplc="808AAC10">
      <w:start w:val="1"/>
      <w:numFmt w:val="decimal"/>
      <w:pStyle w:val="af7"/>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5" w15:restartNumberingAfterBreak="0">
    <w:nsid w:val="7C732E38"/>
    <w:multiLevelType w:val="hybridMultilevel"/>
    <w:tmpl w:val="B6A43058"/>
    <w:lvl w:ilvl="0" w:tplc="35D6AADC">
      <w:start w:val="1"/>
      <w:numFmt w:val="bullet"/>
      <w:pStyle w:val="32"/>
      <w:lvlText w:val=""/>
      <w:lvlJc w:val="left"/>
      <w:pPr>
        <w:ind w:left="720" w:hanging="360"/>
      </w:pPr>
      <w:rPr>
        <w:rFonts w:ascii="Wingdings" w:hAnsi="Wingdings" w:hint="default"/>
      </w:rPr>
    </w:lvl>
    <w:lvl w:ilvl="1" w:tplc="2C88E19A" w:tentative="1">
      <w:start w:val="1"/>
      <w:numFmt w:val="bullet"/>
      <w:lvlText w:val="o"/>
      <w:lvlJc w:val="left"/>
      <w:pPr>
        <w:ind w:left="1440" w:hanging="360"/>
      </w:pPr>
      <w:rPr>
        <w:rFonts w:ascii="Courier New" w:hAnsi="Courier New" w:cs="Courier New" w:hint="default"/>
      </w:rPr>
    </w:lvl>
    <w:lvl w:ilvl="2" w:tplc="723E1CAA" w:tentative="1">
      <w:start w:val="1"/>
      <w:numFmt w:val="bullet"/>
      <w:lvlText w:val=""/>
      <w:lvlJc w:val="left"/>
      <w:pPr>
        <w:ind w:left="2160" w:hanging="360"/>
      </w:pPr>
      <w:rPr>
        <w:rFonts w:ascii="Wingdings" w:hAnsi="Wingdings" w:hint="default"/>
      </w:rPr>
    </w:lvl>
    <w:lvl w:ilvl="3" w:tplc="ED94DA02" w:tentative="1">
      <w:start w:val="1"/>
      <w:numFmt w:val="bullet"/>
      <w:lvlText w:val=""/>
      <w:lvlJc w:val="left"/>
      <w:pPr>
        <w:ind w:left="2880" w:hanging="360"/>
      </w:pPr>
      <w:rPr>
        <w:rFonts w:ascii="Symbol" w:hAnsi="Symbol" w:hint="default"/>
      </w:rPr>
    </w:lvl>
    <w:lvl w:ilvl="4" w:tplc="2E70CCAA" w:tentative="1">
      <w:start w:val="1"/>
      <w:numFmt w:val="bullet"/>
      <w:lvlText w:val="o"/>
      <w:lvlJc w:val="left"/>
      <w:pPr>
        <w:ind w:left="3600" w:hanging="360"/>
      </w:pPr>
      <w:rPr>
        <w:rFonts w:ascii="Courier New" w:hAnsi="Courier New" w:cs="Courier New" w:hint="default"/>
      </w:rPr>
    </w:lvl>
    <w:lvl w:ilvl="5" w:tplc="3D9E65A6" w:tentative="1">
      <w:start w:val="1"/>
      <w:numFmt w:val="bullet"/>
      <w:lvlText w:val=""/>
      <w:lvlJc w:val="left"/>
      <w:pPr>
        <w:ind w:left="4320" w:hanging="360"/>
      </w:pPr>
      <w:rPr>
        <w:rFonts w:ascii="Wingdings" w:hAnsi="Wingdings" w:hint="default"/>
      </w:rPr>
    </w:lvl>
    <w:lvl w:ilvl="6" w:tplc="02107942" w:tentative="1">
      <w:start w:val="1"/>
      <w:numFmt w:val="bullet"/>
      <w:lvlText w:val=""/>
      <w:lvlJc w:val="left"/>
      <w:pPr>
        <w:ind w:left="5040" w:hanging="360"/>
      </w:pPr>
      <w:rPr>
        <w:rFonts w:ascii="Symbol" w:hAnsi="Symbol" w:hint="default"/>
      </w:rPr>
    </w:lvl>
    <w:lvl w:ilvl="7" w:tplc="68D4E4F2" w:tentative="1">
      <w:start w:val="1"/>
      <w:numFmt w:val="bullet"/>
      <w:lvlText w:val="o"/>
      <w:lvlJc w:val="left"/>
      <w:pPr>
        <w:ind w:left="5760" w:hanging="360"/>
      </w:pPr>
      <w:rPr>
        <w:rFonts w:ascii="Courier New" w:hAnsi="Courier New" w:cs="Courier New" w:hint="default"/>
      </w:rPr>
    </w:lvl>
    <w:lvl w:ilvl="8" w:tplc="C3F4FF8C" w:tentative="1">
      <w:start w:val="1"/>
      <w:numFmt w:val="bullet"/>
      <w:lvlText w:val=""/>
      <w:lvlJc w:val="left"/>
      <w:pPr>
        <w:ind w:left="6480" w:hanging="360"/>
      </w:pPr>
      <w:rPr>
        <w:rFonts w:ascii="Wingdings" w:hAnsi="Wingdings" w:hint="default"/>
      </w:rPr>
    </w:lvl>
  </w:abstractNum>
  <w:abstractNum w:abstractNumId="96" w15:restartNumberingAfterBreak="0">
    <w:nsid w:val="7CF053C1"/>
    <w:multiLevelType w:val="hybridMultilevel"/>
    <w:tmpl w:val="96D8454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47"/>
  </w:num>
  <w:num w:numId="2">
    <w:abstractNumId w:val="0"/>
  </w:num>
  <w:num w:numId="3">
    <w:abstractNumId w:val="95"/>
  </w:num>
  <w:num w:numId="4">
    <w:abstractNumId w:val="52"/>
  </w:num>
  <w:num w:numId="5">
    <w:abstractNumId w:val="34"/>
  </w:num>
  <w:num w:numId="6">
    <w:abstractNumId w:val="64"/>
  </w:num>
  <w:num w:numId="7">
    <w:abstractNumId w:val="43"/>
  </w:num>
  <w:num w:numId="8">
    <w:abstractNumId w:val="26"/>
  </w:num>
  <w:num w:numId="9">
    <w:abstractNumId w:val="23"/>
  </w:num>
  <w:num w:numId="10">
    <w:abstractNumId w:val="83"/>
  </w:num>
  <w:num w:numId="11">
    <w:abstractNumId w:val="84"/>
  </w:num>
  <w:num w:numId="12">
    <w:abstractNumId w:val="40"/>
  </w:num>
  <w:num w:numId="13">
    <w:abstractNumId w:val="69"/>
  </w:num>
  <w:num w:numId="14">
    <w:abstractNumId w:val="16"/>
  </w:num>
  <w:num w:numId="15">
    <w:abstractNumId w:val="59"/>
  </w:num>
  <w:num w:numId="16">
    <w:abstractNumId w:val="67"/>
  </w:num>
  <w:num w:numId="17">
    <w:abstractNumId w:val="87"/>
  </w:num>
  <w:num w:numId="18">
    <w:abstractNumId w:val="29"/>
  </w:num>
  <w:num w:numId="19">
    <w:abstractNumId w:val="85"/>
  </w:num>
  <w:num w:numId="20">
    <w:abstractNumId w:val="71"/>
  </w:num>
  <w:num w:numId="21">
    <w:abstractNumId w:val="88"/>
  </w:num>
  <w:num w:numId="22">
    <w:abstractNumId w:val="51"/>
  </w:num>
  <w:num w:numId="23">
    <w:abstractNumId w:val="30"/>
  </w:num>
  <w:num w:numId="24">
    <w:abstractNumId w:val="63"/>
  </w:num>
  <w:num w:numId="25">
    <w:abstractNumId w:val="56"/>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6">
    <w:abstractNumId w:val="86"/>
  </w:num>
  <w:num w:numId="27">
    <w:abstractNumId w:val="70"/>
  </w:num>
  <w:num w:numId="28">
    <w:abstractNumId w:val="94"/>
  </w:num>
  <w:num w:numId="29">
    <w:abstractNumId w:val="62"/>
  </w:num>
  <w:num w:numId="30">
    <w:abstractNumId w:val="10"/>
  </w:num>
  <w:num w:numId="31">
    <w:abstractNumId w:val="49"/>
  </w:num>
  <w:num w:numId="32">
    <w:abstractNumId w:val="46"/>
  </w:num>
  <w:num w:numId="33">
    <w:abstractNumId w:val="14"/>
  </w:num>
  <w:num w:numId="34">
    <w:abstractNumId w:val="8"/>
  </w:num>
  <w:num w:numId="35">
    <w:abstractNumId w:val="77"/>
  </w:num>
  <w:num w:numId="36">
    <w:abstractNumId w:val="7"/>
  </w:num>
  <w:num w:numId="37">
    <w:abstractNumId w:val="3"/>
  </w:num>
  <w:num w:numId="38">
    <w:abstractNumId w:val="44"/>
  </w:num>
  <w:num w:numId="39">
    <w:abstractNumId w:val="58"/>
  </w:num>
  <w:num w:numId="40">
    <w:abstractNumId w:val="68"/>
  </w:num>
  <w:num w:numId="41">
    <w:abstractNumId w:val="39"/>
  </w:num>
  <w:num w:numId="42">
    <w:abstractNumId w:val="24"/>
  </w:num>
  <w:num w:numId="43">
    <w:abstractNumId w:val="74"/>
  </w:num>
  <w:num w:numId="44">
    <w:abstractNumId w:val="73"/>
  </w:num>
  <w:num w:numId="45">
    <w:abstractNumId w:val="18"/>
  </w:num>
  <w:num w:numId="46">
    <w:abstractNumId w:val="11"/>
  </w:num>
  <w:num w:numId="47">
    <w:abstractNumId w:val="79"/>
  </w:num>
  <w:num w:numId="48">
    <w:abstractNumId w:val="42"/>
  </w:num>
  <w:num w:numId="49">
    <w:abstractNumId w:val="19"/>
  </w:num>
  <w:num w:numId="50">
    <w:abstractNumId w:val="31"/>
  </w:num>
  <w:num w:numId="51">
    <w:abstractNumId w:val="65"/>
  </w:num>
  <w:num w:numId="52">
    <w:abstractNumId w:val="60"/>
  </w:num>
  <w:num w:numId="53">
    <w:abstractNumId w:val="45"/>
  </w:num>
  <w:num w:numId="54">
    <w:abstractNumId w:val="82"/>
  </w:num>
  <w:num w:numId="55">
    <w:abstractNumId w:val="6"/>
  </w:num>
  <w:num w:numId="56">
    <w:abstractNumId w:val="97"/>
  </w:num>
  <w:num w:numId="57">
    <w:abstractNumId w:val="2"/>
  </w:num>
  <w:num w:numId="58">
    <w:abstractNumId w:val="91"/>
  </w:num>
  <w:num w:numId="59">
    <w:abstractNumId w:val="76"/>
  </w:num>
  <w:num w:numId="60">
    <w:abstractNumId w:val="51"/>
  </w:num>
  <w:num w:numId="61">
    <w:abstractNumId w:val="96"/>
  </w:num>
  <w:num w:numId="6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num>
  <w:num w:numId="64">
    <w:abstractNumId w:val="37"/>
  </w:num>
  <w:num w:numId="65">
    <w:abstractNumId w:val="4"/>
  </w:num>
  <w:num w:numId="66">
    <w:abstractNumId w:val="75"/>
  </w:num>
  <w:num w:numId="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6"/>
  </w:num>
  <w:num w:numId="69">
    <w:abstractNumId w:val="27"/>
  </w:num>
  <w:num w:numId="70">
    <w:abstractNumId w:val="48"/>
  </w:num>
  <w:num w:numId="71">
    <w:abstractNumId w:val="1"/>
  </w:num>
  <w:num w:numId="72">
    <w:abstractNumId w:val="89"/>
  </w:num>
  <w:num w:numId="73">
    <w:abstractNumId w:val="50"/>
  </w:num>
  <w:num w:numId="74">
    <w:abstractNumId w:val="32"/>
  </w:num>
  <w:num w:numId="75">
    <w:abstractNumId w:val="5"/>
  </w:num>
  <w:num w:numId="76">
    <w:abstractNumId w:val="57"/>
  </w:num>
  <w:num w:numId="77">
    <w:abstractNumId w:val="80"/>
  </w:num>
  <w:num w:numId="78">
    <w:abstractNumId w:val="78"/>
  </w:num>
  <w:num w:numId="79">
    <w:abstractNumId w:val="20"/>
  </w:num>
  <w:num w:numId="80">
    <w:abstractNumId w:val="22"/>
  </w:num>
  <w:num w:numId="81">
    <w:abstractNumId w:val="81"/>
  </w:num>
  <w:num w:numId="82">
    <w:abstractNumId w:val="55"/>
  </w:num>
  <w:num w:numId="83">
    <w:abstractNumId w:val="66"/>
  </w:num>
  <w:num w:numId="84">
    <w:abstractNumId w:val="41"/>
  </w:num>
  <w:num w:numId="85">
    <w:abstractNumId w:val="92"/>
  </w:num>
  <w:num w:numId="86">
    <w:abstractNumId w:val="38"/>
  </w:num>
  <w:num w:numId="87">
    <w:abstractNumId w:val="25"/>
  </w:num>
  <w:num w:numId="88">
    <w:abstractNumId w:val="28"/>
  </w:num>
  <w:num w:numId="89">
    <w:abstractNumId w:val="54"/>
  </w:num>
  <w:num w:numId="90">
    <w:abstractNumId w:val="35"/>
  </w:num>
  <w:num w:numId="91">
    <w:abstractNumId w:val="21"/>
  </w:num>
  <w:num w:numId="92">
    <w:abstractNumId w:val="53"/>
  </w:num>
  <w:num w:numId="93">
    <w:abstractNumId w:val="93"/>
  </w:num>
  <w:num w:numId="94">
    <w:abstractNumId w:val="72"/>
  </w:num>
  <w:num w:numId="95">
    <w:abstractNumId w:val="61"/>
  </w:num>
  <w:num w:numId="96">
    <w:abstractNumId w:val="9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477"/>
    <w:rsid w:val="000005E8"/>
    <w:rsid w:val="0000077C"/>
    <w:rsid w:val="00001A4E"/>
    <w:rsid w:val="00002537"/>
    <w:rsid w:val="00002B63"/>
    <w:rsid w:val="00002D62"/>
    <w:rsid w:val="00003051"/>
    <w:rsid w:val="000036E1"/>
    <w:rsid w:val="00003B95"/>
    <w:rsid w:val="00003BD3"/>
    <w:rsid w:val="00004374"/>
    <w:rsid w:val="0000467E"/>
    <w:rsid w:val="000050C9"/>
    <w:rsid w:val="00005833"/>
    <w:rsid w:val="00006082"/>
    <w:rsid w:val="000061FA"/>
    <w:rsid w:val="000064FD"/>
    <w:rsid w:val="00006B6A"/>
    <w:rsid w:val="00006B87"/>
    <w:rsid w:val="00006B92"/>
    <w:rsid w:val="0000793A"/>
    <w:rsid w:val="0001003D"/>
    <w:rsid w:val="000100B5"/>
    <w:rsid w:val="0001017B"/>
    <w:rsid w:val="0001051F"/>
    <w:rsid w:val="0001072A"/>
    <w:rsid w:val="00010D7C"/>
    <w:rsid w:val="00010F8C"/>
    <w:rsid w:val="00011339"/>
    <w:rsid w:val="00011517"/>
    <w:rsid w:val="000117A3"/>
    <w:rsid w:val="00011F40"/>
    <w:rsid w:val="000123D1"/>
    <w:rsid w:val="00012B88"/>
    <w:rsid w:val="00012CD3"/>
    <w:rsid w:val="0001310C"/>
    <w:rsid w:val="000131C5"/>
    <w:rsid w:val="000139CB"/>
    <w:rsid w:val="00013E3A"/>
    <w:rsid w:val="00013EC2"/>
    <w:rsid w:val="00013F19"/>
    <w:rsid w:val="00014088"/>
    <w:rsid w:val="0001434B"/>
    <w:rsid w:val="00014747"/>
    <w:rsid w:val="000148AF"/>
    <w:rsid w:val="000148C7"/>
    <w:rsid w:val="00014A67"/>
    <w:rsid w:val="00014D21"/>
    <w:rsid w:val="00014E42"/>
    <w:rsid w:val="00014FD3"/>
    <w:rsid w:val="000153D7"/>
    <w:rsid w:val="00015410"/>
    <w:rsid w:val="0001543E"/>
    <w:rsid w:val="00015461"/>
    <w:rsid w:val="0001619C"/>
    <w:rsid w:val="0001645F"/>
    <w:rsid w:val="000167A0"/>
    <w:rsid w:val="0001717C"/>
    <w:rsid w:val="000171F1"/>
    <w:rsid w:val="00020098"/>
    <w:rsid w:val="000207C4"/>
    <w:rsid w:val="00020866"/>
    <w:rsid w:val="00021056"/>
    <w:rsid w:val="000212BF"/>
    <w:rsid w:val="00021383"/>
    <w:rsid w:val="000214EF"/>
    <w:rsid w:val="00021A0C"/>
    <w:rsid w:val="00021B38"/>
    <w:rsid w:val="00021C10"/>
    <w:rsid w:val="00021ED9"/>
    <w:rsid w:val="00022022"/>
    <w:rsid w:val="00022410"/>
    <w:rsid w:val="000234F0"/>
    <w:rsid w:val="00023DE9"/>
    <w:rsid w:val="00024023"/>
    <w:rsid w:val="0002469A"/>
    <w:rsid w:val="00024C88"/>
    <w:rsid w:val="000250C7"/>
    <w:rsid w:val="0002529E"/>
    <w:rsid w:val="000254D2"/>
    <w:rsid w:val="00025C7A"/>
    <w:rsid w:val="00025C82"/>
    <w:rsid w:val="00025EBB"/>
    <w:rsid w:val="00026930"/>
    <w:rsid w:val="00026932"/>
    <w:rsid w:val="00027115"/>
    <w:rsid w:val="00027C0E"/>
    <w:rsid w:val="00027FC8"/>
    <w:rsid w:val="000304ED"/>
    <w:rsid w:val="0003093B"/>
    <w:rsid w:val="00030D26"/>
    <w:rsid w:val="00031016"/>
    <w:rsid w:val="00031978"/>
    <w:rsid w:val="000319F8"/>
    <w:rsid w:val="00032282"/>
    <w:rsid w:val="000324BA"/>
    <w:rsid w:val="00032556"/>
    <w:rsid w:val="00032A29"/>
    <w:rsid w:val="00032C8E"/>
    <w:rsid w:val="00033499"/>
    <w:rsid w:val="00033D87"/>
    <w:rsid w:val="00033E25"/>
    <w:rsid w:val="00034369"/>
    <w:rsid w:val="000346DC"/>
    <w:rsid w:val="00034964"/>
    <w:rsid w:val="00034D2A"/>
    <w:rsid w:val="0003551F"/>
    <w:rsid w:val="000355C5"/>
    <w:rsid w:val="0003669A"/>
    <w:rsid w:val="00036A14"/>
    <w:rsid w:val="00036A38"/>
    <w:rsid w:val="00036F4C"/>
    <w:rsid w:val="00036FBB"/>
    <w:rsid w:val="00037325"/>
    <w:rsid w:val="00037364"/>
    <w:rsid w:val="000374A4"/>
    <w:rsid w:val="0004019B"/>
    <w:rsid w:val="00040862"/>
    <w:rsid w:val="000408FA"/>
    <w:rsid w:val="0004100C"/>
    <w:rsid w:val="00041393"/>
    <w:rsid w:val="00041552"/>
    <w:rsid w:val="00041816"/>
    <w:rsid w:val="0004185B"/>
    <w:rsid w:val="00041C65"/>
    <w:rsid w:val="000425BA"/>
    <w:rsid w:val="00042D98"/>
    <w:rsid w:val="00042EB2"/>
    <w:rsid w:val="00042FE4"/>
    <w:rsid w:val="00043114"/>
    <w:rsid w:val="0004355C"/>
    <w:rsid w:val="00043B24"/>
    <w:rsid w:val="00043E3D"/>
    <w:rsid w:val="000441E8"/>
    <w:rsid w:val="00044405"/>
    <w:rsid w:val="00044E89"/>
    <w:rsid w:val="00044F5C"/>
    <w:rsid w:val="00045349"/>
    <w:rsid w:val="000459AB"/>
    <w:rsid w:val="00045BF1"/>
    <w:rsid w:val="00045F51"/>
    <w:rsid w:val="00045F7F"/>
    <w:rsid w:val="00046003"/>
    <w:rsid w:val="00046144"/>
    <w:rsid w:val="00046244"/>
    <w:rsid w:val="000463AD"/>
    <w:rsid w:val="000466BB"/>
    <w:rsid w:val="00046A4D"/>
    <w:rsid w:val="0004707F"/>
    <w:rsid w:val="00047CC3"/>
    <w:rsid w:val="00047DAC"/>
    <w:rsid w:val="00050582"/>
    <w:rsid w:val="00050FBB"/>
    <w:rsid w:val="00051174"/>
    <w:rsid w:val="00051206"/>
    <w:rsid w:val="00051405"/>
    <w:rsid w:val="00051A26"/>
    <w:rsid w:val="00051CA6"/>
    <w:rsid w:val="0005200F"/>
    <w:rsid w:val="0005233D"/>
    <w:rsid w:val="0005245E"/>
    <w:rsid w:val="00052619"/>
    <w:rsid w:val="0005263E"/>
    <w:rsid w:val="00052726"/>
    <w:rsid w:val="00052DED"/>
    <w:rsid w:val="00054373"/>
    <w:rsid w:val="0005498D"/>
    <w:rsid w:val="00054A4F"/>
    <w:rsid w:val="00054D11"/>
    <w:rsid w:val="0005508A"/>
    <w:rsid w:val="0005524D"/>
    <w:rsid w:val="00055609"/>
    <w:rsid w:val="00055B9E"/>
    <w:rsid w:val="00055EAD"/>
    <w:rsid w:val="000567C2"/>
    <w:rsid w:val="00056A72"/>
    <w:rsid w:val="00056B9A"/>
    <w:rsid w:val="000571B0"/>
    <w:rsid w:val="000575AC"/>
    <w:rsid w:val="00057EF1"/>
    <w:rsid w:val="00060249"/>
    <w:rsid w:val="00060465"/>
    <w:rsid w:val="00060729"/>
    <w:rsid w:val="000609DF"/>
    <w:rsid w:val="00060B60"/>
    <w:rsid w:val="000627F0"/>
    <w:rsid w:val="00063277"/>
    <w:rsid w:val="00063570"/>
    <w:rsid w:val="00064916"/>
    <w:rsid w:val="00064A75"/>
    <w:rsid w:val="000650ED"/>
    <w:rsid w:val="00065419"/>
    <w:rsid w:val="000654AE"/>
    <w:rsid w:val="00065B3F"/>
    <w:rsid w:val="0006636C"/>
    <w:rsid w:val="0006648E"/>
    <w:rsid w:val="000668BC"/>
    <w:rsid w:val="00066B81"/>
    <w:rsid w:val="00067060"/>
    <w:rsid w:val="00067AD1"/>
    <w:rsid w:val="00070469"/>
    <w:rsid w:val="00070CE3"/>
    <w:rsid w:val="00070DDF"/>
    <w:rsid w:val="0007129F"/>
    <w:rsid w:val="0007136E"/>
    <w:rsid w:val="00071E0B"/>
    <w:rsid w:val="00071EA0"/>
    <w:rsid w:val="00072066"/>
    <w:rsid w:val="000728B2"/>
    <w:rsid w:val="00072939"/>
    <w:rsid w:val="00072ABC"/>
    <w:rsid w:val="00072F59"/>
    <w:rsid w:val="00073331"/>
    <w:rsid w:val="000733A3"/>
    <w:rsid w:val="00073790"/>
    <w:rsid w:val="00073B64"/>
    <w:rsid w:val="00073B86"/>
    <w:rsid w:val="00073D81"/>
    <w:rsid w:val="000744DD"/>
    <w:rsid w:val="00074CAF"/>
    <w:rsid w:val="00074F4A"/>
    <w:rsid w:val="00075021"/>
    <w:rsid w:val="00075E97"/>
    <w:rsid w:val="00076996"/>
    <w:rsid w:val="00076CDD"/>
    <w:rsid w:val="0007776A"/>
    <w:rsid w:val="00077E01"/>
    <w:rsid w:val="00080192"/>
    <w:rsid w:val="00080753"/>
    <w:rsid w:val="0008088C"/>
    <w:rsid w:val="00080A42"/>
    <w:rsid w:val="00080D94"/>
    <w:rsid w:val="00081041"/>
    <w:rsid w:val="00081324"/>
    <w:rsid w:val="000819AC"/>
    <w:rsid w:val="0008208E"/>
    <w:rsid w:val="00082430"/>
    <w:rsid w:val="00082F0B"/>
    <w:rsid w:val="00082F32"/>
    <w:rsid w:val="00082F50"/>
    <w:rsid w:val="000832D6"/>
    <w:rsid w:val="000835E1"/>
    <w:rsid w:val="0008391F"/>
    <w:rsid w:val="00083CCD"/>
    <w:rsid w:val="000843AB"/>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7C5"/>
    <w:rsid w:val="00090998"/>
    <w:rsid w:val="00090BA4"/>
    <w:rsid w:val="00091D75"/>
    <w:rsid w:val="0009216A"/>
    <w:rsid w:val="000928C0"/>
    <w:rsid w:val="000928F1"/>
    <w:rsid w:val="00092966"/>
    <w:rsid w:val="0009320A"/>
    <w:rsid w:val="000932A6"/>
    <w:rsid w:val="00094753"/>
    <w:rsid w:val="000957DC"/>
    <w:rsid w:val="00095D9F"/>
    <w:rsid w:val="00095F7D"/>
    <w:rsid w:val="00096205"/>
    <w:rsid w:val="00096224"/>
    <w:rsid w:val="000968F2"/>
    <w:rsid w:val="00096D2E"/>
    <w:rsid w:val="00096D7C"/>
    <w:rsid w:val="00096F7A"/>
    <w:rsid w:val="000974D8"/>
    <w:rsid w:val="00097A72"/>
    <w:rsid w:val="000A067C"/>
    <w:rsid w:val="000A0966"/>
    <w:rsid w:val="000A0F35"/>
    <w:rsid w:val="000A133C"/>
    <w:rsid w:val="000A143D"/>
    <w:rsid w:val="000A15D7"/>
    <w:rsid w:val="000A1B38"/>
    <w:rsid w:val="000A1C8F"/>
    <w:rsid w:val="000A2267"/>
    <w:rsid w:val="000A28CD"/>
    <w:rsid w:val="000A29B3"/>
    <w:rsid w:val="000A2BFD"/>
    <w:rsid w:val="000A2E92"/>
    <w:rsid w:val="000A3859"/>
    <w:rsid w:val="000A3F3D"/>
    <w:rsid w:val="000A4102"/>
    <w:rsid w:val="000A460E"/>
    <w:rsid w:val="000A4C8A"/>
    <w:rsid w:val="000A4D85"/>
    <w:rsid w:val="000A4E0A"/>
    <w:rsid w:val="000A4F3C"/>
    <w:rsid w:val="000A51CF"/>
    <w:rsid w:val="000A5426"/>
    <w:rsid w:val="000A545A"/>
    <w:rsid w:val="000A5548"/>
    <w:rsid w:val="000A5838"/>
    <w:rsid w:val="000A5A19"/>
    <w:rsid w:val="000A5D4F"/>
    <w:rsid w:val="000A6266"/>
    <w:rsid w:val="000A65E5"/>
    <w:rsid w:val="000A692D"/>
    <w:rsid w:val="000A6AE6"/>
    <w:rsid w:val="000A718E"/>
    <w:rsid w:val="000A729F"/>
    <w:rsid w:val="000A7948"/>
    <w:rsid w:val="000A7A05"/>
    <w:rsid w:val="000A7BE5"/>
    <w:rsid w:val="000A7BED"/>
    <w:rsid w:val="000A7E50"/>
    <w:rsid w:val="000B070F"/>
    <w:rsid w:val="000B07A7"/>
    <w:rsid w:val="000B0A44"/>
    <w:rsid w:val="000B0B36"/>
    <w:rsid w:val="000B15BA"/>
    <w:rsid w:val="000B1ADB"/>
    <w:rsid w:val="000B1EDF"/>
    <w:rsid w:val="000B21C5"/>
    <w:rsid w:val="000B2448"/>
    <w:rsid w:val="000B24DA"/>
    <w:rsid w:val="000B276E"/>
    <w:rsid w:val="000B2885"/>
    <w:rsid w:val="000B2A67"/>
    <w:rsid w:val="000B2EE3"/>
    <w:rsid w:val="000B3CE5"/>
    <w:rsid w:val="000B407F"/>
    <w:rsid w:val="000B4216"/>
    <w:rsid w:val="000B4576"/>
    <w:rsid w:val="000B4F99"/>
    <w:rsid w:val="000B5102"/>
    <w:rsid w:val="000B5128"/>
    <w:rsid w:val="000B5487"/>
    <w:rsid w:val="000B5829"/>
    <w:rsid w:val="000B5930"/>
    <w:rsid w:val="000B5BBB"/>
    <w:rsid w:val="000B5DEA"/>
    <w:rsid w:val="000B5E73"/>
    <w:rsid w:val="000B5E7B"/>
    <w:rsid w:val="000B6567"/>
    <w:rsid w:val="000B65A4"/>
    <w:rsid w:val="000B65CA"/>
    <w:rsid w:val="000B65DA"/>
    <w:rsid w:val="000B6ABC"/>
    <w:rsid w:val="000B701B"/>
    <w:rsid w:val="000B70F8"/>
    <w:rsid w:val="000B71F2"/>
    <w:rsid w:val="000B77CF"/>
    <w:rsid w:val="000B78DF"/>
    <w:rsid w:val="000B7A62"/>
    <w:rsid w:val="000B7AE7"/>
    <w:rsid w:val="000B7BDC"/>
    <w:rsid w:val="000B7EEC"/>
    <w:rsid w:val="000C0494"/>
    <w:rsid w:val="000C087E"/>
    <w:rsid w:val="000C0C55"/>
    <w:rsid w:val="000C0F2B"/>
    <w:rsid w:val="000C11BB"/>
    <w:rsid w:val="000C19A8"/>
    <w:rsid w:val="000C1C80"/>
    <w:rsid w:val="000C1CAF"/>
    <w:rsid w:val="000C239D"/>
    <w:rsid w:val="000C2A7E"/>
    <w:rsid w:val="000C2ADD"/>
    <w:rsid w:val="000C2B50"/>
    <w:rsid w:val="000C3114"/>
    <w:rsid w:val="000C3FFA"/>
    <w:rsid w:val="000C42A2"/>
    <w:rsid w:val="000C43B1"/>
    <w:rsid w:val="000C4676"/>
    <w:rsid w:val="000C4831"/>
    <w:rsid w:val="000C4FAB"/>
    <w:rsid w:val="000C537A"/>
    <w:rsid w:val="000C55FB"/>
    <w:rsid w:val="000C59F9"/>
    <w:rsid w:val="000C5B9F"/>
    <w:rsid w:val="000C6321"/>
    <w:rsid w:val="000C652A"/>
    <w:rsid w:val="000C65AA"/>
    <w:rsid w:val="000C6CD7"/>
    <w:rsid w:val="000C6D12"/>
    <w:rsid w:val="000C6F3B"/>
    <w:rsid w:val="000C70D8"/>
    <w:rsid w:val="000C7115"/>
    <w:rsid w:val="000C730B"/>
    <w:rsid w:val="000C777E"/>
    <w:rsid w:val="000D0458"/>
    <w:rsid w:val="000D0902"/>
    <w:rsid w:val="000D1018"/>
    <w:rsid w:val="000D108E"/>
    <w:rsid w:val="000D1223"/>
    <w:rsid w:val="000D1650"/>
    <w:rsid w:val="000D16F9"/>
    <w:rsid w:val="000D1DB4"/>
    <w:rsid w:val="000D25CF"/>
    <w:rsid w:val="000D2A2E"/>
    <w:rsid w:val="000D2C2F"/>
    <w:rsid w:val="000D34A2"/>
    <w:rsid w:val="000D3D86"/>
    <w:rsid w:val="000D3F21"/>
    <w:rsid w:val="000D3F7E"/>
    <w:rsid w:val="000D486D"/>
    <w:rsid w:val="000D48EE"/>
    <w:rsid w:val="000D490B"/>
    <w:rsid w:val="000D4E8E"/>
    <w:rsid w:val="000D51AA"/>
    <w:rsid w:val="000D5BF2"/>
    <w:rsid w:val="000D634B"/>
    <w:rsid w:val="000D6788"/>
    <w:rsid w:val="000D7171"/>
    <w:rsid w:val="000D7256"/>
    <w:rsid w:val="000D7425"/>
    <w:rsid w:val="000D7770"/>
    <w:rsid w:val="000D7E14"/>
    <w:rsid w:val="000E0358"/>
    <w:rsid w:val="000E071F"/>
    <w:rsid w:val="000E087D"/>
    <w:rsid w:val="000E08C9"/>
    <w:rsid w:val="000E09FD"/>
    <w:rsid w:val="000E11BA"/>
    <w:rsid w:val="000E1216"/>
    <w:rsid w:val="000E1443"/>
    <w:rsid w:val="000E15D1"/>
    <w:rsid w:val="000E185B"/>
    <w:rsid w:val="000E19AB"/>
    <w:rsid w:val="000E1AD2"/>
    <w:rsid w:val="000E1F24"/>
    <w:rsid w:val="000E2294"/>
    <w:rsid w:val="000E24BA"/>
    <w:rsid w:val="000E2634"/>
    <w:rsid w:val="000E2753"/>
    <w:rsid w:val="000E27D4"/>
    <w:rsid w:val="000E2841"/>
    <w:rsid w:val="000E3320"/>
    <w:rsid w:val="000E4936"/>
    <w:rsid w:val="000E4B71"/>
    <w:rsid w:val="000E4C19"/>
    <w:rsid w:val="000E51E4"/>
    <w:rsid w:val="000E559D"/>
    <w:rsid w:val="000E583A"/>
    <w:rsid w:val="000E59A7"/>
    <w:rsid w:val="000E5F97"/>
    <w:rsid w:val="000E65C5"/>
    <w:rsid w:val="000E6774"/>
    <w:rsid w:val="000E7017"/>
    <w:rsid w:val="000E798F"/>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B62"/>
    <w:rsid w:val="000F1FC0"/>
    <w:rsid w:val="000F2271"/>
    <w:rsid w:val="000F306B"/>
    <w:rsid w:val="000F3502"/>
    <w:rsid w:val="000F3708"/>
    <w:rsid w:val="000F3CFA"/>
    <w:rsid w:val="000F3E1B"/>
    <w:rsid w:val="000F3E21"/>
    <w:rsid w:val="000F4351"/>
    <w:rsid w:val="000F4561"/>
    <w:rsid w:val="000F4621"/>
    <w:rsid w:val="000F4978"/>
    <w:rsid w:val="000F4CE5"/>
    <w:rsid w:val="000F5739"/>
    <w:rsid w:val="000F5879"/>
    <w:rsid w:val="000F5886"/>
    <w:rsid w:val="000F5A5E"/>
    <w:rsid w:val="000F600F"/>
    <w:rsid w:val="000F612D"/>
    <w:rsid w:val="000F65E3"/>
    <w:rsid w:val="000F6A24"/>
    <w:rsid w:val="000F6AF0"/>
    <w:rsid w:val="000F6F9B"/>
    <w:rsid w:val="000F70DC"/>
    <w:rsid w:val="000F7C13"/>
    <w:rsid w:val="000F7C41"/>
    <w:rsid w:val="00100258"/>
    <w:rsid w:val="0010099F"/>
    <w:rsid w:val="00100A10"/>
    <w:rsid w:val="00100A1A"/>
    <w:rsid w:val="00100A52"/>
    <w:rsid w:val="00100A98"/>
    <w:rsid w:val="00100B2D"/>
    <w:rsid w:val="00100BC7"/>
    <w:rsid w:val="00100DF0"/>
    <w:rsid w:val="0010117C"/>
    <w:rsid w:val="001012A8"/>
    <w:rsid w:val="0010131B"/>
    <w:rsid w:val="00101508"/>
    <w:rsid w:val="00101FA1"/>
    <w:rsid w:val="00101FF0"/>
    <w:rsid w:val="0010282D"/>
    <w:rsid w:val="00102C50"/>
    <w:rsid w:val="001031FB"/>
    <w:rsid w:val="00103435"/>
    <w:rsid w:val="00103637"/>
    <w:rsid w:val="001036AC"/>
    <w:rsid w:val="00103847"/>
    <w:rsid w:val="00103CAE"/>
    <w:rsid w:val="001041EE"/>
    <w:rsid w:val="00104289"/>
    <w:rsid w:val="001042D6"/>
    <w:rsid w:val="0010456B"/>
    <w:rsid w:val="00104587"/>
    <w:rsid w:val="00104940"/>
    <w:rsid w:val="00104C8A"/>
    <w:rsid w:val="00104F0F"/>
    <w:rsid w:val="001058AC"/>
    <w:rsid w:val="00105A3E"/>
    <w:rsid w:val="00105ADD"/>
    <w:rsid w:val="00105C0F"/>
    <w:rsid w:val="00105F8A"/>
    <w:rsid w:val="001063E9"/>
    <w:rsid w:val="001066DC"/>
    <w:rsid w:val="00106AC0"/>
    <w:rsid w:val="001077A6"/>
    <w:rsid w:val="00107BBD"/>
    <w:rsid w:val="00107C38"/>
    <w:rsid w:val="00107E52"/>
    <w:rsid w:val="001100C1"/>
    <w:rsid w:val="00110A15"/>
    <w:rsid w:val="00110AF6"/>
    <w:rsid w:val="00110E5E"/>
    <w:rsid w:val="00110E95"/>
    <w:rsid w:val="001118C3"/>
    <w:rsid w:val="0011194C"/>
    <w:rsid w:val="00111C07"/>
    <w:rsid w:val="001123B6"/>
    <w:rsid w:val="0011254C"/>
    <w:rsid w:val="001129D3"/>
    <w:rsid w:val="00112B2F"/>
    <w:rsid w:val="00113628"/>
    <w:rsid w:val="001136A4"/>
    <w:rsid w:val="00113BA2"/>
    <w:rsid w:val="001146B9"/>
    <w:rsid w:val="00115D20"/>
    <w:rsid w:val="00116035"/>
    <w:rsid w:val="001161F5"/>
    <w:rsid w:val="001162D9"/>
    <w:rsid w:val="00116C5F"/>
    <w:rsid w:val="001172F2"/>
    <w:rsid w:val="001174FD"/>
    <w:rsid w:val="00117BB0"/>
    <w:rsid w:val="00117C08"/>
    <w:rsid w:val="00117D33"/>
    <w:rsid w:val="001211B7"/>
    <w:rsid w:val="0012163D"/>
    <w:rsid w:val="00121787"/>
    <w:rsid w:val="001218D6"/>
    <w:rsid w:val="00121A50"/>
    <w:rsid w:val="00121A61"/>
    <w:rsid w:val="00121E0D"/>
    <w:rsid w:val="001220CE"/>
    <w:rsid w:val="001225B1"/>
    <w:rsid w:val="00122893"/>
    <w:rsid w:val="00122896"/>
    <w:rsid w:val="00122ACF"/>
    <w:rsid w:val="00122E84"/>
    <w:rsid w:val="001231DA"/>
    <w:rsid w:val="0012390E"/>
    <w:rsid w:val="00123FB5"/>
    <w:rsid w:val="00123FC2"/>
    <w:rsid w:val="0012479F"/>
    <w:rsid w:val="001247C5"/>
    <w:rsid w:val="001248B8"/>
    <w:rsid w:val="001248BB"/>
    <w:rsid w:val="00124B80"/>
    <w:rsid w:val="00124F28"/>
    <w:rsid w:val="0012579C"/>
    <w:rsid w:val="00125CE9"/>
    <w:rsid w:val="0012619B"/>
    <w:rsid w:val="0012637B"/>
    <w:rsid w:val="00126AE6"/>
    <w:rsid w:val="00127B45"/>
    <w:rsid w:val="001302B5"/>
    <w:rsid w:val="00130BE8"/>
    <w:rsid w:val="001316CE"/>
    <w:rsid w:val="001317E0"/>
    <w:rsid w:val="00131EA4"/>
    <w:rsid w:val="00131F06"/>
    <w:rsid w:val="00132934"/>
    <w:rsid w:val="001331F0"/>
    <w:rsid w:val="00133209"/>
    <w:rsid w:val="0013326E"/>
    <w:rsid w:val="00133E7E"/>
    <w:rsid w:val="001340B3"/>
    <w:rsid w:val="0013413C"/>
    <w:rsid w:val="00136E51"/>
    <w:rsid w:val="001373AC"/>
    <w:rsid w:val="0013745E"/>
    <w:rsid w:val="0014002F"/>
    <w:rsid w:val="00141869"/>
    <w:rsid w:val="0014266E"/>
    <w:rsid w:val="00142E96"/>
    <w:rsid w:val="00143582"/>
    <w:rsid w:val="00143AAD"/>
    <w:rsid w:val="00143CC6"/>
    <w:rsid w:val="00144148"/>
    <w:rsid w:val="00144BEA"/>
    <w:rsid w:val="001452F7"/>
    <w:rsid w:val="00145402"/>
    <w:rsid w:val="001454CA"/>
    <w:rsid w:val="0014562D"/>
    <w:rsid w:val="00145861"/>
    <w:rsid w:val="001460AF"/>
    <w:rsid w:val="00146549"/>
    <w:rsid w:val="00146595"/>
    <w:rsid w:val="001466AA"/>
    <w:rsid w:val="00146760"/>
    <w:rsid w:val="001467A5"/>
    <w:rsid w:val="001470E0"/>
    <w:rsid w:val="00147350"/>
    <w:rsid w:val="00147DD1"/>
    <w:rsid w:val="0015040C"/>
    <w:rsid w:val="00150816"/>
    <w:rsid w:val="00150AF8"/>
    <w:rsid w:val="00150F15"/>
    <w:rsid w:val="00150F4A"/>
    <w:rsid w:val="001514F7"/>
    <w:rsid w:val="0015173B"/>
    <w:rsid w:val="00151E34"/>
    <w:rsid w:val="00151E39"/>
    <w:rsid w:val="0015216E"/>
    <w:rsid w:val="0015245D"/>
    <w:rsid w:val="001524A2"/>
    <w:rsid w:val="001544ED"/>
    <w:rsid w:val="0015469D"/>
    <w:rsid w:val="0015487D"/>
    <w:rsid w:val="00154B03"/>
    <w:rsid w:val="00154B6C"/>
    <w:rsid w:val="00155202"/>
    <w:rsid w:val="001553FA"/>
    <w:rsid w:val="001555BF"/>
    <w:rsid w:val="001559E6"/>
    <w:rsid w:val="00155A15"/>
    <w:rsid w:val="00155CD6"/>
    <w:rsid w:val="0015634C"/>
    <w:rsid w:val="00156974"/>
    <w:rsid w:val="00156C03"/>
    <w:rsid w:val="00156D74"/>
    <w:rsid w:val="001577FE"/>
    <w:rsid w:val="00157855"/>
    <w:rsid w:val="001578C7"/>
    <w:rsid w:val="001579F4"/>
    <w:rsid w:val="00157A3F"/>
    <w:rsid w:val="00157C1F"/>
    <w:rsid w:val="00157F4A"/>
    <w:rsid w:val="0016016F"/>
    <w:rsid w:val="00160477"/>
    <w:rsid w:val="0016079B"/>
    <w:rsid w:val="0016095F"/>
    <w:rsid w:val="00160D3C"/>
    <w:rsid w:val="00160EA7"/>
    <w:rsid w:val="00160F13"/>
    <w:rsid w:val="00160F48"/>
    <w:rsid w:val="001612DE"/>
    <w:rsid w:val="001614D9"/>
    <w:rsid w:val="00161859"/>
    <w:rsid w:val="00161BFE"/>
    <w:rsid w:val="00162035"/>
    <w:rsid w:val="001629F5"/>
    <w:rsid w:val="00163552"/>
    <w:rsid w:val="00163D3D"/>
    <w:rsid w:val="00163D8F"/>
    <w:rsid w:val="001644D7"/>
    <w:rsid w:val="00164739"/>
    <w:rsid w:val="00164955"/>
    <w:rsid w:val="001658DB"/>
    <w:rsid w:val="00166164"/>
    <w:rsid w:val="00166673"/>
    <w:rsid w:val="00166F31"/>
    <w:rsid w:val="0016736C"/>
    <w:rsid w:val="001674A1"/>
    <w:rsid w:val="001704EC"/>
    <w:rsid w:val="001705B9"/>
    <w:rsid w:val="0017069A"/>
    <w:rsid w:val="001706E9"/>
    <w:rsid w:val="00170A6B"/>
    <w:rsid w:val="00170AE7"/>
    <w:rsid w:val="00170CBF"/>
    <w:rsid w:val="00171107"/>
    <w:rsid w:val="001730EC"/>
    <w:rsid w:val="001737E9"/>
    <w:rsid w:val="001739A7"/>
    <w:rsid w:val="00173A88"/>
    <w:rsid w:val="00173F4C"/>
    <w:rsid w:val="00174052"/>
    <w:rsid w:val="00174305"/>
    <w:rsid w:val="00174597"/>
    <w:rsid w:val="00174623"/>
    <w:rsid w:val="0017463F"/>
    <w:rsid w:val="00174825"/>
    <w:rsid w:val="001748CF"/>
    <w:rsid w:val="00174B9A"/>
    <w:rsid w:val="00175031"/>
    <w:rsid w:val="001759DD"/>
    <w:rsid w:val="00175A6F"/>
    <w:rsid w:val="00175C30"/>
    <w:rsid w:val="00176317"/>
    <w:rsid w:val="00176427"/>
    <w:rsid w:val="00176D47"/>
    <w:rsid w:val="00177460"/>
    <w:rsid w:val="0017751B"/>
    <w:rsid w:val="00177658"/>
    <w:rsid w:val="00177A91"/>
    <w:rsid w:val="00177B9D"/>
    <w:rsid w:val="001807F7"/>
    <w:rsid w:val="001808BD"/>
    <w:rsid w:val="00180CC8"/>
    <w:rsid w:val="00180FF0"/>
    <w:rsid w:val="001810FD"/>
    <w:rsid w:val="001811B3"/>
    <w:rsid w:val="001815EA"/>
    <w:rsid w:val="001818E9"/>
    <w:rsid w:val="0018243F"/>
    <w:rsid w:val="0018245A"/>
    <w:rsid w:val="001825AC"/>
    <w:rsid w:val="00182E58"/>
    <w:rsid w:val="00183493"/>
    <w:rsid w:val="00183899"/>
    <w:rsid w:val="00183B5B"/>
    <w:rsid w:val="00183D78"/>
    <w:rsid w:val="001846A0"/>
    <w:rsid w:val="0018515D"/>
    <w:rsid w:val="0018545C"/>
    <w:rsid w:val="001860C3"/>
    <w:rsid w:val="00187101"/>
    <w:rsid w:val="001875AE"/>
    <w:rsid w:val="00190175"/>
    <w:rsid w:val="00190EEE"/>
    <w:rsid w:val="001910DD"/>
    <w:rsid w:val="0019144C"/>
    <w:rsid w:val="00191B08"/>
    <w:rsid w:val="00191B99"/>
    <w:rsid w:val="00191E04"/>
    <w:rsid w:val="00191E4D"/>
    <w:rsid w:val="0019216C"/>
    <w:rsid w:val="00192A78"/>
    <w:rsid w:val="00193ABF"/>
    <w:rsid w:val="00193B41"/>
    <w:rsid w:val="00193FA5"/>
    <w:rsid w:val="0019429B"/>
    <w:rsid w:val="00194F60"/>
    <w:rsid w:val="00195D35"/>
    <w:rsid w:val="00195D4E"/>
    <w:rsid w:val="00196682"/>
    <w:rsid w:val="00196DBE"/>
    <w:rsid w:val="00196E1D"/>
    <w:rsid w:val="00196EAA"/>
    <w:rsid w:val="001A03B7"/>
    <w:rsid w:val="001A07C4"/>
    <w:rsid w:val="001A0ADB"/>
    <w:rsid w:val="001A19EC"/>
    <w:rsid w:val="001A2774"/>
    <w:rsid w:val="001A2F47"/>
    <w:rsid w:val="001A32C2"/>
    <w:rsid w:val="001A358F"/>
    <w:rsid w:val="001A401F"/>
    <w:rsid w:val="001A416C"/>
    <w:rsid w:val="001A4649"/>
    <w:rsid w:val="001A46E0"/>
    <w:rsid w:val="001A4768"/>
    <w:rsid w:val="001A4A04"/>
    <w:rsid w:val="001A4B14"/>
    <w:rsid w:val="001A542D"/>
    <w:rsid w:val="001A5588"/>
    <w:rsid w:val="001A56D0"/>
    <w:rsid w:val="001A5B0D"/>
    <w:rsid w:val="001A5BC7"/>
    <w:rsid w:val="001A5F52"/>
    <w:rsid w:val="001A66A4"/>
    <w:rsid w:val="001A6DBA"/>
    <w:rsid w:val="001A6F21"/>
    <w:rsid w:val="001A6FFE"/>
    <w:rsid w:val="001A74A9"/>
    <w:rsid w:val="001B0B16"/>
    <w:rsid w:val="001B14E3"/>
    <w:rsid w:val="001B1903"/>
    <w:rsid w:val="001B1F64"/>
    <w:rsid w:val="001B25F6"/>
    <w:rsid w:val="001B260C"/>
    <w:rsid w:val="001B262B"/>
    <w:rsid w:val="001B2739"/>
    <w:rsid w:val="001B28B6"/>
    <w:rsid w:val="001B304C"/>
    <w:rsid w:val="001B3531"/>
    <w:rsid w:val="001B3909"/>
    <w:rsid w:val="001B39E4"/>
    <w:rsid w:val="001B3E2D"/>
    <w:rsid w:val="001B42C4"/>
    <w:rsid w:val="001B47DA"/>
    <w:rsid w:val="001B4A07"/>
    <w:rsid w:val="001B4A68"/>
    <w:rsid w:val="001B5654"/>
    <w:rsid w:val="001B56C5"/>
    <w:rsid w:val="001B58B5"/>
    <w:rsid w:val="001B5979"/>
    <w:rsid w:val="001B5B72"/>
    <w:rsid w:val="001B5C0D"/>
    <w:rsid w:val="001B5D05"/>
    <w:rsid w:val="001B5F57"/>
    <w:rsid w:val="001B607D"/>
    <w:rsid w:val="001B6562"/>
    <w:rsid w:val="001B66F2"/>
    <w:rsid w:val="001B7841"/>
    <w:rsid w:val="001B7B16"/>
    <w:rsid w:val="001C0353"/>
    <w:rsid w:val="001C0623"/>
    <w:rsid w:val="001C0B8E"/>
    <w:rsid w:val="001C0EC5"/>
    <w:rsid w:val="001C0EDE"/>
    <w:rsid w:val="001C1148"/>
    <w:rsid w:val="001C1413"/>
    <w:rsid w:val="001C155E"/>
    <w:rsid w:val="001C1A14"/>
    <w:rsid w:val="001C1F75"/>
    <w:rsid w:val="001C22FA"/>
    <w:rsid w:val="001C238A"/>
    <w:rsid w:val="001C2471"/>
    <w:rsid w:val="001C25CC"/>
    <w:rsid w:val="001C27BB"/>
    <w:rsid w:val="001C285D"/>
    <w:rsid w:val="001C288C"/>
    <w:rsid w:val="001C2CEC"/>
    <w:rsid w:val="001C2D20"/>
    <w:rsid w:val="001C3CD8"/>
    <w:rsid w:val="001C4590"/>
    <w:rsid w:val="001C45F5"/>
    <w:rsid w:val="001C4A7A"/>
    <w:rsid w:val="001C4D17"/>
    <w:rsid w:val="001C567B"/>
    <w:rsid w:val="001C5DAF"/>
    <w:rsid w:val="001C649D"/>
    <w:rsid w:val="001C6937"/>
    <w:rsid w:val="001C71BD"/>
    <w:rsid w:val="001C75E1"/>
    <w:rsid w:val="001C7A53"/>
    <w:rsid w:val="001C7F45"/>
    <w:rsid w:val="001D0195"/>
    <w:rsid w:val="001D095F"/>
    <w:rsid w:val="001D133E"/>
    <w:rsid w:val="001D1401"/>
    <w:rsid w:val="001D14EE"/>
    <w:rsid w:val="001D1EE7"/>
    <w:rsid w:val="001D200A"/>
    <w:rsid w:val="001D2191"/>
    <w:rsid w:val="001D2436"/>
    <w:rsid w:val="001D26FE"/>
    <w:rsid w:val="001D2BF0"/>
    <w:rsid w:val="001D3BB8"/>
    <w:rsid w:val="001D3ED2"/>
    <w:rsid w:val="001D3F85"/>
    <w:rsid w:val="001D43A5"/>
    <w:rsid w:val="001D532A"/>
    <w:rsid w:val="001D5397"/>
    <w:rsid w:val="001D5708"/>
    <w:rsid w:val="001D58B5"/>
    <w:rsid w:val="001D5A7F"/>
    <w:rsid w:val="001D5E5E"/>
    <w:rsid w:val="001D66E6"/>
    <w:rsid w:val="001D6ADA"/>
    <w:rsid w:val="001D6DD1"/>
    <w:rsid w:val="001D6EA9"/>
    <w:rsid w:val="001D6EF3"/>
    <w:rsid w:val="001D6EFF"/>
    <w:rsid w:val="001D6FB7"/>
    <w:rsid w:val="001D77C7"/>
    <w:rsid w:val="001D7828"/>
    <w:rsid w:val="001D7C06"/>
    <w:rsid w:val="001D7C86"/>
    <w:rsid w:val="001E06FD"/>
    <w:rsid w:val="001E0B55"/>
    <w:rsid w:val="001E0F2C"/>
    <w:rsid w:val="001E13B9"/>
    <w:rsid w:val="001E1FF2"/>
    <w:rsid w:val="001E2189"/>
    <w:rsid w:val="001E23F6"/>
    <w:rsid w:val="001E2545"/>
    <w:rsid w:val="001E2B12"/>
    <w:rsid w:val="001E3697"/>
    <w:rsid w:val="001E36D0"/>
    <w:rsid w:val="001E37CE"/>
    <w:rsid w:val="001E389C"/>
    <w:rsid w:val="001E4272"/>
    <w:rsid w:val="001E42C0"/>
    <w:rsid w:val="001E4BE7"/>
    <w:rsid w:val="001E4DF3"/>
    <w:rsid w:val="001E4F06"/>
    <w:rsid w:val="001E51A3"/>
    <w:rsid w:val="001E5ACA"/>
    <w:rsid w:val="001E5B73"/>
    <w:rsid w:val="001E61F4"/>
    <w:rsid w:val="001E6C23"/>
    <w:rsid w:val="001E6C7A"/>
    <w:rsid w:val="001E6CF8"/>
    <w:rsid w:val="001E7080"/>
    <w:rsid w:val="001E789A"/>
    <w:rsid w:val="001F006C"/>
    <w:rsid w:val="001F02D5"/>
    <w:rsid w:val="001F05AF"/>
    <w:rsid w:val="001F09B7"/>
    <w:rsid w:val="001F1778"/>
    <w:rsid w:val="001F1D0F"/>
    <w:rsid w:val="001F1EED"/>
    <w:rsid w:val="001F259B"/>
    <w:rsid w:val="001F2C69"/>
    <w:rsid w:val="001F2C8C"/>
    <w:rsid w:val="001F3A68"/>
    <w:rsid w:val="001F3B3B"/>
    <w:rsid w:val="001F481B"/>
    <w:rsid w:val="001F4D58"/>
    <w:rsid w:val="001F517A"/>
    <w:rsid w:val="001F5326"/>
    <w:rsid w:val="001F5399"/>
    <w:rsid w:val="001F56F4"/>
    <w:rsid w:val="001F5E9E"/>
    <w:rsid w:val="001F5EC7"/>
    <w:rsid w:val="001F620A"/>
    <w:rsid w:val="001F6BDD"/>
    <w:rsid w:val="001F707E"/>
    <w:rsid w:val="001F7DE5"/>
    <w:rsid w:val="002001C2"/>
    <w:rsid w:val="00200667"/>
    <w:rsid w:val="0020131F"/>
    <w:rsid w:val="0020135E"/>
    <w:rsid w:val="00201385"/>
    <w:rsid w:val="00201567"/>
    <w:rsid w:val="0020182B"/>
    <w:rsid w:val="00201A79"/>
    <w:rsid w:val="002023E8"/>
    <w:rsid w:val="002025F7"/>
    <w:rsid w:val="002029C9"/>
    <w:rsid w:val="00202C30"/>
    <w:rsid w:val="00202ECB"/>
    <w:rsid w:val="00203588"/>
    <w:rsid w:val="002039CB"/>
    <w:rsid w:val="002039ED"/>
    <w:rsid w:val="0020412E"/>
    <w:rsid w:val="00204325"/>
    <w:rsid w:val="00204741"/>
    <w:rsid w:val="00204E9D"/>
    <w:rsid w:val="00204F7A"/>
    <w:rsid w:val="0020640F"/>
    <w:rsid w:val="00207139"/>
    <w:rsid w:val="00207928"/>
    <w:rsid w:val="002100A0"/>
    <w:rsid w:val="002110EF"/>
    <w:rsid w:val="00211D84"/>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E39"/>
    <w:rsid w:val="00215E52"/>
    <w:rsid w:val="0021647D"/>
    <w:rsid w:val="002164EB"/>
    <w:rsid w:val="0021657E"/>
    <w:rsid w:val="002166E2"/>
    <w:rsid w:val="00216AE6"/>
    <w:rsid w:val="00216E66"/>
    <w:rsid w:val="0021739A"/>
    <w:rsid w:val="00217E1A"/>
    <w:rsid w:val="002212C4"/>
    <w:rsid w:val="0022154A"/>
    <w:rsid w:val="00221670"/>
    <w:rsid w:val="002216CE"/>
    <w:rsid w:val="002216FB"/>
    <w:rsid w:val="00221830"/>
    <w:rsid w:val="00221C75"/>
    <w:rsid w:val="00222077"/>
    <w:rsid w:val="00222266"/>
    <w:rsid w:val="00222D50"/>
    <w:rsid w:val="0022300B"/>
    <w:rsid w:val="00223534"/>
    <w:rsid w:val="00223CD9"/>
    <w:rsid w:val="002245A8"/>
    <w:rsid w:val="00224657"/>
    <w:rsid w:val="002247BB"/>
    <w:rsid w:val="00224B19"/>
    <w:rsid w:val="00224BA0"/>
    <w:rsid w:val="00224D04"/>
    <w:rsid w:val="002250B8"/>
    <w:rsid w:val="002257CC"/>
    <w:rsid w:val="0022587C"/>
    <w:rsid w:val="00225B00"/>
    <w:rsid w:val="00225C20"/>
    <w:rsid w:val="00225D42"/>
    <w:rsid w:val="0022621D"/>
    <w:rsid w:val="0022682D"/>
    <w:rsid w:val="0022710B"/>
    <w:rsid w:val="002274C9"/>
    <w:rsid w:val="00227BD5"/>
    <w:rsid w:val="00227E6A"/>
    <w:rsid w:val="0023019C"/>
    <w:rsid w:val="00230ABD"/>
    <w:rsid w:val="00230CDA"/>
    <w:rsid w:val="002313A4"/>
    <w:rsid w:val="0023145B"/>
    <w:rsid w:val="002314F3"/>
    <w:rsid w:val="0023158C"/>
    <w:rsid w:val="002315D8"/>
    <w:rsid w:val="00231763"/>
    <w:rsid w:val="00232129"/>
    <w:rsid w:val="0023293A"/>
    <w:rsid w:val="00232A4D"/>
    <w:rsid w:val="00232B78"/>
    <w:rsid w:val="00232C04"/>
    <w:rsid w:val="002331BE"/>
    <w:rsid w:val="00233218"/>
    <w:rsid w:val="00233304"/>
    <w:rsid w:val="0023354F"/>
    <w:rsid w:val="002336E3"/>
    <w:rsid w:val="00233BD2"/>
    <w:rsid w:val="00234049"/>
    <w:rsid w:val="00234331"/>
    <w:rsid w:val="0023433E"/>
    <w:rsid w:val="002344BF"/>
    <w:rsid w:val="00234518"/>
    <w:rsid w:val="00234722"/>
    <w:rsid w:val="002347DC"/>
    <w:rsid w:val="00234EF0"/>
    <w:rsid w:val="002352FB"/>
    <w:rsid w:val="00235839"/>
    <w:rsid w:val="00235AA0"/>
    <w:rsid w:val="00236320"/>
    <w:rsid w:val="00236591"/>
    <w:rsid w:val="00236C5C"/>
    <w:rsid w:val="00236DA5"/>
    <w:rsid w:val="00236EE2"/>
    <w:rsid w:val="0023768D"/>
    <w:rsid w:val="00237AC0"/>
    <w:rsid w:val="00237B3E"/>
    <w:rsid w:val="00237B57"/>
    <w:rsid w:val="00237B63"/>
    <w:rsid w:val="00237BA0"/>
    <w:rsid w:val="00237BBC"/>
    <w:rsid w:val="00237E2B"/>
    <w:rsid w:val="002401B1"/>
    <w:rsid w:val="002405F2"/>
    <w:rsid w:val="00240DC3"/>
    <w:rsid w:val="002412CD"/>
    <w:rsid w:val="0024154C"/>
    <w:rsid w:val="002417AC"/>
    <w:rsid w:val="002419B6"/>
    <w:rsid w:val="00242092"/>
    <w:rsid w:val="00242274"/>
    <w:rsid w:val="00242376"/>
    <w:rsid w:val="002426BC"/>
    <w:rsid w:val="00242CCB"/>
    <w:rsid w:val="00242DF4"/>
    <w:rsid w:val="00242E73"/>
    <w:rsid w:val="00242E92"/>
    <w:rsid w:val="00242FF0"/>
    <w:rsid w:val="002433EA"/>
    <w:rsid w:val="00243624"/>
    <w:rsid w:val="00243C16"/>
    <w:rsid w:val="00243F8C"/>
    <w:rsid w:val="0024428A"/>
    <w:rsid w:val="002448E1"/>
    <w:rsid w:val="00244943"/>
    <w:rsid w:val="00244E1D"/>
    <w:rsid w:val="00245312"/>
    <w:rsid w:val="0024597D"/>
    <w:rsid w:val="00246405"/>
    <w:rsid w:val="00246456"/>
    <w:rsid w:val="00246C65"/>
    <w:rsid w:val="00246E0C"/>
    <w:rsid w:val="00246F93"/>
    <w:rsid w:val="00247067"/>
    <w:rsid w:val="00247502"/>
    <w:rsid w:val="00247C77"/>
    <w:rsid w:val="00247EC9"/>
    <w:rsid w:val="00247ECC"/>
    <w:rsid w:val="002500B0"/>
    <w:rsid w:val="002508BA"/>
    <w:rsid w:val="002508E7"/>
    <w:rsid w:val="00250971"/>
    <w:rsid w:val="00250AD4"/>
    <w:rsid w:val="00250BF7"/>
    <w:rsid w:val="00250CF2"/>
    <w:rsid w:val="002511AA"/>
    <w:rsid w:val="002516E3"/>
    <w:rsid w:val="00251A5A"/>
    <w:rsid w:val="00251DC4"/>
    <w:rsid w:val="00251FC5"/>
    <w:rsid w:val="002522CD"/>
    <w:rsid w:val="00252586"/>
    <w:rsid w:val="002526D3"/>
    <w:rsid w:val="00252920"/>
    <w:rsid w:val="00252EDA"/>
    <w:rsid w:val="002531B1"/>
    <w:rsid w:val="002531BC"/>
    <w:rsid w:val="00253781"/>
    <w:rsid w:val="0025382D"/>
    <w:rsid w:val="00253BA0"/>
    <w:rsid w:val="00253ED4"/>
    <w:rsid w:val="0025408D"/>
    <w:rsid w:val="002549C2"/>
    <w:rsid w:val="002553A0"/>
    <w:rsid w:val="00255E62"/>
    <w:rsid w:val="00256720"/>
    <w:rsid w:val="00257235"/>
    <w:rsid w:val="00257351"/>
    <w:rsid w:val="00257379"/>
    <w:rsid w:val="002579D9"/>
    <w:rsid w:val="002605FD"/>
    <w:rsid w:val="002611E9"/>
    <w:rsid w:val="00261C28"/>
    <w:rsid w:val="00261F6A"/>
    <w:rsid w:val="00261F89"/>
    <w:rsid w:val="0026210E"/>
    <w:rsid w:val="0026274A"/>
    <w:rsid w:val="00262801"/>
    <w:rsid w:val="00262C44"/>
    <w:rsid w:val="00262F3D"/>
    <w:rsid w:val="0026306D"/>
    <w:rsid w:val="00263427"/>
    <w:rsid w:val="002634D7"/>
    <w:rsid w:val="0026353F"/>
    <w:rsid w:val="00263BA9"/>
    <w:rsid w:val="00264357"/>
    <w:rsid w:val="00264A87"/>
    <w:rsid w:val="00264CD6"/>
    <w:rsid w:val="002657CE"/>
    <w:rsid w:val="00265E09"/>
    <w:rsid w:val="00266518"/>
    <w:rsid w:val="00266966"/>
    <w:rsid w:val="00266DB5"/>
    <w:rsid w:val="00266EC7"/>
    <w:rsid w:val="00267010"/>
    <w:rsid w:val="00267059"/>
    <w:rsid w:val="00267F8E"/>
    <w:rsid w:val="00271155"/>
    <w:rsid w:val="002711D1"/>
    <w:rsid w:val="002711E0"/>
    <w:rsid w:val="00271C05"/>
    <w:rsid w:val="00272020"/>
    <w:rsid w:val="00272425"/>
    <w:rsid w:val="00272639"/>
    <w:rsid w:val="00272940"/>
    <w:rsid w:val="00272EA3"/>
    <w:rsid w:val="00272FAD"/>
    <w:rsid w:val="002735F4"/>
    <w:rsid w:val="00273772"/>
    <w:rsid w:val="00273A93"/>
    <w:rsid w:val="00273BD1"/>
    <w:rsid w:val="00273EFC"/>
    <w:rsid w:val="0027457C"/>
    <w:rsid w:val="002746F7"/>
    <w:rsid w:val="002749AD"/>
    <w:rsid w:val="00274AC0"/>
    <w:rsid w:val="0027564B"/>
    <w:rsid w:val="00275F28"/>
    <w:rsid w:val="0027640F"/>
    <w:rsid w:val="0027652E"/>
    <w:rsid w:val="00277436"/>
    <w:rsid w:val="00277664"/>
    <w:rsid w:val="0027798A"/>
    <w:rsid w:val="00277B26"/>
    <w:rsid w:val="00277E60"/>
    <w:rsid w:val="00280168"/>
    <w:rsid w:val="002801F2"/>
    <w:rsid w:val="0028048D"/>
    <w:rsid w:val="0028096E"/>
    <w:rsid w:val="00281898"/>
    <w:rsid w:val="00281AF0"/>
    <w:rsid w:val="00281BFD"/>
    <w:rsid w:val="00281BFF"/>
    <w:rsid w:val="00281EAE"/>
    <w:rsid w:val="00282AB4"/>
    <w:rsid w:val="00282D25"/>
    <w:rsid w:val="00282F79"/>
    <w:rsid w:val="002830AE"/>
    <w:rsid w:val="00283C21"/>
    <w:rsid w:val="00284133"/>
    <w:rsid w:val="002841BB"/>
    <w:rsid w:val="0028470C"/>
    <w:rsid w:val="00284CA2"/>
    <w:rsid w:val="00285272"/>
    <w:rsid w:val="00285284"/>
    <w:rsid w:val="0028541B"/>
    <w:rsid w:val="0028570E"/>
    <w:rsid w:val="00285757"/>
    <w:rsid w:val="002864D0"/>
    <w:rsid w:val="00286AE9"/>
    <w:rsid w:val="00286FAD"/>
    <w:rsid w:val="00287C38"/>
    <w:rsid w:val="00287EA1"/>
    <w:rsid w:val="00287F17"/>
    <w:rsid w:val="00290158"/>
    <w:rsid w:val="002903AF"/>
    <w:rsid w:val="00290405"/>
    <w:rsid w:val="00290842"/>
    <w:rsid w:val="00290DAD"/>
    <w:rsid w:val="00291F6F"/>
    <w:rsid w:val="002924CA"/>
    <w:rsid w:val="00292663"/>
    <w:rsid w:val="00292B2F"/>
    <w:rsid w:val="00292CC8"/>
    <w:rsid w:val="00292EB2"/>
    <w:rsid w:val="00293572"/>
    <w:rsid w:val="0029367B"/>
    <w:rsid w:val="00293F5A"/>
    <w:rsid w:val="00294437"/>
    <w:rsid w:val="00294464"/>
    <w:rsid w:val="002944EC"/>
    <w:rsid w:val="002946E8"/>
    <w:rsid w:val="00294890"/>
    <w:rsid w:val="00294A4B"/>
    <w:rsid w:val="00294BFC"/>
    <w:rsid w:val="00294F3B"/>
    <w:rsid w:val="00295035"/>
    <w:rsid w:val="002953B9"/>
    <w:rsid w:val="00295595"/>
    <w:rsid w:val="00295858"/>
    <w:rsid w:val="00295988"/>
    <w:rsid w:val="00295D3C"/>
    <w:rsid w:val="00295DA4"/>
    <w:rsid w:val="0029646B"/>
    <w:rsid w:val="00296709"/>
    <w:rsid w:val="0029685F"/>
    <w:rsid w:val="002972A0"/>
    <w:rsid w:val="002975F4"/>
    <w:rsid w:val="00297A9F"/>
    <w:rsid w:val="002A0BF7"/>
    <w:rsid w:val="002A0C8C"/>
    <w:rsid w:val="002A0DC4"/>
    <w:rsid w:val="002A1866"/>
    <w:rsid w:val="002A1DC5"/>
    <w:rsid w:val="002A2046"/>
    <w:rsid w:val="002A2659"/>
    <w:rsid w:val="002A2B17"/>
    <w:rsid w:val="002A34CC"/>
    <w:rsid w:val="002A37CF"/>
    <w:rsid w:val="002A385B"/>
    <w:rsid w:val="002A422B"/>
    <w:rsid w:val="002A45CF"/>
    <w:rsid w:val="002A4FDE"/>
    <w:rsid w:val="002A5071"/>
    <w:rsid w:val="002A5883"/>
    <w:rsid w:val="002A5A83"/>
    <w:rsid w:val="002A6652"/>
    <w:rsid w:val="002A6C51"/>
    <w:rsid w:val="002A6EB5"/>
    <w:rsid w:val="002A6F91"/>
    <w:rsid w:val="002A704A"/>
    <w:rsid w:val="002A73B1"/>
    <w:rsid w:val="002A7753"/>
    <w:rsid w:val="002A7856"/>
    <w:rsid w:val="002A7AF8"/>
    <w:rsid w:val="002A7CF2"/>
    <w:rsid w:val="002B04A1"/>
    <w:rsid w:val="002B0826"/>
    <w:rsid w:val="002B0C8F"/>
    <w:rsid w:val="002B0DE2"/>
    <w:rsid w:val="002B0E98"/>
    <w:rsid w:val="002B1442"/>
    <w:rsid w:val="002B2130"/>
    <w:rsid w:val="002B2140"/>
    <w:rsid w:val="002B250A"/>
    <w:rsid w:val="002B25D6"/>
    <w:rsid w:val="002B2844"/>
    <w:rsid w:val="002B2937"/>
    <w:rsid w:val="002B33D8"/>
    <w:rsid w:val="002B385C"/>
    <w:rsid w:val="002B3C6E"/>
    <w:rsid w:val="002B3E21"/>
    <w:rsid w:val="002B4712"/>
    <w:rsid w:val="002B4D41"/>
    <w:rsid w:val="002B55B2"/>
    <w:rsid w:val="002B58A0"/>
    <w:rsid w:val="002B6858"/>
    <w:rsid w:val="002B700F"/>
    <w:rsid w:val="002B7368"/>
    <w:rsid w:val="002B7372"/>
    <w:rsid w:val="002B7491"/>
    <w:rsid w:val="002B7529"/>
    <w:rsid w:val="002C02FC"/>
    <w:rsid w:val="002C04EF"/>
    <w:rsid w:val="002C0634"/>
    <w:rsid w:val="002C086D"/>
    <w:rsid w:val="002C0DBE"/>
    <w:rsid w:val="002C1074"/>
    <w:rsid w:val="002C10ED"/>
    <w:rsid w:val="002C117D"/>
    <w:rsid w:val="002C1377"/>
    <w:rsid w:val="002C166E"/>
    <w:rsid w:val="002C1751"/>
    <w:rsid w:val="002C1AC0"/>
    <w:rsid w:val="002C1AC5"/>
    <w:rsid w:val="002C2390"/>
    <w:rsid w:val="002C2755"/>
    <w:rsid w:val="002C28FA"/>
    <w:rsid w:val="002C2D0E"/>
    <w:rsid w:val="002C2D1A"/>
    <w:rsid w:val="002C2EBC"/>
    <w:rsid w:val="002C39C7"/>
    <w:rsid w:val="002C4312"/>
    <w:rsid w:val="002C43D2"/>
    <w:rsid w:val="002C480D"/>
    <w:rsid w:val="002C54F2"/>
    <w:rsid w:val="002C6051"/>
    <w:rsid w:val="002C65AD"/>
    <w:rsid w:val="002C662B"/>
    <w:rsid w:val="002C6918"/>
    <w:rsid w:val="002C73D4"/>
    <w:rsid w:val="002D1586"/>
    <w:rsid w:val="002D1A34"/>
    <w:rsid w:val="002D26A4"/>
    <w:rsid w:val="002D2AC5"/>
    <w:rsid w:val="002D2BC4"/>
    <w:rsid w:val="002D2E50"/>
    <w:rsid w:val="002D2E72"/>
    <w:rsid w:val="002D3031"/>
    <w:rsid w:val="002D354E"/>
    <w:rsid w:val="002D3F7C"/>
    <w:rsid w:val="002D45C6"/>
    <w:rsid w:val="002D4730"/>
    <w:rsid w:val="002D4F43"/>
    <w:rsid w:val="002D5D62"/>
    <w:rsid w:val="002D6010"/>
    <w:rsid w:val="002D6323"/>
    <w:rsid w:val="002D648C"/>
    <w:rsid w:val="002D6501"/>
    <w:rsid w:val="002D65B6"/>
    <w:rsid w:val="002D6852"/>
    <w:rsid w:val="002D76BE"/>
    <w:rsid w:val="002D776B"/>
    <w:rsid w:val="002E04F1"/>
    <w:rsid w:val="002E0A20"/>
    <w:rsid w:val="002E17EC"/>
    <w:rsid w:val="002E19AC"/>
    <w:rsid w:val="002E1FF6"/>
    <w:rsid w:val="002E20F6"/>
    <w:rsid w:val="002E2903"/>
    <w:rsid w:val="002E3358"/>
    <w:rsid w:val="002E366F"/>
    <w:rsid w:val="002E3C27"/>
    <w:rsid w:val="002E3D8C"/>
    <w:rsid w:val="002E3EAB"/>
    <w:rsid w:val="002E4246"/>
    <w:rsid w:val="002E504E"/>
    <w:rsid w:val="002E531F"/>
    <w:rsid w:val="002E633A"/>
    <w:rsid w:val="002E6435"/>
    <w:rsid w:val="002E6B7E"/>
    <w:rsid w:val="002E6CDB"/>
    <w:rsid w:val="002E6F51"/>
    <w:rsid w:val="002E6F72"/>
    <w:rsid w:val="002E70B7"/>
    <w:rsid w:val="002E7734"/>
    <w:rsid w:val="002E7BCA"/>
    <w:rsid w:val="002E7C4E"/>
    <w:rsid w:val="002F0E70"/>
    <w:rsid w:val="002F1A47"/>
    <w:rsid w:val="002F1C05"/>
    <w:rsid w:val="002F1DD9"/>
    <w:rsid w:val="002F1F07"/>
    <w:rsid w:val="002F2B47"/>
    <w:rsid w:val="002F2B8F"/>
    <w:rsid w:val="002F3F0D"/>
    <w:rsid w:val="002F417F"/>
    <w:rsid w:val="002F42A0"/>
    <w:rsid w:val="002F437C"/>
    <w:rsid w:val="002F5172"/>
    <w:rsid w:val="002F5550"/>
    <w:rsid w:val="002F570A"/>
    <w:rsid w:val="002F598C"/>
    <w:rsid w:val="002F5996"/>
    <w:rsid w:val="002F601A"/>
    <w:rsid w:val="002F61D2"/>
    <w:rsid w:val="002F62F8"/>
    <w:rsid w:val="002F68A2"/>
    <w:rsid w:val="002F6943"/>
    <w:rsid w:val="002F6C06"/>
    <w:rsid w:val="002F6D4D"/>
    <w:rsid w:val="002F6FEC"/>
    <w:rsid w:val="00300544"/>
    <w:rsid w:val="00300741"/>
    <w:rsid w:val="00300823"/>
    <w:rsid w:val="00300835"/>
    <w:rsid w:val="003009E3"/>
    <w:rsid w:val="00300BA8"/>
    <w:rsid w:val="00300D95"/>
    <w:rsid w:val="0030128B"/>
    <w:rsid w:val="003012AC"/>
    <w:rsid w:val="0030159F"/>
    <w:rsid w:val="00301905"/>
    <w:rsid w:val="00301EE5"/>
    <w:rsid w:val="003020A0"/>
    <w:rsid w:val="003024E8"/>
    <w:rsid w:val="003025C1"/>
    <w:rsid w:val="003029F8"/>
    <w:rsid w:val="00302E1D"/>
    <w:rsid w:val="00303000"/>
    <w:rsid w:val="003031B1"/>
    <w:rsid w:val="003035C1"/>
    <w:rsid w:val="00303C39"/>
    <w:rsid w:val="00303CEE"/>
    <w:rsid w:val="00303EDF"/>
    <w:rsid w:val="00303FC2"/>
    <w:rsid w:val="00304567"/>
    <w:rsid w:val="003045DB"/>
    <w:rsid w:val="0030488F"/>
    <w:rsid w:val="00304AE9"/>
    <w:rsid w:val="003053CD"/>
    <w:rsid w:val="0030575C"/>
    <w:rsid w:val="00305760"/>
    <w:rsid w:val="003058EE"/>
    <w:rsid w:val="00305BDF"/>
    <w:rsid w:val="00305ED6"/>
    <w:rsid w:val="00306D60"/>
    <w:rsid w:val="00306EDB"/>
    <w:rsid w:val="00306EFF"/>
    <w:rsid w:val="003072B4"/>
    <w:rsid w:val="00310661"/>
    <w:rsid w:val="00310A69"/>
    <w:rsid w:val="00310E44"/>
    <w:rsid w:val="00310E9B"/>
    <w:rsid w:val="003110E3"/>
    <w:rsid w:val="003116D8"/>
    <w:rsid w:val="00311FD0"/>
    <w:rsid w:val="00312040"/>
    <w:rsid w:val="0031242A"/>
    <w:rsid w:val="00312650"/>
    <w:rsid w:val="003126E7"/>
    <w:rsid w:val="00312719"/>
    <w:rsid w:val="00312B44"/>
    <w:rsid w:val="00313E4D"/>
    <w:rsid w:val="00314658"/>
    <w:rsid w:val="00314E98"/>
    <w:rsid w:val="003155A9"/>
    <w:rsid w:val="00315A09"/>
    <w:rsid w:val="00315A58"/>
    <w:rsid w:val="00315BFD"/>
    <w:rsid w:val="00315DAB"/>
    <w:rsid w:val="003169A7"/>
    <w:rsid w:val="00316A96"/>
    <w:rsid w:val="00316D08"/>
    <w:rsid w:val="0031741F"/>
    <w:rsid w:val="00317827"/>
    <w:rsid w:val="0031786F"/>
    <w:rsid w:val="00317892"/>
    <w:rsid w:val="0031798E"/>
    <w:rsid w:val="00317D16"/>
    <w:rsid w:val="00317D6B"/>
    <w:rsid w:val="00317D79"/>
    <w:rsid w:val="00317DC2"/>
    <w:rsid w:val="003201F1"/>
    <w:rsid w:val="00320401"/>
    <w:rsid w:val="0032066A"/>
    <w:rsid w:val="00320B9E"/>
    <w:rsid w:val="00321402"/>
    <w:rsid w:val="0032172B"/>
    <w:rsid w:val="00322375"/>
    <w:rsid w:val="003223EC"/>
    <w:rsid w:val="00322453"/>
    <w:rsid w:val="00322A16"/>
    <w:rsid w:val="0032340B"/>
    <w:rsid w:val="00323CFB"/>
    <w:rsid w:val="00324346"/>
    <w:rsid w:val="003255A3"/>
    <w:rsid w:val="0032685B"/>
    <w:rsid w:val="00330058"/>
    <w:rsid w:val="003300E3"/>
    <w:rsid w:val="003307C9"/>
    <w:rsid w:val="003308B8"/>
    <w:rsid w:val="00330C2A"/>
    <w:rsid w:val="00330FF9"/>
    <w:rsid w:val="0033103C"/>
    <w:rsid w:val="0033119C"/>
    <w:rsid w:val="003312DC"/>
    <w:rsid w:val="00331724"/>
    <w:rsid w:val="00331906"/>
    <w:rsid w:val="00331C58"/>
    <w:rsid w:val="00331D56"/>
    <w:rsid w:val="00332BEB"/>
    <w:rsid w:val="00332DA2"/>
    <w:rsid w:val="0033312F"/>
    <w:rsid w:val="003332FF"/>
    <w:rsid w:val="00333A7A"/>
    <w:rsid w:val="00335010"/>
    <w:rsid w:val="003351F0"/>
    <w:rsid w:val="0033528E"/>
    <w:rsid w:val="00335CF9"/>
    <w:rsid w:val="00335DF3"/>
    <w:rsid w:val="00336071"/>
    <w:rsid w:val="00336685"/>
    <w:rsid w:val="003367DA"/>
    <w:rsid w:val="00336AB6"/>
    <w:rsid w:val="00336BF3"/>
    <w:rsid w:val="003400D8"/>
    <w:rsid w:val="003402E4"/>
    <w:rsid w:val="00340B58"/>
    <w:rsid w:val="00341313"/>
    <w:rsid w:val="003413DC"/>
    <w:rsid w:val="0034150A"/>
    <w:rsid w:val="003415E7"/>
    <w:rsid w:val="003419E5"/>
    <w:rsid w:val="003425C9"/>
    <w:rsid w:val="00342745"/>
    <w:rsid w:val="00342D0A"/>
    <w:rsid w:val="0034303A"/>
    <w:rsid w:val="003432CA"/>
    <w:rsid w:val="00343400"/>
    <w:rsid w:val="00343515"/>
    <w:rsid w:val="003436E8"/>
    <w:rsid w:val="00343C36"/>
    <w:rsid w:val="00343F37"/>
    <w:rsid w:val="00344A0E"/>
    <w:rsid w:val="00344B70"/>
    <w:rsid w:val="00345010"/>
    <w:rsid w:val="0034565A"/>
    <w:rsid w:val="00345667"/>
    <w:rsid w:val="00345BB1"/>
    <w:rsid w:val="00346559"/>
    <w:rsid w:val="00346767"/>
    <w:rsid w:val="003468AB"/>
    <w:rsid w:val="0034697A"/>
    <w:rsid w:val="003469F0"/>
    <w:rsid w:val="00346B19"/>
    <w:rsid w:val="00347391"/>
    <w:rsid w:val="00347B69"/>
    <w:rsid w:val="00347C69"/>
    <w:rsid w:val="00347D8A"/>
    <w:rsid w:val="00350427"/>
    <w:rsid w:val="0035086A"/>
    <w:rsid w:val="00350F1A"/>
    <w:rsid w:val="00351050"/>
    <w:rsid w:val="00351679"/>
    <w:rsid w:val="003518ED"/>
    <w:rsid w:val="00352251"/>
    <w:rsid w:val="00352C4B"/>
    <w:rsid w:val="00352E16"/>
    <w:rsid w:val="003538AB"/>
    <w:rsid w:val="00353916"/>
    <w:rsid w:val="00353A27"/>
    <w:rsid w:val="00353D71"/>
    <w:rsid w:val="00354179"/>
    <w:rsid w:val="003542A4"/>
    <w:rsid w:val="003548A7"/>
    <w:rsid w:val="00354B9B"/>
    <w:rsid w:val="0035566C"/>
    <w:rsid w:val="003557C8"/>
    <w:rsid w:val="0035583E"/>
    <w:rsid w:val="003559C9"/>
    <w:rsid w:val="00356055"/>
    <w:rsid w:val="0035614F"/>
    <w:rsid w:val="0035632B"/>
    <w:rsid w:val="00356794"/>
    <w:rsid w:val="003567D1"/>
    <w:rsid w:val="003567D3"/>
    <w:rsid w:val="00357306"/>
    <w:rsid w:val="00357706"/>
    <w:rsid w:val="00357735"/>
    <w:rsid w:val="00357E69"/>
    <w:rsid w:val="00357EA7"/>
    <w:rsid w:val="0036038C"/>
    <w:rsid w:val="00360614"/>
    <w:rsid w:val="00360BA4"/>
    <w:rsid w:val="00360FEA"/>
    <w:rsid w:val="00361530"/>
    <w:rsid w:val="00361EB0"/>
    <w:rsid w:val="003621CF"/>
    <w:rsid w:val="00362DF9"/>
    <w:rsid w:val="003636B6"/>
    <w:rsid w:val="00363989"/>
    <w:rsid w:val="00363B90"/>
    <w:rsid w:val="003643BF"/>
    <w:rsid w:val="00364508"/>
    <w:rsid w:val="00364A2E"/>
    <w:rsid w:val="0036526D"/>
    <w:rsid w:val="003674D2"/>
    <w:rsid w:val="003675D6"/>
    <w:rsid w:val="00367D71"/>
    <w:rsid w:val="00371225"/>
    <w:rsid w:val="003713A5"/>
    <w:rsid w:val="003717AE"/>
    <w:rsid w:val="003719B6"/>
    <w:rsid w:val="003719CE"/>
    <w:rsid w:val="003719D9"/>
    <w:rsid w:val="00371A64"/>
    <w:rsid w:val="00371BF8"/>
    <w:rsid w:val="00371CFE"/>
    <w:rsid w:val="00371DBD"/>
    <w:rsid w:val="00372084"/>
    <w:rsid w:val="00372445"/>
    <w:rsid w:val="003726D2"/>
    <w:rsid w:val="00372839"/>
    <w:rsid w:val="003728A6"/>
    <w:rsid w:val="00372D3A"/>
    <w:rsid w:val="00372E3C"/>
    <w:rsid w:val="00372FF9"/>
    <w:rsid w:val="00373278"/>
    <w:rsid w:val="0037381A"/>
    <w:rsid w:val="00373A70"/>
    <w:rsid w:val="00373B97"/>
    <w:rsid w:val="00374242"/>
    <w:rsid w:val="00374ACF"/>
    <w:rsid w:val="00374BB2"/>
    <w:rsid w:val="003750CD"/>
    <w:rsid w:val="0037528E"/>
    <w:rsid w:val="00375533"/>
    <w:rsid w:val="00375832"/>
    <w:rsid w:val="00375993"/>
    <w:rsid w:val="003760C5"/>
    <w:rsid w:val="00376705"/>
    <w:rsid w:val="00376A72"/>
    <w:rsid w:val="00376BCE"/>
    <w:rsid w:val="00377161"/>
    <w:rsid w:val="003800C2"/>
    <w:rsid w:val="003805B1"/>
    <w:rsid w:val="00380CD7"/>
    <w:rsid w:val="00380D84"/>
    <w:rsid w:val="00381428"/>
    <w:rsid w:val="00381CAB"/>
    <w:rsid w:val="00381EDC"/>
    <w:rsid w:val="00382132"/>
    <w:rsid w:val="00382292"/>
    <w:rsid w:val="00382E69"/>
    <w:rsid w:val="00382F3E"/>
    <w:rsid w:val="003836A3"/>
    <w:rsid w:val="00384442"/>
    <w:rsid w:val="003844AA"/>
    <w:rsid w:val="00384C39"/>
    <w:rsid w:val="00384C3C"/>
    <w:rsid w:val="00384F6D"/>
    <w:rsid w:val="003850E4"/>
    <w:rsid w:val="003851BB"/>
    <w:rsid w:val="003854C3"/>
    <w:rsid w:val="00385A6F"/>
    <w:rsid w:val="00386004"/>
    <w:rsid w:val="00386946"/>
    <w:rsid w:val="00386B29"/>
    <w:rsid w:val="00387038"/>
    <w:rsid w:val="00387093"/>
    <w:rsid w:val="003875F4"/>
    <w:rsid w:val="00387CD2"/>
    <w:rsid w:val="00387E0D"/>
    <w:rsid w:val="003900F2"/>
    <w:rsid w:val="00390157"/>
    <w:rsid w:val="003903D8"/>
    <w:rsid w:val="00390617"/>
    <w:rsid w:val="003907E3"/>
    <w:rsid w:val="0039101E"/>
    <w:rsid w:val="0039115A"/>
    <w:rsid w:val="003911F1"/>
    <w:rsid w:val="00391B34"/>
    <w:rsid w:val="0039263F"/>
    <w:rsid w:val="00392839"/>
    <w:rsid w:val="003929E0"/>
    <w:rsid w:val="00393C20"/>
    <w:rsid w:val="0039472E"/>
    <w:rsid w:val="0039487D"/>
    <w:rsid w:val="00394F99"/>
    <w:rsid w:val="00395288"/>
    <w:rsid w:val="003952C2"/>
    <w:rsid w:val="00395859"/>
    <w:rsid w:val="0039586B"/>
    <w:rsid w:val="00395A92"/>
    <w:rsid w:val="00395C32"/>
    <w:rsid w:val="00395F68"/>
    <w:rsid w:val="00395F95"/>
    <w:rsid w:val="003962FB"/>
    <w:rsid w:val="003969B7"/>
    <w:rsid w:val="00396AC7"/>
    <w:rsid w:val="00396E90"/>
    <w:rsid w:val="00396F5E"/>
    <w:rsid w:val="00396FB6"/>
    <w:rsid w:val="003A0367"/>
    <w:rsid w:val="003A0509"/>
    <w:rsid w:val="003A0A00"/>
    <w:rsid w:val="003A0EFA"/>
    <w:rsid w:val="003A1248"/>
    <w:rsid w:val="003A12F4"/>
    <w:rsid w:val="003A2092"/>
    <w:rsid w:val="003A22CB"/>
    <w:rsid w:val="003A2DC0"/>
    <w:rsid w:val="003A2E54"/>
    <w:rsid w:val="003A33C6"/>
    <w:rsid w:val="003A341A"/>
    <w:rsid w:val="003A4314"/>
    <w:rsid w:val="003A48EA"/>
    <w:rsid w:val="003A4BB3"/>
    <w:rsid w:val="003A5628"/>
    <w:rsid w:val="003A5E1A"/>
    <w:rsid w:val="003A61EA"/>
    <w:rsid w:val="003A69C2"/>
    <w:rsid w:val="003A6B5A"/>
    <w:rsid w:val="003A6EF0"/>
    <w:rsid w:val="003A70D7"/>
    <w:rsid w:val="003A7153"/>
    <w:rsid w:val="003A7B56"/>
    <w:rsid w:val="003A7FF2"/>
    <w:rsid w:val="003B049C"/>
    <w:rsid w:val="003B083A"/>
    <w:rsid w:val="003B08A6"/>
    <w:rsid w:val="003B0B26"/>
    <w:rsid w:val="003B1913"/>
    <w:rsid w:val="003B2035"/>
    <w:rsid w:val="003B3555"/>
    <w:rsid w:val="003B3BC0"/>
    <w:rsid w:val="003B4AE5"/>
    <w:rsid w:val="003B5370"/>
    <w:rsid w:val="003B5807"/>
    <w:rsid w:val="003B61B5"/>
    <w:rsid w:val="003B64A1"/>
    <w:rsid w:val="003B65ED"/>
    <w:rsid w:val="003B6CBF"/>
    <w:rsid w:val="003B6CDB"/>
    <w:rsid w:val="003B6D97"/>
    <w:rsid w:val="003B6E93"/>
    <w:rsid w:val="003B6E95"/>
    <w:rsid w:val="003B7B61"/>
    <w:rsid w:val="003C03CD"/>
    <w:rsid w:val="003C0C12"/>
    <w:rsid w:val="003C0F00"/>
    <w:rsid w:val="003C10F3"/>
    <w:rsid w:val="003C172E"/>
    <w:rsid w:val="003C180D"/>
    <w:rsid w:val="003C1B36"/>
    <w:rsid w:val="003C1B3E"/>
    <w:rsid w:val="003C1DB3"/>
    <w:rsid w:val="003C2232"/>
    <w:rsid w:val="003C262D"/>
    <w:rsid w:val="003C2690"/>
    <w:rsid w:val="003C2FEC"/>
    <w:rsid w:val="003C37CC"/>
    <w:rsid w:val="003C381B"/>
    <w:rsid w:val="003C3CDD"/>
    <w:rsid w:val="003C3FFF"/>
    <w:rsid w:val="003C402F"/>
    <w:rsid w:val="003C4965"/>
    <w:rsid w:val="003C4EB3"/>
    <w:rsid w:val="003C530C"/>
    <w:rsid w:val="003C53E9"/>
    <w:rsid w:val="003C5979"/>
    <w:rsid w:val="003C5DBB"/>
    <w:rsid w:val="003C5EA8"/>
    <w:rsid w:val="003C5FEC"/>
    <w:rsid w:val="003C65CA"/>
    <w:rsid w:val="003C6B8A"/>
    <w:rsid w:val="003C74FA"/>
    <w:rsid w:val="003C757C"/>
    <w:rsid w:val="003C76FE"/>
    <w:rsid w:val="003D00AB"/>
    <w:rsid w:val="003D0B05"/>
    <w:rsid w:val="003D107D"/>
    <w:rsid w:val="003D17B5"/>
    <w:rsid w:val="003D1B3B"/>
    <w:rsid w:val="003D25A7"/>
    <w:rsid w:val="003D2998"/>
    <w:rsid w:val="003D2A93"/>
    <w:rsid w:val="003D2CDE"/>
    <w:rsid w:val="003D32AA"/>
    <w:rsid w:val="003D4299"/>
    <w:rsid w:val="003D43CA"/>
    <w:rsid w:val="003D46AD"/>
    <w:rsid w:val="003D4A55"/>
    <w:rsid w:val="003D546E"/>
    <w:rsid w:val="003D55B5"/>
    <w:rsid w:val="003D5A3E"/>
    <w:rsid w:val="003D61B0"/>
    <w:rsid w:val="003D6CE1"/>
    <w:rsid w:val="003D6CEB"/>
    <w:rsid w:val="003D7112"/>
    <w:rsid w:val="003D7958"/>
    <w:rsid w:val="003D7D78"/>
    <w:rsid w:val="003E082D"/>
    <w:rsid w:val="003E11ED"/>
    <w:rsid w:val="003E1253"/>
    <w:rsid w:val="003E12A1"/>
    <w:rsid w:val="003E14C9"/>
    <w:rsid w:val="003E1588"/>
    <w:rsid w:val="003E1677"/>
    <w:rsid w:val="003E1A32"/>
    <w:rsid w:val="003E1D26"/>
    <w:rsid w:val="003E1E42"/>
    <w:rsid w:val="003E293D"/>
    <w:rsid w:val="003E2B72"/>
    <w:rsid w:val="003E2C40"/>
    <w:rsid w:val="003E2D0C"/>
    <w:rsid w:val="003E2D1C"/>
    <w:rsid w:val="003E351F"/>
    <w:rsid w:val="003E374F"/>
    <w:rsid w:val="003E38D5"/>
    <w:rsid w:val="003E435A"/>
    <w:rsid w:val="003E4634"/>
    <w:rsid w:val="003E4A06"/>
    <w:rsid w:val="003E55D2"/>
    <w:rsid w:val="003E5800"/>
    <w:rsid w:val="003E5F59"/>
    <w:rsid w:val="003E6058"/>
    <w:rsid w:val="003E63BD"/>
    <w:rsid w:val="003E6675"/>
    <w:rsid w:val="003E68DC"/>
    <w:rsid w:val="003E6E8F"/>
    <w:rsid w:val="003E7227"/>
    <w:rsid w:val="003E7B64"/>
    <w:rsid w:val="003F0354"/>
    <w:rsid w:val="003F06FD"/>
    <w:rsid w:val="003F0AF9"/>
    <w:rsid w:val="003F0C5D"/>
    <w:rsid w:val="003F10E4"/>
    <w:rsid w:val="003F1656"/>
    <w:rsid w:val="003F1D52"/>
    <w:rsid w:val="003F1F27"/>
    <w:rsid w:val="003F225E"/>
    <w:rsid w:val="003F2719"/>
    <w:rsid w:val="003F2B78"/>
    <w:rsid w:val="003F2BC7"/>
    <w:rsid w:val="003F2C9B"/>
    <w:rsid w:val="003F2DFD"/>
    <w:rsid w:val="003F3225"/>
    <w:rsid w:val="003F3500"/>
    <w:rsid w:val="003F365C"/>
    <w:rsid w:val="003F3662"/>
    <w:rsid w:val="003F39B7"/>
    <w:rsid w:val="003F3E4C"/>
    <w:rsid w:val="003F4231"/>
    <w:rsid w:val="003F4865"/>
    <w:rsid w:val="003F4C42"/>
    <w:rsid w:val="003F4DE2"/>
    <w:rsid w:val="003F51E1"/>
    <w:rsid w:val="003F53B4"/>
    <w:rsid w:val="003F549D"/>
    <w:rsid w:val="003F6078"/>
    <w:rsid w:val="003F6C64"/>
    <w:rsid w:val="003F748C"/>
    <w:rsid w:val="003F749A"/>
    <w:rsid w:val="003F79C3"/>
    <w:rsid w:val="003F7ECD"/>
    <w:rsid w:val="0040052E"/>
    <w:rsid w:val="0040066B"/>
    <w:rsid w:val="0040071C"/>
    <w:rsid w:val="00401C64"/>
    <w:rsid w:val="00401D47"/>
    <w:rsid w:val="00402023"/>
    <w:rsid w:val="004025FB"/>
    <w:rsid w:val="00402932"/>
    <w:rsid w:val="004029D9"/>
    <w:rsid w:val="00402F0B"/>
    <w:rsid w:val="00403636"/>
    <w:rsid w:val="004036CD"/>
    <w:rsid w:val="004039DD"/>
    <w:rsid w:val="00403ADB"/>
    <w:rsid w:val="00403B0B"/>
    <w:rsid w:val="00403C90"/>
    <w:rsid w:val="00404250"/>
    <w:rsid w:val="004045D1"/>
    <w:rsid w:val="00404A47"/>
    <w:rsid w:val="00405353"/>
    <w:rsid w:val="004063EC"/>
    <w:rsid w:val="00406587"/>
    <w:rsid w:val="004066C9"/>
    <w:rsid w:val="00406C2D"/>
    <w:rsid w:val="00406D5A"/>
    <w:rsid w:val="004074F0"/>
    <w:rsid w:val="004102C6"/>
    <w:rsid w:val="004103C2"/>
    <w:rsid w:val="004108C4"/>
    <w:rsid w:val="0041097A"/>
    <w:rsid w:val="00410E42"/>
    <w:rsid w:val="00410F03"/>
    <w:rsid w:val="004112DB"/>
    <w:rsid w:val="00411A72"/>
    <w:rsid w:val="00411C93"/>
    <w:rsid w:val="00411F77"/>
    <w:rsid w:val="004125D3"/>
    <w:rsid w:val="00412CAC"/>
    <w:rsid w:val="00412F22"/>
    <w:rsid w:val="00412F48"/>
    <w:rsid w:val="0041302E"/>
    <w:rsid w:val="00413220"/>
    <w:rsid w:val="004139BD"/>
    <w:rsid w:val="00413C6C"/>
    <w:rsid w:val="00413F9A"/>
    <w:rsid w:val="00414198"/>
    <w:rsid w:val="0041440A"/>
    <w:rsid w:val="00414BCF"/>
    <w:rsid w:val="004158C9"/>
    <w:rsid w:val="00415A48"/>
    <w:rsid w:val="00416822"/>
    <w:rsid w:val="00416D56"/>
    <w:rsid w:val="0041733C"/>
    <w:rsid w:val="00417B32"/>
    <w:rsid w:val="004202D0"/>
    <w:rsid w:val="00420FAF"/>
    <w:rsid w:val="0042117A"/>
    <w:rsid w:val="0042117F"/>
    <w:rsid w:val="0042128E"/>
    <w:rsid w:val="00421443"/>
    <w:rsid w:val="00421457"/>
    <w:rsid w:val="00421974"/>
    <w:rsid w:val="00421B4A"/>
    <w:rsid w:val="00422A0D"/>
    <w:rsid w:val="00423082"/>
    <w:rsid w:val="004230D2"/>
    <w:rsid w:val="0042375A"/>
    <w:rsid w:val="00423A81"/>
    <w:rsid w:val="0042410B"/>
    <w:rsid w:val="00424249"/>
    <w:rsid w:val="004243EA"/>
    <w:rsid w:val="004244D7"/>
    <w:rsid w:val="00424848"/>
    <w:rsid w:val="00424FA6"/>
    <w:rsid w:val="004255E9"/>
    <w:rsid w:val="0042593A"/>
    <w:rsid w:val="00425E4D"/>
    <w:rsid w:val="0042626E"/>
    <w:rsid w:val="00426373"/>
    <w:rsid w:val="00426428"/>
    <w:rsid w:val="004266D0"/>
    <w:rsid w:val="00426709"/>
    <w:rsid w:val="00426C26"/>
    <w:rsid w:val="00426E83"/>
    <w:rsid w:val="0042721E"/>
    <w:rsid w:val="004272B7"/>
    <w:rsid w:val="00427496"/>
    <w:rsid w:val="0042796D"/>
    <w:rsid w:val="00427F97"/>
    <w:rsid w:val="0043038B"/>
    <w:rsid w:val="0043039E"/>
    <w:rsid w:val="00430633"/>
    <w:rsid w:val="004317D4"/>
    <w:rsid w:val="0043210A"/>
    <w:rsid w:val="00432116"/>
    <w:rsid w:val="00432291"/>
    <w:rsid w:val="0043286A"/>
    <w:rsid w:val="004329DF"/>
    <w:rsid w:val="00432A11"/>
    <w:rsid w:val="00432BA7"/>
    <w:rsid w:val="00433185"/>
    <w:rsid w:val="00433590"/>
    <w:rsid w:val="00433610"/>
    <w:rsid w:val="00433A31"/>
    <w:rsid w:val="00433AE4"/>
    <w:rsid w:val="00433BFD"/>
    <w:rsid w:val="0043458C"/>
    <w:rsid w:val="00434608"/>
    <w:rsid w:val="004346A5"/>
    <w:rsid w:val="00434BA9"/>
    <w:rsid w:val="004352CB"/>
    <w:rsid w:val="0043567B"/>
    <w:rsid w:val="0043585C"/>
    <w:rsid w:val="00435870"/>
    <w:rsid w:val="00435C2B"/>
    <w:rsid w:val="00436CC5"/>
    <w:rsid w:val="00437464"/>
    <w:rsid w:val="00437DEE"/>
    <w:rsid w:val="004401E3"/>
    <w:rsid w:val="00441D8C"/>
    <w:rsid w:val="00441FD3"/>
    <w:rsid w:val="00442417"/>
    <w:rsid w:val="00443368"/>
    <w:rsid w:val="004435FC"/>
    <w:rsid w:val="0044378D"/>
    <w:rsid w:val="00443899"/>
    <w:rsid w:val="004438AC"/>
    <w:rsid w:val="00443F01"/>
    <w:rsid w:val="0044409E"/>
    <w:rsid w:val="0044425C"/>
    <w:rsid w:val="004443B8"/>
    <w:rsid w:val="004447D6"/>
    <w:rsid w:val="00444A92"/>
    <w:rsid w:val="00444BDF"/>
    <w:rsid w:val="00444BE8"/>
    <w:rsid w:val="00444F37"/>
    <w:rsid w:val="0044500A"/>
    <w:rsid w:val="00445096"/>
    <w:rsid w:val="00445386"/>
    <w:rsid w:val="00445A55"/>
    <w:rsid w:val="00445A83"/>
    <w:rsid w:val="00445CE9"/>
    <w:rsid w:val="00445FC8"/>
    <w:rsid w:val="00446286"/>
    <w:rsid w:val="00446478"/>
    <w:rsid w:val="00446843"/>
    <w:rsid w:val="00447482"/>
    <w:rsid w:val="00447BB3"/>
    <w:rsid w:val="0045001E"/>
    <w:rsid w:val="00450851"/>
    <w:rsid w:val="004511C4"/>
    <w:rsid w:val="0045120B"/>
    <w:rsid w:val="004516B6"/>
    <w:rsid w:val="0045172C"/>
    <w:rsid w:val="004519BD"/>
    <w:rsid w:val="00452876"/>
    <w:rsid w:val="00452BD5"/>
    <w:rsid w:val="00452EB2"/>
    <w:rsid w:val="00453479"/>
    <w:rsid w:val="004536E4"/>
    <w:rsid w:val="00453F54"/>
    <w:rsid w:val="004541CC"/>
    <w:rsid w:val="00454994"/>
    <w:rsid w:val="00454DE5"/>
    <w:rsid w:val="00454E72"/>
    <w:rsid w:val="0045519D"/>
    <w:rsid w:val="004555E5"/>
    <w:rsid w:val="0045563E"/>
    <w:rsid w:val="004557FD"/>
    <w:rsid w:val="004559F3"/>
    <w:rsid w:val="00455D5D"/>
    <w:rsid w:val="00455EC2"/>
    <w:rsid w:val="004562FE"/>
    <w:rsid w:val="00456F57"/>
    <w:rsid w:val="0045714D"/>
    <w:rsid w:val="004572AD"/>
    <w:rsid w:val="00457941"/>
    <w:rsid w:val="00457956"/>
    <w:rsid w:val="0046005B"/>
    <w:rsid w:val="004609A1"/>
    <w:rsid w:val="00460E25"/>
    <w:rsid w:val="004610A8"/>
    <w:rsid w:val="004619C6"/>
    <w:rsid w:val="00461C6B"/>
    <w:rsid w:val="0046277B"/>
    <w:rsid w:val="00462D89"/>
    <w:rsid w:val="00462E53"/>
    <w:rsid w:val="004630F2"/>
    <w:rsid w:val="004634EB"/>
    <w:rsid w:val="00464335"/>
    <w:rsid w:val="004658F4"/>
    <w:rsid w:val="00465B73"/>
    <w:rsid w:val="00466052"/>
    <w:rsid w:val="0046677F"/>
    <w:rsid w:val="0046682D"/>
    <w:rsid w:val="0046684D"/>
    <w:rsid w:val="00466B92"/>
    <w:rsid w:val="00467064"/>
    <w:rsid w:val="004670F7"/>
    <w:rsid w:val="0046760E"/>
    <w:rsid w:val="00467CD7"/>
    <w:rsid w:val="00467EB4"/>
    <w:rsid w:val="0047007F"/>
    <w:rsid w:val="00470116"/>
    <w:rsid w:val="0047035F"/>
    <w:rsid w:val="00470578"/>
    <w:rsid w:val="0047086D"/>
    <w:rsid w:val="004708FF"/>
    <w:rsid w:val="00470CF3"/>
    <w:rsid w:val="00470EDE"/>
    <w:rsid w:val="00470FD3"/>
    <w:rsid w:val="004710CC"/>
    <w:rsid w:val="00471502"/>
    <w:rsid w:val="004717E7"/>
    <w:rsid w:val="00471A1A"/>
    <w:rsid w:val="00471FF4"/>
    <w:rsid w:val="00472269"/>
    <w:rsid w:val="004734D7"/>
    <w:rsid w:val="0047363E"/>
    <w:rsid w:val="00473830"/>
    <w:rsid w:val="00474614"/>
    <w:rsid w:val="00474729"/>
    <w:rsid w:val="004752FB"/>
    <w:rsid w:val="00475536"/>
    <w:rsid w:val="004757DB"/>
    <w:rsid w:val="00475B8F"/>
    <w:rsid w:val="0047617E"/>
    <w:rsid w:val="0047624C"/>
    <w:rsid w:val="004765BA"/>
    <w:rsid w:val="004766FA"/>
    <w:rsid w:val="00476D9C"/>
    <w:rsid w:val="00477073"/>
    <w:rsid w:val="004770D9"/>
    <w:rsid w:val="004774D4"/>
    <w:rsid w:val="0047797B"/>
    <w:rsid w:val="0047797D"/>
    <w:rsid w:val="004779A2"/>
    <w:rsid w:val="00480502"/>
    <w:rsid w:val="00480893"/>
    <w:rsid w:val="0048092C"/>
    <w:rsid w:val="00481476"/>
    <w:rsid w:val="004816E1"/>
    <w:rsid w:val="00481849"/>
    <w:rsid w:val="004818C8"/>
    <w:rsid w:val="00481997"/>
    <w:rsid w:val="004819C5"/>
    <w:rsid w:val="00481C63"/>
    <w:rsid w:val="00481CEF"/>
    <w:rsid w:val="00482205"/>
    <w:rsid w:val="00482387"/>
    <w:rsid w:val="00482797"/>
    <w:rsid w:val="00483676"/>
    <w:rsid w:val="004839FD"/>
    <w:rsid w:val="00483C67"/>
    <w:rsid w:val="00483DF2"/>
    <w:rsid w:val="004840ED"/>
    <w:rsid w:val="00484799"/>
    <w:rsid w:val="004849B7"/>
    <w:rsid w:val="00484A97"/>
    <w:rsid w:val="00484B98"/>
    <w:rsid w:val="00484BE4"/>
    <w:rsid w:val="00484CE3"/>
    <w:rsid w:val="004850B2"/>
    <w:rsid w:val="00485557"/>
    <w:rsid w:val="004856B6"/>
    <w:rsid w:val="00486559"/>
    <w:rsid w:val="00486CA5"/>
    <w:rsid w:val="00486D19"/>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DE8"/>
    <w:rsid w:val="00493E8E"/>
    <w:rsid w:val="00494320"/>
    <w:rsid w:val="00494748"/>
    <w:rsid w:val="00494D39"/>
    <w:rsid w:val="00495A5D"/>
    <w:rsid w:val="00495C1D"/>
    <w:rsid w:val="00495C27"/>
    <w:rsid w:val="00495FF2"/>
    <w:rsid w:val="004961C7"/>
    <w:rsid w:val="004964D0"/>
    <w:rsid w:val="00496AFF"/>
    <w:rsid w:val="00496D46"/>
    <w:rsid w:val="0049719E"/>
    <w:rsid w:val="004977AA"/>
    <w:rsid w:val="00497C16"/>
    <w:rsid w:val="00497C45"/>
    <w:rsid w:val="00497D94"/>
    <w:rsid w:val="004A02CD"/>
    <w:rsid w:val="004A04AE"/>
    <w:rsid w:val="004A0798"/>
    <w:rsid w:val="004A090B"/>
    <w:rsid w:val="004A09C1"/>
    <w:rsid w:val="004A13A3"/>
    <w:rsid w:val="004A14C1"/>
    <w:rsid w:val="004A1C53"/>
    <w:rsid w:val="004A1F26"/>
    <w:rsid w:val="004A24AE"/>
    <w:rsid w:val="004A260E"/>
    <w:rsid w:val="004A2885"/>
    <w:rsid w:val="004A2B24"/>
    <w:rsid w:val="004A37E0"/>
    <w:rsid w:val="004A3876"/>
    <w:rsid w:val="004A3C4D"/>
    <w:rsid w:val="004A3EA2"/>
    <w:rsid w:val="004A43B7"/>
    <w:rsid w:val="004A4709"/>
    <w:rsid w:val="004A48AC"/>
    <w:rsid w:val="004A4B8B"/>
    <w:rsid w:val="004A5597"/>
    <w:rsid w:val="004A673E"/>
    <w:rsid w:val="004A67D1"/>
    <w:rsid w:val="004A6F26"/>
    <w:rsid w:val="004A77ED"/>
    <w:rsid w:val="004A78C2"/>
    <w:rsid w:val="004A7EE0"/>
    <w:rsid w:val="004B0F43"/>
    <w:rsid w:val="004B1E7D"/>
    <w:rsid w:val="004B2336"/>
    <w:rsid w:val="004B3460"/>
    <w:rsid w:val="004B3745"/>
    <w:rsid w:val="004B3A05"/>
    <w:rsid w:val="004B4ECF"/>
    <w:rsid w:val="004B569D"/>
    <w:rsid w:val="004B56FA"/>
    <w:rsid w:val="004B5F4E"/>
    <w:rsid w:val="004B65D0"/>
    <w:rsid w:val="004B6920"/>
    <w:rsid w:val="004B6987"/>
    <w:rsid w:val="004B6B06"/>
    <w:rsid w:val="004B6BF8"/>
    <w:rsid w:val="004B6EDF"/>
    <w:rsid w:val="004B769D"/>
    <w:rsid w:val="004B7C5F"/>
    <w:rsid w:val="004B7C97"/>
    <w:rsid w:val="004C04CF"/>
    <w:rsid w:val="004C1142"/>
    <w:rsid w:val="004C12DB"/>
    <w:rsid w:val="004C1373"/>
    <w:rsid w:val="004C1C8F"/>
    <w:rsid w:val="004C2291"/>
    <w:rsid w:val="004C2353"/>
    <w:rsid w:val="004C2375"/>
    <w:rsid w:val="004C2544"/>
    <w:rsid w:val="004C2788"/>
    <w:rsid w:val="004C2C08"/>
    <w:rsid w:val="004C2C3D"/>
    <w:rsid w:val="004C2CC5"/>
    <w:rsid w:val="004C3116"/>
    <w:rsid w:val="004C35C9"/>
    <w:rsid w:val="004C3DE9"/>
    <w:rsid w:val="004C3E2C"/>
    <w:rsid w:val="004C404F"/>
    <w:rsid w:val="004C48D3"/>
    <w:rsid w:val="004C4B37"/>
    <w:rsid w:val="004C5085"/>
    <w:rsid w:val="004C586F"/>
    <w:rsid w:val="004C5971"/>
    <w:rsid w:val="004C5B7C"/>
    <w:rsid w:val="004C6449"/>
    <w:rsid w:val="004C672B"/>
    <w:rsid w:val="004C67E4"/>
    <w:rsid w:val="004C6AC5"/>
    <w:rsid w:val="004C70F4"/>
    <w:rsid w:val="004C72BA"/>
    <w:rsid w:val="004C7510"/>
    <w:rsid w:val="004C795F"/>
    <w:rsid w:val="004C7E89"/>
    <w:rsid w:val="004D0A97"/>
    <w:rsid w:val="004D10AB"/>
    <w:rsid w:val="004D112C"/>
    <w:rsid w:val="004D12A9"/>
    <w:rsid w:val="004D132A"/>
    <w:rsid w:val="004D1841"/>
    <w:rsid w:val="004D1CCA"/>
    <w:rsid w:val="004D2410"/>
    <w:rsid w:val="004D2589"/>
    <w:rsid w:val="004D270E"/>
    <w:rsid w:val="004D275B"/>
    <w:rsid w:val="004D277F"/>
    <w:rsid w:val="004D2787"/>
    <w:rsid w:val="004D2CC7"/>
    <w:rsid w:val="004D32CC"/>
    <w:rsid w:val="004D3B49"/>
    <w:rsid w:val="004D3BBA"/>
    <w:rsid w:val="004D3D1A"/>
    <w:rsid w:val="004D40AC"/>
    <w:rsid w:val="004D45BF"/>
    <w:rsid w:val="004D4844"/>
    <w:rsid w:val="004D49F6"/>
    <w:rsid w:val="004D4F1E"/>
    <w:rsid w:val="004D5314"/>
    <w:rsid w:val="004D5420"/>
    <w:rsid w:val="004D56DE"/>
    <w:rsid w:val="004D5722"/>
    <w:rsid w:val="004D59B0"/>
    <w:rsid w:val="004D6A57"/>
    <w:rsid w:val="004D6C2D"/>
    <w:rsid w:val="004D73BC"/>
    <w:rsid w:val="004D7487"/>
    <w:rsid w:val="004E0500"/>
    <w:rsid w:val="004E07A1"/>
    <w:rsid w:val="004E0982"/>
    <w:rsid w:val="004E0CBF"/>
    <w:rsid w:val="004E0E21"/>
    <w:rsid w:val="004E0E45"/>
    <w:rsid w:val="004E12FB"/>
    <w:rsid w:val="004E1DEC"/>
    <w:rsid w:val="004E20A9"/>
    <w:rsid w:val="004E22D6"/>
    <w:rsid w:val="004E248F"/>
    <w:rsid w:val="004E281F"/>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4E9F"/>
    <w:rsid w:val="004E5AF0"/>
    <w:rsid w:val="004E5BBB"/>
    <w:rsid w:val="004E62B3"/>
    <w:rsid w:val="004E6676"/>
    <w:rsid w:val="004E6928"/>
    <w:rsid w:val="004E69E5"/>
    <w:rsid w:val="004E6DD7"/>
    <w:rsid w:val="004E7164"/>
    <w:rsid w:val="004E72D6"/>
    <w:rsid w:val="004E749B"/>
    <w:rsid w:val="004E7695"/>
    <w:rsid w:val="004E7B50"/>
    <w:rsid w:val="004F0454"/>
    <w:rsid w:val="004F0C16"/>
    <w:rsid w:val="004F0C5F"/>
    <w:rsid w:val="004F0F64"/>
    <w:rsid w:val="004F11CA"/>
    <w:rsid w:val="004F167B"/>
    <w:rsid w:val="004F176D"/>
    <w:rsid w:val="004F1C8C"/>
    <w:rsid w:val="004F225B"/>
    <w:rsid w:val="004F2648"/>
    <w:rsid w:val="004F29CE"/>
    <w:rsid w:val="004F2B2C"/>
    <w:rsid w:val="004F2BCC"/>
    <w:rsid w:val="004F2FB0"/>
    <w:rsid w:val="004F38F7"/>
    <w:rsid w:val="004F447D"/>
    <w:rsid w:val="004F46B4"/>
    <w:rsid w:val="004F4D01"/>
    <w:rsid w:val="004F51CE"/>
    <w:rsid w:val="004F5268"/>
    <w:rsid w:val="004F5498"/>
    <w:rsid w:val="004F55B4"/>
    <w:rsid w:val="004F57DB"/>
    <w:rsid w:val="004F6360"/>
    <w:rsid w:val="004F67C8"/>
    <w:rsid w:val="004F6844"/>
    <w:rsid w:val="004F6886"/>
    <w:rsid w:val="004F6971"/>
    <w:rsid w:val="004F6D17"/>
    <w:rsid w:val="004F6EBD"/>
    <w:rsid w:val="004F76A8"/>
    <w:rsid w:val="004F77D9"/>
    <w:rsid w:val="004F7B53"/>
    <w:rsid w:val="004F7CA1"/>
    <w:rsid w:val="004F7DBF"/>
    <w:rsid w:val="005001E5"/>
    <w:rsid w:val="005006F8"/>
    <w:rsid w:val="00500C7B"/>
    <w:rsid w:val="00500D95"/>
    <w:rsid w:val="00501186"/>
    <w:rsid w:val="0050118A"/>
    <w:rsid w:val="0050120B"/>
    <w:rsid w:val="005014CB"/>
    <w:rsid w:val="00501E11"/>
    <w:rsid w:val="00501FAF"/>
    <w:rsid w:val="005026E4"/>
    <w:rsid w:val="0050284D"/>
    <w:rsid w:val="00502A10"/>
    <w:rsid w:val="00502BC3"/>
    <w:rsid w:val="00502F9A"/>
    <w:rsid w:val="0050321D"/>
    <w:rsid w:val="005033B5"/>
    <w:rsid w:val="00503793"/>
    <w:rsid w:val="00503A17"/>
    <w:rsid w:val="00503C3F"/>
    <w:rsid w:val="005040F3"/>
    <w:rsid w:val="005042E8"/>
    <w:rsid w:val="005044A1"/>
    <w:rsid w:val="005050F8"/>
    <w:rsid w:val="00505CEA"/>
    <w:rsid w:val="00505F1C"/>
    <w:rsid w:val="00506671"/>
    <w:rsid w:val="005068A9"/>
    <w:rsid w:val="00506D00"/>
    <w:rsid w:val="00507209"/>
    <w:rsid w:val="005076A2"/>
    <w:rsid w:val="00507C13"/>
    <w:rsid w:val="00507E70"/>
    <w:rsid w:val="00507F0E"/>
    <w:rsid w:val="00510112"/>
    <w:rsid w:val="00510539"/>
    <w:rsid w:val="00511AC0"/>
    <w:rsid w:val="00511FDF"/>
    <w:rsid w:val="00512344"/>
    <w:rsid w:val="0051246B"/>
    <w:rsid w:val="005129F5"/>
    <w:rsid w:val="00512E77"/>
    <w:rsid w:val="005133E5"/>
    <w:rsid w:val="005134D7"/>
    <w:rsid w:val="00513BF5"/>
    <w:rsid w:val="0051427E"/>
    <w:rsid w:val="00514D24"/>
    <w:rsid w:val="00514D2C"/>
    <w:rsid w:val="00514D4C"/>
    <w:rsid w:val="005153C1"/>
    <w:rsid w:val="0051599B"/>
    <w:rsid w:val="005162C8"/>
    <w:rsid w:val="00516325"/>
    <w:rsid w:val="005165BA"/>
    <w:rsid w:val="0051721C"/>
    <w:rsid w:val="005172E4"/>
    <w:rsid w:val="00517B51"/>
    <w:rsid w:val="00517C30"/>
    <w:rsid w:val="00517CB8"/>
    <w:rsid w:val="00517CE1"/>
    <w:rsid w:val="005201F5"/>
    <w:rsid w:val="005203F5"/>
    <w:rsid w:val="0052159E"/>
    <w:rsid w:val="005217A6"/>
    <w:rsid w:val="005218CA"/>
    <w:rsid w:val="005220F2"/>
    <w:rsid w:val="005223A0"/>
    <w:rsid w:val="00522A4E"/>
    <w:rsid w:val="00522BE0"/>
    <w:rsid w:val="0052352A"/>
    <w:rsid w:val="00523562"/>
    <w:rsid w:val="00523648"/>
    <w:rsid w:val="005238A9"/>
    <w:rsid w:val="00523A10"/>
    <w:rsid w:val="00523B7C"/>
    <w:rsid w:val="00523BC5"/>
    <w:rsid w:val="00523C1D"/>
    <w:rsid w:val="00523D72"/>
    <w:rsid w:val="00524353"/>
    <w:rsid w:val="00524529"/>
    <w:rsid w:val="00524929"/>
    <w:rsid w:val="00524D38"/>
    <w:rsid w:val="0052536E"/>
    <w:rsid w:val="0052548F"/>
    <w:rsid w:val="00525DE5"/>
    <w:rsid w:val="00526254"/>
    <w:rsid w:val="00526714"/>
    <w:rsid w:val="0052786B"/>
    <w:rsid w:val="005278FB"/>
    <w:rsid w:val="00527F31"/>
    <w:rsid w:val="00527F5B"/>
    <w:rsid w:val="0053088B"/>
    <w:rsid w:val="00530A34"/>
    <w:rsid w:val="00530B80"/>
    <w:rsid w:val="005318A7"/>
    <w:rsid w:val="00531994"/>
    <w:rsid w:val="005321FD"/>
    <w:rsid w:val="005329BF"/>
    <w:rsid w:val="00532CAE"/>
    <w:rsid w:val="005336A8"/>
    <w:rsid w:val="00533707"/>
    <w:rsid w:val="00533CB4"/>
    <w:rsid w:val="005340CC"/>
    <w:rsid w:val="005342F1"/>
    <w:rsid w:val="0053433A"/>
    <w:rsid w:val="00534BAF"/>
    <w:rsid w:val="00534F78"/>
    <w:rsid w:val="00535261"/>
    <w:rsid w:val="00535651"/>
    <w:rsid w:val="0053580E"/>
    <w:rsid w:val="00536A00"/>
    <w:rsid w:val="00536BF3"/>
    <w:rsid w:val="00536EA1"/>
    <w:rsid w:val="00537011"/>
    <w:rsid w:val="0053705E"/>
    <w:rsid w:val="0053717F"/>
    <w:rsid w:val="0053766B"/>
    <w:rsid w:val="00537E6E"/>
    <w:rsid w:val="005408A2"/>
    <w:rsid w:val="00540969"/>
    <w:rsid w:val="00540A06"/>
    <w:rsid w:val="00540D6F"/>
    <w:rsid w:val="00540F25"/>
    <w:rsid w:val="00540FD9"/>
    <w:rsid w:val="00541195"/>
    <w:rsid w:val="005411B7"/>
    <w:rsid w:val="0054147B"/>
    <w:rsid w:val="005414B5"/>
    <w:rsid w:val="0054198C"/>
    <w:rsid w:val="00541EEB"/>
    <w:rsid w:val="00542006"/>
    <w:rsid w:val="005433F5"/>
    <w:rsid w:val="005435FE"/>
    <w:rsid w:val="0054364F"/>
    <w:rsid w:val="0054372C"/>
    <w:rsid w:val="0054381C"/>
    <w:rsid w:val="005438B7"/>
    <w:rsid w:val="005438C9"/>
    <w:rsid w:val="00544117"/>
    <w:rsid w:val="005441F1"/>
    <w:rsid w:val="00544336"/>
    <w:rsid w:val="005444D1"/>
    <w:rsid w:val="00544776"/>
    <w:rsid w:val="00544C86"/>
    <w:rsid w:val="005459A2"/>
    <w:rsid w:val="00545B35"/>
    <w:rsid w:val="00546DB7"/>
    <w:rsid w:val="00546EBC"/>
    <w:rsid w:val="00546F10"/>
    <w:rsid w:val="00546F69"/>
    <w:rsid w:val="005477F7"/>
    <w:rsid w:val="00547A06"/>
    <w:rsid w:val="00547BC5"/>
    <w:rsid w:val="00547D12"/>
    <w:rsid w:val="00547D74"/>
    <w:rsid w:val="00547E13"/>
    <w:rsid w:val="00550B0F"/>
    <w:rsid w:val="005512AE"/>
    <w:rsid w:val="0055185E"/>
    <w:rsid w:val="00551869"/>
    <w:rsid w:val="005521DE"/>
    <w:rsid w:val="00552411"/>
    <w:rsid w:val="00552B8D"/>
    <w:rsid w:val="00552D08"/>
    <w:rsid w:val="0055324B"/>
    <w:rsid w:val="00553364"/>
    <w:rsid w:val="00553436"/>
    <w:rsid w:val="00553515"/>
    <w:rsid w:val="0055383A"/>
    <w:rsid w:val="00553DBD"/>
    <w:rsid w:val="00554037"/>
    <w:rsid w:val="005544D2"/>
    <w:rsid w:val="0055461A"/>
    <w:rsid w:val="00554885"/>
    <w:rsid w:val="00555286"/>
    <w:rsid w:val="00555ADF"/>
    <w:rsid w:val="005561A4"/>
    <w:rsid w:val="00556328"/>
    <w:rsid w:val="0055661A"/>
    <w:rsid w:val="00556E9A"/>
    <w:rsid w:val="00556F54"/>
    <w:rsid w:val="005571A0"/>
    <w:rsid w:val="00557C20"/>
    <w:rsid w:val="00557DE1"/>
    <w:rsid w:val="00557E47"/>
    <w:rsid w:val="00557FC5"/>
    <w:rsid w:val="00560209"/>
    <w:rsid w:val="00560696"/>
    <w:rsid w:val="00560E9B"/>
    <w:rsid w:val="00560FCE"/>
    <w:rsid w:val="00561045"/>
    <w:rsid w:val="0056119C"/>
    <w:rsid w:val="005611DD"/>
    <w:rsid w:val="00561625"/>
    <w:rsid w:val="005618CB"/>
    <w:rsid w:val="005623AA"/>
    <w:rsid w:val="005626A3"/>
    <w:rsid w:val="00562B7F"/>
    <w:rsid w:val="00562B9D"/>
    <w:rsid w:val="00562C6C"/>
    <w:rsid w:val="0056320E"/>
    <w:rsid w:val="00563533"/>
    <w:rsid w:val="0056394C"/>
    <w:rsid w:val="00563A20"/>
    <w:rsid w:val="00563EB0"/>
    <w:rsid w:val="00564058"/>
    <w:rsid w:val="0056439B"/>
    <w:rsid w:val="005643F1"/>
    <w:rsid w:val="005644C6"/>
    <w:rsid w:val="00564512"/>
    <w:rsid w:val="0056454E"/>
    <w:rsid w:val="00564FBF"/>
    <w:rsid w:val="00565352"/>
    <w:rsid w:val="00565359"/>
    <w:rsid w:val="005655E1"/>
    <w:rsid w:val="005656F9"/>
    <w:rsid w:val="00565817"/>
    <w:rsid w:val="00566CF8"/>
    <w:rsid w:val="00567188"/>
    <w:rsid w:val="0057035A"/>
    <w:rsid w:val="00570E85"/>
    <w:rsid w:val="00571B63"/>
    <w:rsid w:val="0057213D"/>
    <w:rsid w:val="00572243"/>
    <w:rsid w:val="0057246B"/>
    <w:rsid w:val="0057288E"/>
    <w:rsid w:val="0057359E"/>
    <w:rsid w:val="005735AF"/>
    <w:rsid w:val="00573A65"/>
    <w:rsid w:val="00573AFD"/>
    <w:rsid w:val="00573B8C"/>
    <w:rsid w:val="00573FE3"/>
    <w:rsid w:val="005741FD"/>
    <w:rsid w:val="005744E4"/>
    <w:rsid w:val="00574592"/>
    <w:rsid w:val="00574E88"/>
    <w:rsid w:val="0057509E"/>
    <w:rsid w:val="00575421"/>
    <w:rsid w:val="005758A4"/>
    <w:rsid w:val="0057597E"/>
    <w:rsid w:val="00576418"/>
    <w:rsid w:val="005767B5"/>
    <w:rsid w:val="005769C4"/>
    <w:rsid w:val="00576A01"/>
    <w:rsid w:val="00576D21"/>
    <w:rsid w:val="00576E9F"/>
    <w:rsid w:val="005770E2"/>
    <w:rsid w:val="005770E6"/>
    <w:rsid w:val="0057729E"/>
    <w:rsid w:val="005773B5"/>
    <w:rsid w:val="0057779B"/>
    <w:rsid w:val="00577A5A"/>
    <w:rsid w:val="00577C16"/>
    <w:rsid w:val="00581519"/>
    <w:rsid w:val="0058173B"/>
    <w:rsid w:val="005818B4"/>
    <w:rsid w:val="00581A78"/>
    <w:rsid w:val="00581B37"/>
    <w:rsid w:val="00581C22"/>
    <w:rsid w:val="0058221D"/>
    <w:rsid w:val="005827F9"/>
    <w:rsid w:val="00582886"/>
    <w:rsid w:val="00582A60"/>
    <w:rsid w:val="005830CF"/>
    <w:rsid w:val="0058310F"/>
    <w:rsid w:val="00583EBF"/>
    <w:rsid w:val="00584745"/>
    <w:rsid w:val="00584990"/>
    <w:rsid w:val="00584A6E"/>
    <w:rsid w:val="00584B63"/>
    <w:rsid w:val="00584CD1"/>
    <w:rsid w:val="00584E4B"/>
    <w:rsid w:val="00584FBA"/>
    <w:rsid w:val="005852C0"/>
    <w:rsid w:val="005864E6"/>
    <w:rsid w:val="00586800"/>
    <w:rsid w:val="00586841"/>
    <w:rsid w:val="0058697C"/>
    <w:rsid w:val="00586A26"/>
    <w:rsid w:val="00586A54"/>
    <w:rsid w:val="00586EC8"/>
    <w:rsid w:val="005870DD"/>
    <w:rsid w:val="00587CB4"/>
    <w:rsid w:val="00590168"/>
    <w:rsid w:val="005901E2"/>
    <w:rsid w:val="005905C8"/>
    <w:rsid w:val="00590ACB"/>
    <w:rsid w:val="00590AEA"/>
    <w:rsid w:val="00590F63"/>
    <w:rsid w:val="005914A4"/>
    <w:rsid w:val="00591CB9"/>
    <w:rsid w:val="00591E5A"/>
    <w:rsid w:val="00592B3C"/>
    <w:rsid w:val="00592CF6"/>
    <w:rsid w:val="00592E0E"/>
    <w:rsid w:val="00593050"/>
    <w:rsid w:val="0059309B"/>
    <w:rsid w:val="00593993"/>
    <w:rsid w:val="00593B78"/>
    <w:rsid w:val="00593DFB"/>
    <w:rsid w:val="00594782"/>
    <w:rsid w:val="00594A8B"/>
    <w:rsid w:val="00594D4D"/>
    <w:rsid w:val="00594F8C"/>
    <w:rsid w:val="00595501"/>
    <w:rsid w:val="0059563E"/>
    <w:rsid w:val="005959DA"/>
    <w:rsid w:val="00595EC1"/>
    <w:rsid w:val="005960D4"/>
    <w:rsid w:val="0059638B"/>
    <w:rsid w:val="00596AA4"/>
    <w:rsid w:val="00597094"/>
    <w:rsid w:val="005975F5"/>
    <w:rsid w:val="0059778B"/>
    <w:rsid w:val="005977BA"/>
    <w:rsid w:val="00597BF2"/>
    <w:rsid w:val="00597CEA"/>
    <w:rsid w:val="005A00A1"/>
    <w:rsid w:val="005A0414"/>
    <w:rsid w:val="005A05D9"/>
    <w:rsid w:val="005A06C3"/>
    <w:rsid w:val="005A073A"/>
    <w:rsid w:val="005A09CA"/>
    <w:rsid w:val="005A0D02"/>
    <w:rsid w:val="005A0DF3"/>
    <w:rsid w:val="005A16C3"/>
    <w:rsid w:val="005A24C2"/>
    <w:rsid w:val="005A24FB"/>
    <w:rsid w:val="005A3335"/>
    <w:rsid w:val="005A3414"/>
    <w:rsid w:val="005A352E"/>
    <w:rsid w:val="005A3A2C"/>
    <w:rsid w:val="005A3D42"/>
    <w:rsid w:val="005A3DFC"/>
    <w:rsid w:val="005A3E69"/>
    <w:rsid w:val="005A3E7D"/>
    <w:rsid w:val="005A4544"/>
    <w:rsid w:val="005A4656"/>
    <w:rsid w:val="005A4A01"/>
    <w:rsid w:val="005A5067"/>
    <w:rsid w:val="005A51E5"/>
    <w:rsid w:val="005A52E7"/>
    <w:rsid w:val="005A5A72"/>
    <w:rsid w:val="005A6A48"/>
    <w:rsid w:val="005A6F15"/>
    <w:rsid w:val="005A6F62"/>
    <w:rsid w:val="005A7085"/>
    <w:rsid w:val="005A7382"/>
    <w:rsid w:val="005A75C2"/>
    <w:rsid w:val="005A7901"/>
    <w:rsid w:val="005A790E"/>
    <w:rsid w:val="005A7B31"/>
    <w:rsid w:val="005A7F65"/>
    <w:rsid w:val="005B036A"/>
    <w:rsid w:val="005B0A8D"/>
    <w:rsid w:val="005B0FEE"/>
    <w:rsid w:val="005B13BF"/>
    <w:rsid w:val="005B159B"/>
    <w:rsid w:val="005B19F3"/>
    <w:rsid w:val="005B1E32"/>
    <w:rsid w:val="005B2066"/>
    <w:rsid w:val="005B219E"/>
    <w:rsid w:val="005B2C12"/>
    <w:rsid w:val="005B33EC"/>
    <w:rsid w:val="005B434C"/>
    <w:rsid w:val="005B44E9"/>
    <w:rsid w:val="005B50B4"/>
    <w:rsid w:val="005B5B66"/>
    <w:rsid w:val="005B5F22"/>
    <w:rsid w:val="005B604D"/>
    <w:rsid w:val="005B6133"/>
    <w:rsid w:val="005B6140"/>
    <w:rsid w:val="005B6554"/>
    <w:rsid w:val="005B65B9"/>
    <w:rsid w:val="005B6E6D"/>
    <w:rsid w:val="005B704C"/>
    <w:rsid w:val="005B718E"/>
    <w:rsid w:val="005B77E7"/>
    <w:rsid w:val="005B7EBC"/>
    <w:rsid w:val="005C1D2C"/>
    <w:rsid w:val="005C1D87"/>
    <w:rsid w:val="005C1D92"/>
    <w:rsid w:val="005C23B0"/>
    <w:rsid w:val="005C2DD3"/>
    <w:rsid w:val="005C33A9"/>
    <w:rsid w:val="005C382E"/>
    <w:rsid w:val="005C3D81"/>
    <w:rsid w:val="005C3ED8"/>
    <w:rsid w:val="005C3F4D"/>
    <w:rsid w:val="005C42D2"/>
    <w:rsid w:val="005C49F7"/>
    <w:rsid w:val="005C4A0F"/>
    <w:rsid w:val="005C5121"/>
    <w:rsid w:val="005C5D31"/>
    <w:rsid w:val="005C5F76"/>
    <w:rsid w:val="005C60AA"/>
    <w:rsid w:val="005C646F"/>
    <w:rsid w:val="005C676F"/>
    <w:rsid w:val="005C6B9D"/>
    <w:rsid w:val="005C7438"/>
    <w:rsid w:val="005C7538"/>
    <w:rsid w:val="005D01AC"/>
    <w:rsid w:val="005D05C8"/>
    <w:rsid w:val="005D05E9"/>
    <w:rsid w:val="005D100B"/>
    <w:rsid w:val="005D175F"/>
    <w:rsid w:val="005D18EC"/>
    <w:rsid w:val="005D1972"/>
    <w:rsid w:val="005D1D14"/>
    <w:rsid w:val="005D1DC5"/>
    <w:rsid w:val="005D243F"/>
    <w:rsid w:val="005D278D"/>
    <w:rsid w:val="005D2F95"/>
    <w:rsid w:val="005D33C3"/>
    <w:rsid w:val="005D358F"/>
    <w:rsid w:val="005D364A"/>
    <w:rsid w:val="005D377B"/>
    <w:rsid w:val="005D38B6"/>
    <w:rsid w:val="005D4363"/>
    <w:rsid w:val="005D4BEA"/>
    <w:rsid w:val="005D4D47"/>
    <w:rsid w:val="005D4F81"/>
    <w:rsid w:val="005D5188"/>
    <w:rsid w:val="005D5459"/>
    <w:rsid w:val="005D5A2E"/>
    <w:rsid w:val="005D5BC8"/>
    <w:rsid w:val="005D5F4A"/>
    <w:rsid w:val="005D6895"/>
    <w:rsid w:val="005D6C5F"/>
    <w:rsid w:val="005D77D4"/>
    <w:rsid w:val="005D7D19"/>
    <w:rsid w:val="005E0562"/>
    <w:rsid w:val="005E0685"/>
    <w:rsid w:val="005E071D"/>
    <w:rsid w:val="005E076C"/>
    <w:rsid w:val="005E0793"/>
    <w:rsid w:val="005E118E"/>
    <w:rsid w:val="005E11F1"/>
    <w:rsid w:val="005E1ADF"/>
    <w:rsid w:val="005E2027"/>
    <w:rsid w:val="005E272B"/>
    <w:rsid w:val="005E2E84"/>
    <w:rsid w:val="005E33FE"/>
    <w:rsid w:val="005E34A6"/>
    <w:rsid w:val="005E3726"/>
    <w:rsid w:val="005E3868"/>
    <w:rsid w:val="005E3C62"/>
    <w:rsid w:val="005E3EDF"/>
    <w:rsid w:val="005E3F9E"/>
    <w:rsid w:val="005E400E"/>
    <w:rsid w:val="005E44E6"/>
    <w:rsid w:val="005E4BB2"/>
    <w:rsid w:val="005E4EB2"/>
    <w:rsid w:val="005E4F4B"/>
    <w:rsid w:val="005E5530"/>
    <w:rsid w:val="005E555A"/>
    <w:rsid w:val="005E5EC4"/>
    <w:rsid w:val="005E6471"/>
    <w:rsid w:val="005E64D4"/>
    <w:rsid w:val="005E681C"/>
    <w:rsid w:val="005E6A51"/>
    <w:rsid w:val="005E6DDE"/>
    <w:rsid w:val="005E6E05"/>
    <w:rsid w:val="005E722E"/>
    <w:rsid w:val="005E7377"/>
    <w:rsid w:val="005E7982"/>
    <w:rsid w:val="005E79C2"/>
    <w:rsid w:val="005E7DEA"/>
    <w:rsid w:val="005E7FBB"/>
    <w:rsid w:val="005F017A"/>
    <w:rsid w:val="005F023F"/>
    <w:rsid w:val="005F0418"/>
    <w:rsid w:val="005F06A4"/>
    <w:rsid w:val="005F0934"/>
    <w:rsid w:val="005F09E3"/>
    <w:rsid w:val="005F0BB6"/>
    <w:rsid w:val="005F1048"/>
    <w:rsid w:val="005F1AE4"/>
    <w:rsid w:val="005F1AF0"/>
    <w:rsid w:val="005F1B26"/>
    <w:rsid w:val="005F1C8B"/>
    <w:rsid w:val="005F1E48"/>
    <w:rsid w:val="005F20EC"/>
    <w:rsid w:val="005F2BE9"/>
    <w:rsid w:val="005F32FE"/>
    <w:rsid w:val="005F34A3"/>
    <w:rsid w:val="005F3DC6"/>
    <w:rsid w:val="005F3FEA"/>
    <w:rsid w:val="005F46B0"/>
    <w:rsid w:val="005F4993"/>
    <w:rsid w:val="005F4FE7"/>
    <w:rsid w:val="005F518A"/>
    <w:rsid w:val="005F5945"/>
    <w:rsid w:val="005F6453"/>
    <w:rsid w:val="005F659B"/>
    <w:rsid w:val="005F6637"/>
    <w:rsid w:val="005F6B6E"/>
    <w:rsid w:val="005F6F72"/>
    <w:rsid w:val="005F7744"/>
    <w:rsid w:val="005F7BBE"/>
    <w:rsid w:val="005F7DCF"/>
    <w:rsid w:val="00601572"/>
    <w:rsid w:val="0060194F"/>
    <w:rsid w:val="0060196A"/>
    <w:rsid w:val="00601F76"/>
    <w:rsid w:val="00602018"/>
    <w:rsid w:val="006020B9"/>
    <w:rsid w:val="006023BD"/>
    <w:rsid w:val="00602E0B"/>
    <w:rsid w:val="006034F8"/>
    <w:rsid w:val="006035AA"/>
    <w:rsid w:val="00604172"/>
    <w:rsid w:val="00604D52"/>
    <w:rsid w:val="006051CA"/>
    <w:rsid w:val="00605936"/>
    <w:rsid w:val="00606204"/>
    <w:rsid w:val="00606338"/>
    <w:rsid w:val="0060697A"/>
    <w:rsid w:val="00606A13"/>
    <w:rsid w:val="00606E60"/>
    <w:rsid w:val="00606F8D"/>
    <w:rsid w:val="0060763C"/>
    <w:rsid w:val="00607658"/>
    <w:rsid w:val="00607E3E"/>
    <w:rsid w:val="0061001D"/>
    <w:rsid w:val="006102EE"/>
    <w:rsid w:val="006104D4"/>
    <w:rsid w:val="00611011"/>
    <w:rsid w:val="006110DD"/>
    <w:rsid w:val="006115DA"/>
    <w:rsid w:val="00611757"/>
    <w:rsid w:val="00611897"/>
    <w:rsid w:val="00611C2A"/>
    <w:rsid w:val="006122E4"/>
    <w:rsid w:val="0061267B"/>
    <w:rsid w:val="0061287F"/>
    <w:rsid w:val="00612BA1"/>
    <w:rsid w:val="00613DDE"/>
    <w:rsid w:val="00614116"/>
    <w:rsid w:val="0061445F"/>
    <w:rsid w:val="0061459D"/>
    <w:rsid w:val="006148B5"/>
    <w:rsid w:val="00614B2B"/>
    <w:rsid w:val="00614D6D"/>
    <w:rsid w:val="006153F6"/>
    <w:rsid w:val="00615E3C"/>
    <w:rsid w:val="00616588"/>
    <w:rsid w:val="006169F8"/>
    <w:rsid w:val="00616A3B"/>
    <w:rsid w:val="00617452"/>
    <w:rsid w:val="00617727"/>
    <w:rsid w:val="00617A4C"/>
    <w:rsid w:val="00620278"/>
    <w:rsid w:val="006205D5"/>
    <w:rsid w:val="006205FB"/>
    <w:rsid w:val="00620780"/>
    <w:rsid w:val="006210F3"/>
    <w:rsid w:val="00621429"/>
    <w:rsid w:val="00621485"/>
    <w:rsid w:val="00621724"/>
    <w:rsid w:val="00621C04"/>
    <w:rsid w:val="006223AC"/>
    <w:rsid w:val="00622C70"/>
    <w:rsid w:val="0062309E"/>
    <w:rsid w:val="006232BF"/>
    <w:rsid w:val="00623552"/>
    <w:rsid w:val="006241C4"/>
    <w:rsid w:val="0062426D"/>
    <w:rsid w:val="00624563"/>
    <w:rsid w:val="006247FF"/>
    <w:rsid w:val="006250F0"/>
    <w:rsid w:val="006263F3"/>
    <w:rsid w:val="00626568"/>
    <w:rsid w:val="006274EE"/>
    <w:rsid w:val="006305B9"/>
    <w:rsid w:val="0063068C"/>
    <w:rsid w:val="0063093A"/>
    <w:rsid w:val="00630D75"/>
    <w:rsid w:val="00630E27"/>
    <w:rsid w:val="00630F6C"/>
    <w:rsid w:val="00631A62"/>
    <w:rsid w:val="00631AF5"/>
    <w:rsid w:val="00631B30"/>
    <w:rsid w:val="00633526"/>
    <w:rsid w:val="00633621"/>
    <w:rsid w:val="00633FB7"/>
    <w:rsid w:val="00634453"/>
    <w:rsid w:val="0063464F"/>
    <w:rsid w:val="00634F14"/>
    <w:rsid w:val="00634F9F"/>
    <w:rsid w:val="006350CE"/>
    <w:rsid w:val="00635121"/>
    <w:rsid w:val="00635442"/>
    <w:rsid w:val="00635A08"/>
    <w:rsid w:val="00635BF5"/>
    <w:rsid w:val="00635EC0"/>
    <w:rsid w:val="006363F7"/>
    <w:rsid w:val="0063666D"/>
    <w:rsid w:val="00636E8B"/>
    <w:rsid w:val="00637A79"/>
    <w:rsid w:val="00637E88"/>
    <w:rsid w:val="00640466"/>
    <w:rsid w:val="006405D1"/>
    <w:rsid w:val="00640663"/>
    <w:rsid w:val="00640EDB"/>
    <w:rsid w:val="00641374"/>
    <w:rsid w:val="006421DF"/>
    <w:rsid w:val="00642784"/>
    <w:rsid w:val="00642849"/>
    <w:rsid w:val="00642A4D"/>
    <w:rsid w:val="00642D1B"/>
    <w:rsid w:val="00642F1F"/>
    <w:rsid w:val="006433FF"/>
    <w:rsid w:val="006437BD"/>
    <w:rsid w:val="00643E6E"/>
    <w:rsid w:val="006440F2"/>
    <w:rsid w:val="00644175"/>
    <w:rsid w:val="006441EB"/>
    <w:rsid w:val="0064422D"/>
    <w:rsid w:val="00644285"/>
    <w:rsid w:val="006443AF"/>
    <w:rsid w:val="006447CF"/>
    <w:rsid w:val="00644990"/>
    <w:rsid w:val="00644B69"/>
    <w:rsid w:val="0064516F"/>
    <w:rsid w:val="006453A2"/>
    <w:rsid w:val="00645BB0"/>
    <w:rsid w:val="00645F16"/>
    <w:rsid w:val="00645F28"/>
    <w:rsid w:val="006462A0"/>
    <w:rsid w:val="00646600"/>
    <w:rsid w:val="00646B13"/>
    <w:rsid w:val="00646C73"/>
    <w:rsid w:val="00646D79"/>
    <w:rsid w:val="00647959"/>
    <w:rsid w:val="00650266"/>
    <w:rsid w:val="006504BD"/>
    <w:rsid w:val="006504D4"/>
    <w:rsid w:val="006505B5"/>
    <w:rsid w:val="00650F58"/>
    <w:rsid w:val="00650FCD"/>
    <w:rsid w:val="00651047"/>
    <w:rsid w:val="0065113C"/>
    <w:rsid w:val="0065118D"/>
    <w:rsid w:val="006512D3"/>
    <w:rsid w:val="00651573"/>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FDA"/>
    <w:rsid w:val="00656220"/>
    <w:rsid w:val="00656463"/>
    <w:rsid w:val="00656957"/>
    <w:rsid w:val="006570D7"/>
    <w:rsid w:val="006573A0"/>
    <w:rsid w:val="006573B6"/>
    <w:rsid w:val="006573C3"/>
    <w:rsid w:val="00657590"/>
    <w:rsid w:val="0065783D"/>
    <w:rsid w:val="00657BC9"/>
    <w:rsid w:val="00657CE2"/>
    <w:rsid w:val="006601E8"/>
    <w:rsid w:val="00660373"/>
    <w:rsid w:val="00660527"/>
    <w:rsid w:val="006608B0"/>
    <w:rsid w:val="00661054"/>
    <w:rsid w:val="00661720"/>
    <w:rsid w:val="006617FB"/>
    <w:rsid w:val="0066253C"/>
    <w:rsid w:val="00662666"/>
    <w:rsid w:val="006628BB"/>
    <w:rsid w:val="00662CBB"/>
    <w:rsid w:val="006630F0"/>
    <w:rsid w:val="0066320C"/>
    <w:rsid w:val="0066344F"/>
    <w:rsid w:val="00663B57"/>
    <w:rsid w:val="006642B5"/>
    <w:rsid w:val="006642D2"/>
    <w:rsid w:val="00664429"/>
    <w:rsid w:val="0066456D"/>
    <w:rsid w:val="00664A18"/>
    <w:rsid w:val="00664E11"/>
    <w:rsid w:val="00664F9B"/>
    <w:rsid w:val="0066541B"/>
    <w:rsid w:val="00666258"/>
    <w:rsid w:val="00666DEF"/>
    <w:rsid w:val="00666F01"/>
    <w:rsid w:val="006671D4"/>
    <w:rsid w:val="00667461"/>
    <w:rsid w:val="006674B3"/>
    <w:rsid w:val="00667BE3"/>
    <w:rsid w:val="0067022C"/>
    <w:rsid w:val="00670D2F"/>
    <w:rsid w:val="00670D53"/>
    <w:rsid w:val="006710EF"/>
    <w:rsid w:val="00671277"/>
    <w:rsid w:val="006717F5"/>
    <w:rsid w:val="00671835"/>
    <w:rsid w:val="00671854"/>
    <w:rsid w:val="00671B65"/>
    <w:rsid w:val="00671D99"/>
    <w:rsid w:val="00671FB3"/>
    <w:rsid w:val="00672357"/>
    <w:rsid w:val="00672DD1"/>
    <w:rsid w:val="00672E6D"/>
    <w:rsid w:val="00672F03"/>
    <w:rsid w:val="00673338"/>
    <w:rsid w:val="00673514"/>
    <w:rsid w:val="006737D0"/>
    <w:rsid w:val="00673B13"/>
    <w:rsid w:val="00673C00"/>
    <w:rsid w:val="00673E8B"/>
    <w:rsid w:val="0067468C"/>
    <w:rsid w:val="006746B2"/>
    <w:rsid w:val="006749AE"/>
    <w:rsid w:val="006752E2"/>
    <w:rsid w:val="00675369"/>
    <w:rsid w:val="0067574F"/>
    <w:rsid w:val="00675ACB"/>
    <w:rsid w:val="006762F7"/>
    <w:rsid w:val="00676309"/>
    <w:rsid w:val="006763E3"/>
    <w:rsid w:val="00676FA0"/>
    <w:rsid w:val="0067744A"/>
    <w:rsid w:val="00677651"/>
    <w:rsid w:val="0067772F"/>
    <w:rsid w:val="00680691"/>
    <w:rsid w:val="006806FA"/>
    <w:rsid w:val="00680D0E"/>
    <w:rsid w:val="00681087"/>
    <w:rsid w:val="006810EF"/>
    <w:rsid w:val="006813F0"/>
    <w:rsid w:val="006814E5"/>
    <w:rsid w:val="006818E4"/>
    <w:rsid w:val="00681ABA"/>
    <w:rsid w:val="006821B2"/>
    <w:rsid w:val="00682665"/>
    <w:rsid w:val="0068283C"/>
    <w:rsid w:val="0068290C"/>
    <w:rsid w:val="00682AE8"/>
    <w:rsid w:val="00682FCB"/>
    <w:rsid w:val="006837BD"/>
    <w:rsid w:val="006837F5"/>
    <w:rsid w:val="006840B6"/>
    <w:rsid w:val="006844C6"/>
    <w:rsid w:val="006848B7"/>
    <w:rsid w:val="00684B70"/>
    <w:rsid w:val="0068517C"/>
    <w:rsid w:val="006851B1"/>
    <w:rsid w:val="00685F6C"/>
    <w:rsid w:val="006860CD"/>
    <w:rsid w:val="00686112"/>
    <w:rsid w:val="006865E1"/>
    <w:rsid w:val="00686928"/>
    <w:rsid w:val="00686BEA"/>
    <w:rsid w:val="00686FE5"/>
    <w:rsid w:val="00687049"/>
    <w:rsid w:val="006875F4"/>
    <w:rsid w:val="00687662"/>
    <w:rsid w:val="00687C14"/>
    <w:rsid w:val="00690381"/>
    <w:rsid w:val="00690BBB"/>
    <w:rsid w:val="006911B4"/>
    <w:rsid w:val="00691BB7"/>
    <w:rsid w:val="00692B71"/>
    <w:rsid w:val="00692D11"/>
    <w:rsid w:val="0069344E"/>
    <w:rsid w:val="00693B5D"/>
    <w:rsid w:val="00693CA1"/>
    <w:rsid w:val="00693DF6"/>
    <w:rsid w:val="006940D8"/>
    <w:rsid w:val="006944EC"/>
    <w:rsid w:val="0069473A"/>
    <w:rsid w:val="00694824"/>
    <w:rsid w:val="00694834"/>
    <w:rsid w:val="00695168"/>
    <w:rsid w:val="0069519A"/>
    <w:rsid w:val="00695859"/>
    <w:rsid w:val="00695AEB"/>
    <w:rsid w:val="00695BCB"/>
    <w:rsid w:val="00696684"/>
    <w:rsid w:val="00696AED"/>
    <w:rsid w:val="0069729B"/>
    <w:rsid w:val="0069755C"/>
    <w:rsid w:val="00697616"/>
    <w:rsid w:val="00697637"/>
    <w:rsid w:val="00697982"/>
    <w:rsid w:val="00697F66"/>
    <w:rsid w:val="006A0DB2"/>
    <w:rsid w:val="006A0DE3"/>
    <w:rsid w:val="006A18F8"/>
    <w:rsid w:val="006A1B5A"/>
    <w:rsid w:val="006A1B8F"/>
    <w:rsid w:val="006A1C1C"/>
    <w:rsid w:val="006A1D8B"/>
    <w:rsid w:val="006A2501"/>
    <w:rsid w:val="006A289A"/>
    <w:rsid w:val="006A289B"/>
    <w:rsid w:val="006A2BDF"/>
    <w:rsid w:val="006A2DF1"/>
    <w:rsid w:val="006A315D"/>
    <w:rsid w:val="006A3881"/>
    <w:rsid w:val="006A3903"/>
    <w:rsid w:val="006A39B5"/>
    <w:rsid w:val="006A4212"/>
    <w:rsid w:val="006A44C9"/>
    <w:rsid w:val="006A4C23"/>
    <w:rsid w:val="006A5AA8"/>
    <w:rsid w:val="006A5B37"/>
    <w:rsid w:val="006A62D4"/>
    <w:rsid w:val="006A64DA"/>
    <w:rsid w:val="006A6EC0"/>
    <w:rsid w:val="006A76AC"/>
    <w:rsid w:val="006A7CD6"/>
    <w:rsid w:val="006A7DBD"/>
    <w:rsid w:val="006A7FE3"/>
    <w:rsid w:val="006B0159"/>
    <w:rsid w:val="006B073E"/>
    <w:rsid w:val="006B0811"/>
    <w:rsid w:val="006B12CF"/>
    <w:rsid w:val="006B15CA"/>
    <w:rsid w:val="006B1643"/>
    <w:rsid w:val="006B1807"/>
    <w:rsid w:val="006B1CAF"/>
    <w:rsid w:val="006B21F9"/>
    <w:rsid w:val="006B2E05"/>
    <w:rsid w:val="006B2F66"/>
    <w:rsid w:val="006B3089"/>
    <w:rsid w:val="006B36A2"/>
    <w:rsid w:val="006B36DD"/>
    <w:rsid w:val="006B3900"/>
    <w:rsid w:val="006B3C86"/>
    <w:rsid w:val="006B3FC9"/>
    <w:rsid w:val="006B43A2"/>
    <w:rsid w:val="006B456F"/>
    <w:rsid w:val="006B4873"/>
    <w:rsid w:val="006B4F25"/>
    <w:rsid w:val="006B6834"/>
    <w:rsid w:val="006B6C81"/>
    <w:rsid w:val="006B6EDC"/>
    <w:rsid w:val="006B717D"/>
    <w:rsid w:val="006B73B0"/>
    <w:rsid w:val="006B7682"/>
    <w:rsid w:val="006C0119"/>
    <w:rsid w:val="006C0494"/>
    <w:rsid w:val="006C092B"/>
    <w:rsid w:val="006C14C8"/>
    <w:rsid w:val="006C1635"/>
    <w:rsid w:val="006C1744"/>
    <w:rsid w:val="006C17B6"/>
    <w:rsid w:val="006C182E"/>
    <w:rsid w:val="006C1EF9"/>
    <w:rsid w:val="006C21A7"/>
    <w:rsid w:val="006C253F"/>
    <w:rsid w:val="006C26FB"/>
    <w:rsid w:val="006C2E51"/>
    <w:rsid w:val="006C2ED7"/>
    <w:rsid w:val="006C3100"/>
    <w:rsid w:val="006C34F5"/>
    <w:rsid w:val="006C3793"/>
    <w:rsid w:val="006C3A42"/>
    <w:rsid w:val="006C4349"/>
    <w:rsid w:val="006C534C"/>
    <w:rsid w:val="006C5B09"/>
    <w:rsid w:val="006C6467"/>
    <w:rsid w:val="006C6558"/>
    <w:rsid w:val="006C6B0C"/>
    <w:rsid w:val="006C71BF"/>
    <w:rsid w:val="006C726F"/>
    <w:rsid w:val="006C77AE"/>
    <w:rsid w:val="006D000E"/>
    <w:rsid w:val="006D01FC"/>
    <w:rsid w:val="006D02D1"/>
    <w:rsid w:val="006D0884"/>
    <w:rsid w:val="006D0CE4"/>
    <w:rsid w:val="006D0F13"/>
    <w:rsid w:val="006D167D"/>
    <w:rsid w:val="006D1795"/>
    <w:rsid w:val="006D1897"/>
    <w:rsid w:val="006D1FFC"/>
    <w:rsid w:val="006D2281"/>
    <w:rsid w:val="006D25FC"/>
    <w:rsid w:val="006D26F9"/>
    <w:rsid w:val="006D2A24"/>
    <w:rsid w:val="006D2DCB"/>
    <w:rsid w:val="006D3BF5"/>
    <w:rsid w:val="006D3C1A"/>
    <w:rsid w:val="006D4384"/>
    <w:rsid w:val="006D45D8"/>
    <w:rsid w:val="006D4BC1"/>
    <w:rsid w:val="006D4FD7"/>
    <w:rsid w:val="006D51CA"/>
    <w:rsid w:val="006D546D"/>
    <w:rsid w:val="006D5FCC"/>
    <w:rsid w:val="006D60EF"/>
    <w:rsid w:val="006D6607"/>
    <w:rsid w:val="006E03B9"/>
    <w:rsid w:val="006E03E7"/>
    <w:rsid w:val="006E0D73"/>
    <w:rsid w:val="006E1708"/>
    <w:rsid w:val="006E1C6F"/>
    <w:rsid w:val="006E2038"/>
    <w:rsid w:val="006E20D7"/>
    <w:rsid w:val="006E2448"/>
    <w:rsid w:val="006E24CA"/>
    <w:rsid w:val="006E27A6"/>
    <w:rsid w:val="006E2BAA"/>
    <w:rsid w:val="006E2C88"/>
    <w:rsid w:val="006E2CC3"/>
    <w:rsid w:val="006E359D"/>
    <w:rsid w:val="006E3811"/>
    <w:rsid w:val="006E4DCA"/>
    <w:rsid w:val="006E5058"/>
    <w:rsid w:val="006E58C9"/>
    <w:rsid w:val="006E6C95"/>
    <w:rsid w:val="006E6D66"/>
    <w:rsid w:val="006E729F"/>
    <w:rsid w:val="006E77DA"/>
    <w:rsid w:val="006E78DF"/>
    <w:rsid w:val="006E7B41"/>
    <w:rsid w:val="006E7ECF"/>
    <w:rsid w:val="006F004C"/>
    <w:rsid w:val="006F035B"/>
    <w:rsid w:val="006F0648"/>
    <w:rsid w:val="006F06E4"/>
    <w:rsid w:val="006F0765"/>
    <w:rsid w:val="006F08DE"/>
    <w:rsid w:val="006F11D0"/>
    <w:rsid w:val="006F154D"/>
    <w:rsid w:val="006F1E96"/>
    <w:rsid w:val="006F2092"/>
    <w:rsid w:val="006F20E0"/>
    <w:rsid w:val="006F21DC"/>
    <w:rsid w:val="006F2328"/>
    <w:rsid w:val="006F253C"/>
    <w:rsid w:val="006F2739"/>
    <w:rsid w:val="006F291D"/>
    <w:rsid w:val="006F3BBC"/>
    <w:rsid w:val="006F3E0E"/>
    <w:rsid w:val="006F4A6E"/>
    <w:rsid w:val="006F4D3E"/>
    <w:rsid w:val="006F53B5"/>
    <w:rsid w:val="006F54F8"/>
    <w:rsid w:val="006F579C"/>
    <w:rsid w:val="006F5943"/>
    <w:rsid w:val="006F5CAB"/>
    <w:rsid w:val="006F6617"/>
    <w:rsid w:val="006F6775"/>
    <w:rsid w:val="006F7913"/>
    <w:rsid w:val="00700F49"/>
    <w:rsid w:val="00700F9F"/>
    <w:rsid w:val="0070121F"/>
    <w:rsid w:val="00701475"/>
    <w:rsid w:val="007014FC"/>
    <w:rsid w:val="00701794"/>
    <w:rsid w:val="00701EC6"/>
    <w:rsid w:val="007020F8"/>
    <w:rsid w:val="007023FA"/>
    <w:rsid w:val="00704108"/>
    <w:rsid w:val="007042C6"/>
    <w:rsid w:val="00704335"/>
    <w:rsid w:val="007043E4"/>
    <w:rsid w:val="00704678"/>
    <w:rsid w:val="007049EF"/>
    <w:rsid w:val="00704D7C"/>
    <w:rsid w:val="00705431"/>
    <w:rsid w:val="00705851"/>
    <w:rsid w:val="007059D3"/>
    <w:rsid w:val="0070603E"/>
    <w:rsid w:val="00706079"/>
    <w:rsid w:val="00706E82"/>
    <w:rsid w:val="00706F3E"/>
    <w:rsid w:val="007071D1"/>
    <w:rsid w:val="00707D7C"/>
    <w:rsid w:val="00710035"/>
    <w:rsid w:val="00710564"/>
    <w:rsid w:val="007105A3"/>
    <w:rsid w:val="007107F8"/>
    <w:rsid w:val="007108CC"/>
    <w:rsid w:val="00711749"/>
    <w:rsid w:val="00711CD3"/>
    <w:rsid w:val="00711DE3"/>
    <w:rsid w:val="00712916"/>
    <w:rsid w:val="00712A94"/>
    <w:rsid w:val="00713172"/>
    <w:rsid w:val="0071359E"/>
    <w:rsid w:val="00713C4E"/>
    <w:rsid w:val="00713C50"/>
    <w:rsid w:val="00713DF6"/>
    <w:rsid w:val="00714058"/>
    <w:rsid w:val="00714645"/>
    <w:rsid w:val="00714955"/>
    <w:rsid w:val="00714ADC"/>
    <w:rsid w:val="0071556B"/>
    <w:rsid w:val="00715EDE"/>
    <w:rsid w:val="0071677A"/>
    <w:rsid w:val="00716DEA"/>
    <w:rsid w:val="007171DD"/>
    <w:rsid w:val="007174C3"/>
    <w:rsid w:val="00717797"/>
    <w:rsid w:val="00717CCC"/>
    <w:rsid w:val="00717E9E"/>
    <w:rsid w:val="00720CDD"/>
    <w:rsid w:val="00720D21"/>
    <w:rsid w:val="00721BAE"/>
    <w:rsid w:val="00721D50"/>
    <w:rsid w:val="00721EA3"/>
    <w:rsid w:val="007224CB"/>
    <w:rsid w:val="007229A6"/>
    <w:rsid w:val="00722B30"/>
    <w:rsid w:val="00723373"/>
    <w:rsid w:val="00723673"/>
    <w:rsid w:val="007242AD"/>
    <w:rsid w:val="00725D5F"/>
    <w:rsid w:val="0072613F"/>
    <w:rsid w:val="0072651D"/>
    <w:rsid w:val="007265FE"/>
    <w:rsid w:val="00726B03"/>
    <w:rsid w:val="00727889"/>
    <w:rsid w:val="00727E35"/>
    <w:rsid w:val="00727ED8"/>
    <w:rsid w:val="007306D8"/>
    <w:rsid w:val="00730F93"/>
    <w:rsid w:val="00731200"/>
    <w:rsid w:val="0073140E"/>
    <w:rsid w:val="00731870"/>
    <w:rsid w:val="00731B0D"/>
    <w:rsid w:val="00731C13"/>
    <w:rsid w:val="00731C45"/>
    <w:rsid w:val="0073230C"/>
    <w:rsid w:val="007324E2"/>
    <w:rsid w:val="00732653"/>
    <w:rsid w:val="0073326C"/>
    <w:rsid w:val="0073352A"/>
    <w:rsid w:val="00733DA6"/>
    <w:rsid w:val="00733E3B"/>
    <w:rsid w:val="00733ECA"/>
    <w:rsid w:val="007340BE"/>
    <w:rsid w:val="00734192"/>
    <w:rsid w:val="007341F9"/>
    <w:rsid w:val="00734309"/>
    <w:rsid w:val="007347F5"/>
    <w:rsid w:val="00734805"/>
    <w:rsid w:val="0073537F"/>
    <w:rsid w:val="00735B7F"/>
    <w:rsid w:val="0073616A"/>
    <w:rsid w:val="007366EC"/>
    <w:rsid w:val="0073676A"/>
    <w:rsid w:val="00736787"/>
    <w:rsid w:val="00737AC9"/>
    <w:rsid w:val="0074024E"/>
    <w:rsid w:val="00740514"/>
    <w:rsid w:val="007405E6"/>
    <w:rsid w:val="00740FC9"/>
    <w:rsid w:val="00741505"/>
    <w:rsid w:val="00741FA3"/>
    <w:rsid w:val="007420BB"/>
    <w:rsid w:val="00742600"/>
    <w:rsid w:val="007426F7"/>
    <w:rsid w:val="00743617"/>
    <w:rsid w:val="00743741"/>
    <w:rsid w:val="007437CC"/>
    <w:rsid w:val="00743B92"/>
    <w:rsid w:val="00743C69"/>
    <w:rsid w:val="00743F54"/>
    <w:rsid w:val="0074421B"/>
    <w:rsid w:val="007448B9"/>
    <w:rsid w:val="00744C8F"/>
    <w:rsid w:val="00744F60"/>
    <w:rsid w:val="00745156"/>
    <w:rsid w:val="00745546"/>
    <w:rsid w:val="007456E2"/>
    <w:rsid w:val="00745875"/>
    <w:rsid w:val="0074589A"/>
    <w:rsid w:val="00746372"/>
    <w:rsid w:val="00746A0F"/>
    <w:rsid w:val="00746D2A"/>
    <w:rsid w:val="00747004"/>
    <w:rsid w:val="00747114"/>
    <w:rsid w:val="00747293"/>
    <w:rsid w:val="007473A4"/>
    <w:rsid w:val="00747C54"/>
    <w:rsid w:val="007502FD"/>
    <w:rsid w:val="0075035B"/>
    <w:rsid w:val="00751AEA"/>
    <w:rsid w:val="007522C2"/>
    <w:rsid w:val="007524F0"/>
    <w:rsid w:val="0075290F"/>
    <w:rsid w:val="00752992"/>
    <w:rsid w:val="007529E2"/>
    <w:rsid w:val="00752D46"/>
    <w:rsid w:val="00752F6B"/>
    <w:rsid w:val="00753E41"/>
    <w:rsid w:val="00753EA3"/>
    <w:rsid w:val="0075475B"/>
    <w:rsid w:val="00754A67"/>
    <w:rsid w:val="00754DCF"/>
    <w:rsid w:val="0075504D"/>
    <w:rsid w:val="0075524E"/>
    <w:rsid w:val="007555D4"/>
    <w:rsid w:val="00755755"/>
    <w:rsid w:val="00755B41"/>
    <w:rsid w:val="00755B5E"/>
    <w:rsid w:val="00756584"/>
    <w:rsid w:val="00756A22"/>
    <w:rsid w:val="00756A89"/>
    <w:rsid w:val="00756C98"/>
    <w:rsid w:val="00756D22"/>
    <w:rsid w:val="00756DDC"/>
    <w:rsid w:val="00757DD3"/>
    <w:rsid w:val="00757E7A"/>
    <w:rsid w:val="0076058E"/>
    <w:rsid w:val="007609EE"/>
    <w:rsid w:val="00760BA9"/>
    <w:rsid w:val="00760EE9"/>
    <w:rsid w:val="00761519"/>
    <w:rsid w:val="007616AA"/>
    <w:rsid w:val="0076177E"/>
    <w:rsid w:val="00761B53"/>
    <w:rsid w:val="00761F54"/>
    <w:rsid w:val="007622A9"/>
    <w:rsid w:val="007628B2"/>
    <w:rsid w:val="00762E27"/>
    <w:rsid w:val="0076312F"/>
    <w:rsid w:val="007637FA"/>
    <w:rsid w:val="00763B15"/>
    <w:rsid w:val="00764249"/>
    <w:rsid w:val="007649F7"/>
    <w:rsid w:val="007658CF"/>
    <w:rsid w:val="00765946"/>
    <w:rsid w:val="00765D2F"/>
    <w:rsid w:val="00765DF6"/>
    <w:rsid w:val="00765F0C"/>
    <w:rsid w:val="00766225"/>
    <w:rsid w:val="007662B1"/>
    <w:rsid w:val="00766491"/>
    <w:rsid w:val="007665F4"/>
    <w:rsid w:val="00766BD0"/>
    <w:rsid w:val="00766D4C"/>
    <w:rsid w:val="00767146"/>
    <w:rsid w:val="0076739F"/>
    <w:rsid w:val="00767BBA"/>
    <w:rsid w:val="00767C73"/>
    <w:rsid w:val="00767E49"/>
    <w:rsid w:val="00770311"/>
    <w:rsid w:val="00770495"/>
    <w:rsid w:val="0077063C"/>
    <w:rsid w:val="00770D18"/>
    <w:rsid w:val="00771D42"/>
    <w:rsid w:val="00771F5D"/>
    <w:rsid w:val="00772482"/>
    <w:rsid w:val="00772632"/>
    <w:rsid w:val="007726D1"/>
    <w:rsid w:val="007732DE"/>
    <w:rsid w:val="00773C6B"/>
    <w:rsid w:val="00773C92"/>
    <w:rsid w:val="00773C94"/>
    <w:rsid w:val="00773D4F"/>
    <w:rsid w:val="007743E2"/>
    <w:rsid w:val="00774967"/>
    <w:rsid w:val="00774A84"/>
    <w:rsid w:val="00774B91"/>
    <w:rsid w:val="00774D78"/>
    <w:rsid w:val="00774EB4"/>
    <w:rsid w:val="007758CF"/>
    <w:rsid w:val="007762F8"/>
    <w:rsid w:val="00776576"/>
    <w:rsid w:val="00776835"/>
    <w:rsid w:val="007768C7"/>
    <w:rsid w:val="00776BC0"/>
    <w:rsid w:val="00776C90"/>
    <w:rsid w:val="00776E36"/>
    <w:rsid w:val="00776E6C"/>
    <w:rsid w:val="007771B9"/>
    <w:rsid w:val="00777966"/>
    <w:rsid w:val="00777C45"/>
    <w:rsid w:val="0078021A"/>
    <w:rsid w:val="00780531"/>
    <w:rsid w:val="00780643"/>
    <w:rsid w:val="00781B32"/>
    <w:rsid w:val="00782A33"/>
    <w:rsid w:val="0078331D"/>
    <w:rsid w:val="00783407"/>
    <w:rsid w:val="00783775"/>
    <w:rsid w:val="00783CB3"/>
    <w:rsid w:val="00783DD6"/>
    <w:rsid w:val="00783DF2"/>
    <w:rsid w:val="00783FAC"/>
    <w:rsid w:val="0078418C"/>
    <w:rsid w:val="007842AD"/>
    <w:rsid w:val="007847B1"/>
    <w:rsid w:val="0078527B"/>
    <w:rsid w:val="00785389"/>
    <w:rsid w:val="007857FD"/>
    <w:rsid w:val="00785840"/>
    <w:rsid w:val="007862C5"/>
    <w:rsid w:val="007873BA"/>
    <w:rsid w:val="00787FDC"/>
    <w:rsid w:val="0079076B"/>
    <w:rsid w:val="007908E7"/>
    <w:rsid w:val="00791397"/>
    <w:rsid w:val="007916EC"/>
    <w:rsid w:val="0079175E"/>
    <w:rsid w:val="00792710"/>
    <w:rsid w:val="007929C8"/>
    <w:rsid w:val="007929EB"/>
    <w:rsid w:val="00792AD6"/>
    <w:rsid w:val="00792C0A"/>
    <w:rsid w:val="00792FFB"/>
    <w:rsid w:val="00793085"/>
    <w:rsid w:val="00793631"/>
    <w:rsid w:val="00793F47"/>
    <w:rsid w:val="0079403F"/>
    <w:rsid w:val="00794317"/>
    <w:rsid w:val="0079465E"/>
    <w:rsid w:val="00794DE3"/>
    <w:rsid w:val="00794FA6"/>
    <w:rsid w:val="00795CBC"/>
    <w:rsid w:val="00795FD9"/>
    <w:rsid w:val="007965D0"/>
    <w:rsid w:val="00796F0F"/>
    <w:rsid w:val="00796FBA"/>
    <w:rsid w:val="007974E4"/>
    <w:rsid w:val="00797940"/>
    <w:rsid w:val="00797AB4"/>
    <w:rsid w:val="00797F61"/>
    <w:rsid w:val="007A0211"/>
    <w:rsid w:val="007A053D"/>
    <w:rsid w:val="007A0851"/>
    <w:rsid w:val="007A0B09"/>
    <w:rsid w:val="007A0B87"/>
    <w:rsid w:val="007A0BBB"/>
    <w:rsid w:val="007A0D72"/>
    <w:rsid w:val="007A193F"/>
    <w:rsid w:val="007A2347"/>
    <w:rsid w:val="007A27CD"/>
    <w:rsid w:val="007A360D"/>
    <w:rsid w:val="007A3850"/>
    <w:rsid w:val="007A3945"/>
    <w:rsid w:val="007A4077"/>
    <w:rsid w:val="007A4532"/>
    <w:rsid w:val="007A4772"/>
    <w:rsid w:val="007A48D3"/>
    <w:rsid w:val="007A498A"/>
    <w:rsid w:val="007A4A6F"/>
    <w:rsid w:val="007A4AF8"/>
    <w:rsid w:val="007A55CE"/>
    <w:rsid w:val="007A5978"/>
    <w:rsid w:val="007A5A5E"/>
    <w:rsid w:val="007A5AA4"/>
    <w:rsid w:val="007A5D11"/>
    <w:rsid w:val="007A5F2E"/>
    <w:rsid w:val="007A7D47"/>
    <w:rsid w:val="007B0362"/>
    <w:rsid w:val="007B04FD"/>
    <w:rsid w:val="007B0586"/>
    <w:rsid w:val="007B11A7"/>
    <w:rsid w:val="007B159D"/>
    <w:rsid w:val="007B16A5"/>
    <w:rsid w:val="007B1808"/>
    <w:rsid w:val="007B1B5F"/>
    <w:rsid w:val="007B1FF6"/>
    <w:rsid w:val="007B2A45"/>
    <w:rsid w:val="007B2BD4"/>
    <w:rsid w:val="007B31D9"/>
    <w:rsid w:val="007B3218"/>
    <w:rsid w:val="007B33F5"/>
    <w:rsid w:val="007B39A3"/>
    <w:rsid w:val="007B4553"/>
    <w:rsid w:val="007B5D60"/>
    <w:rsid w:val="007B5E6D"/>
    <w:rsid w:val="007B6413"/>
    <w:rsid w:val="007B6ED4"/>
    <w:rsid w:val="007B705D"/>
    <w:rsid w:val="007B731C"/>
    <w:rsid w:val="007C04CF"/>
    <w:rsid w:val="007C0736"/>
    <w:rsid w:val="007C1006"/>
    <w:rsid w:val="007C1068"/>
    <w:rsid w:val="007C1D50"/>
    <w:rsid w:val="007C1DC1"/>
    <w:rsid w:val="007C1E48"/>
    <w:rsid w:val="007C23B7"/>
    <w:rsid w:val="007C24DF"/>
    <w:rsid w:val="007C259C"/>
    <w:rsid w:val="007C2CF2"/>
    <w:rsid w:val="007C31E1"/>
    <w:rsid w:val="007C34D8"/>
    <w:rsid w:val="007C37A0"/>
    <w:rsid w:val="007C3D4A"/>
    <w:rsid w:val="007C436E"/>
    <w:rsid w:val="007C474E"/>
    <w:rsid w:val="007C4997"/>
    <w:rsid w:val="007C4BA4"/>
    <w:rsid w:val="007C4EDB"/>
    <w:rsid w:val="007C4EF1"/>
    <w:rsid w:val="007C5AD3"/>
    <w:rsid w:val="007C6C27"/>
    <w:rsid w:val="007C70A6"/>
    <w:rsid w:val="007C71B9"/>
    <w:rsid w:val="007C7324"/>
    <w:rsid w:val="007D0A44"/>
    <w:rsid w:val="007D0EC9"/>
    <w:rsid w:val="007D1C92"/>
    <w:rsid w:val="007D1CB0"/>
    <w:rsid w:val="007D1D21"/>
    <w:rsid w:val="007D1D4F"/>
    <w:rsid w:val="007D24E0"/>
    <w:rsid w:val="007D27BE"/>
    <w:rsid w:val="007D3016"/>
    <w:rsid w:val="007D3248"/>
    <w:rsid w:val="007D3524"/>
    <w:rsid w:val="007D3977"/>
    <w:rsid w:val="007D3FEE"/>
    <w:rsid w:val="007D41C5"/>
    <w:rsid w:val="007D4391"/>
    <w:rsid w:val="007D4646"/>
    <w:rsid w:val="007D49FD"/>
    <w:rsid w:val="007D4A3B"/>
    <w:rsid w:val="007D4D90"/>
    <w:rsid w:val="007D506E"/>
    <w:rsid w:val="007D5316"/>
    <w:rsid w:val="007D53A7"/>
    <w:rsid w:val="007D541F"/>
    <w:rsid w:val="007D5AC6"/>
    <w:rsid w:val="007D5ADC"/>
    <w:rsid w:val="007D5B7D"/>
    <w:rsid w:val="007D66C9"/>
    <w:rsid w:val="007D6A8C"/>
    <w:rsid w:val="007D7160"/>
    <w:rsid w:val="007D7215"/>
    <w:rsid w:val="007D753C"/>
    <w:rsid w:val="007D7A64"/>
    <w:rsid w:val="007D7B46"/>
    <w:rsid w:val="007E01DA"/>
    <w:rsid w:val="007E0249"/>
    <w:rsid w:val="007E0BBC"/>
    <w:rsid w:val="007E0D6E"/>
    <w:rsid w:val="007E1069"/>
    <w:rsid w:val="007E1BA0"/>
    <w:rsid w:val="007E1D81"/>
    <w:rsid w:val="007E1E23"/>
    <w:rsid w:val="007E1EB4"/>
    <w:rsid w:val="007E23C2"/>
    <w:rsid w:val="007E260C"/>
    <w:rsid w:val="007E2951"/>
    <w:rsid w:val="007E2A7F"/>
    <w:rsid w:val="007E2AA3"/>
    <w:rsid w:val="007E2C73"/>
    <w:rsid w:val="007E31F9"/>
    <w:rsid w:val="007E39B0"/>
    <w:rsid w:val="007E3A53"/>
    <w:rsid w:val="007E40F9"/>
    <w:rsid w:val="007E41AD"/>
    <w:rsid w:val="007E45C1"/>
    <w:rsid w:val="007E48EF"/>
    <w:rsid w:val="007E498A"/>
    <w:rsid w:val="007E4A7F"/>
    <w:rsid w:val="007E4DF9"/>
    <w:rsid w:val="007E58D7"/>
    <w:rsid w:val="007E5AF0"/>
    <w:rsid w:val="007E5B93"/>
    <w:rsid w:val="007E633D"/>
    <w:rsid w:val="007E6489"/>
    <w:rsid w:val="007E64C4"/>
    <w:rsid w:val="007E6A00"/>
    <w:rsid w:val="007E7AFD"/>
    <w:rsid w:val="007E7B0A"/>
    <w:rsid w:val="007E7B17"/>
    <w:rsid w:val="007F04FD"/>
    <w:rsid w:val="007F0507"/>
    <w:rsid w:val="007F07A6"/>
    <w:rsid w:val="007F09AA"/>
    <w:rsid w:val="007F0DF8"/>
    <w:rsid w:val="007F0F83"/>
    <w:rsid w:val="007F1734"/>
    <w:rsid w:val="007F1D77"/>
    <w:rsid w:val="007F2779"/>
    <w:rsid w:val="007F29C2"/>
    <w:rsid w:val="007F2D8D"/>
    <w:rsid w:val="007F2E3E"/>
    <w:rsid w:val="007F38DC"/>
    <w:rsid w:val="007F39BF"/>
    <w:rsid w:val="007F39C5"/>
    <w:rsid w:val="007F5148"/>
    <w:rsid w:val="007F52B9"/>
    <w:rsid w:val="007F564C"/>
    <w:rsid w:val="007F5A14"/>
    <w:rsid w:val="007F5A1B"/>
    <w:rsid w:val="007F5E03"/>
    <w:rsid w:val="007F60A4"/>
    <w:rsid w:val="007F67C1"/>
    <w:rsid w:val="007F697B"/>
    <w:rsid w:val="007F72F6"/>
    <w:rsid w:val="007F77F8"/>
    <w:rsid w:val="007F7B16"/>
    <w:rsid w:val="007F7FD5"/>
    <w:rsid w:val="00800171"/>
    <w:rsid w:val="008012BB"/>
    <w:rsid w:val="008015D8"/>
    <w:rsid w:val="008019D6"/>
    <w:rsid w:val="008020EE"/>
    <w:rsid w:val="00802B38"/>
    <w:rsid w:val="00802BA7"/>
    <w:rsid w:val="00802F3D"/>
    <w:rsid w:val="00802F5B"/>
    <w:rsid w:val="00802FD1"/>
    <w:rsid w:val="00803944"/>
    <w:rsid w:val="00803951"/>
    <w:rsid w:val="008049DF"/>
    <w:rsid w:val="00804F1F"/>
    <w:rsid w:val="0080577D"/>
    <w:rsid w:val="00805B67"/>
    <w:rsid w:val="00805D08"/>
    <w:rsid w:val="00805D93"/>
    <w:rsid w:val="00805F2E"/>
    <w:rsid w:val="008060D9"/>
    <w:rsid w:val="008065F0"/>
    <w:rsid w:val="00806688"/>
    <w:rsid w:val="008068C8"/>
    <w:rsid w:val="00806A09"/>
    <w:rsid w:val="00806E7D"/>
    <w:rsid w:val="0081028F"/>
    <w:rsid w:val="008104DF"/>
    <w:rsid w:val="00810558"/>
    <w:rsid w:val="008106B0"/>
    <w:rsid w:val="008107BD"/>
    <w:rsid w:val="00810A12"/>
    <w:rsid w:val="00811177"/>
    <w:rsid w:val="008112E9"/>
    <w:rsid w:val="00811746"/>
    <w:rsid w:val="00812BCA"/>
    <w:rsid w:val="00812F58"/>
    <w:rsid w:val="00813874"/>
    <w:rsid w:val="00813ED6"/>
    <w:rsid w:val="008140E0"/>
    <w:rsid w:val="00814205"/>
    <w:rsid w:val="008143FC"/>
    <w:rsid w:val="0081443D"/>
    <w:rsid w:val="0081475F"/>
    <w:rsid w:val="0081516B"/>
    <w:rsid w:val="00815795"/>
    <w:rsid w:val="00815C0A"/>
    <w:rsid w:val="00815C27"/>
    <w:rsid w:val="00815E66"/>
    <w:rsid w:val="0081603E"/>
    <w:rsid w:val="0081633C"/>
    <w:rsid w:val="00816BE6"/>
    <w:rsid w:val="00816CAA"/>
    <w:rsid w:val="00816D3C"/>
    <w:rsid w:val="00817B57"/>
    <w:rsid w:val="00820636"/>
    <w:rsid w:val="00820BFF"/>
    <w:rsid w:val="0082149D"/>
    <w:rsid w:val="00821561"/>
    <w:rsid w:val="008217E5"/>
    <w:rsid w:val="00822700"/>
    <w:rsid w:val="008231DE"/>
    <w:rsid w:val="0082346D"/>
    <w:rsid w:val="00823B36"/>
    <w:rsid w:val="00823C74"/>
    <w:rsid w:val="008241C9"/>
    <w:rsid w:val="008244C9"/>
    <w:rsid w:val="008247EF"/>
    <w:rsid w:val="008251F4"/>
    <w:rsid w:val="00825937"/>
    <w:rsid w:val="00825B03"/>
    <w:rsid w:val="00825CB1"/>
    <w:rsid w:val="00825F91"/>
    <w:rsid w:val="0082604D"/>
    <w:rsid w:val="00826646"/>
    <w:rsid w:val="0082678B"/>
    <w:rsid w:val="00826D27"/>
    <w:rsid w:val="00826E1D"/>
    <w:rsid w:val="00826E47"/>
    <w:rsid w:val="008270AE"/>
    <w:rsid w:val="008275DE"/>
    <w:rsid w:val="008276C7"/>
    <w:rsid w:val="00827A82"/>
    <w:rsid w:val="00827AD6"/>
    <w:rsid w:val="00830027"/>
    <w:rsid w:val="008300D8"/>
    <w:rsid w:val="0083073D"/>
    <w:rsid w:val="00830812"/>
    <w:rsid w:val="00830894"/>
    <w:rsid w:val="00830AAF"/>
    <w:rsid w:val="00830DB6"/>
    <w:rsid w:val="008321EA"/>
    <w:rsid w:val="00832351"/>
    <w:rsid w:val="00832627"/>
    <w:rsid w:val="00832C29"/>
    <w:rsid w:val="00833AB7"/>
    <w:rsid w:val="00833AD8"/>
    <w:rsid w:val="00833EBE"/>
    <w:rsid w:val="0083406C"/>
    <w:rsid w:val="008343F9"/>
    <w:rsid w:val="00834605"/>
    <w:rsid w:val="00834940"/>
    <w:rsid w:val="00834B00"/>
    <w:rsid w:val="00835609"/>
    <w:rsid w:val="00835AAE"/>
    <w:rsid w:val="00835FA9"/>
    <w:rsid w:val="00836391"/>
    <w:rsid w:val="00836986"/>
    <w:rsid w:val="00836C19"/>
    <w:rsid w:val="00836DB5"/>
    <w:rsid w:val="00836F15"/>
    <w:rsid w:val="00837238"/>
    <w:rsid w:val="0083728C"/>
    <w:rsid w:val="008376E6"/>
    <w:rsid w:val="00837A59"/>
    <w:rsid w:val="00840230"/>
    <w:rsid w:val="0084201E"/>
    <w:rsid w:val="0084245F"/>
    <w:rsid w:val="008428CE"/>
    <w:rsid w:val="00842D3F"/>
    <w:rsid w:val="008433E3"/>
    <w:rsid w:val="00843426"/>
    <w:rsid w:val="00843C6D"/>
    <w:rsid w:val="00843F34"/>
    <w:rsid w:val="008445C0"/>
    <w:rsid w:val="00844829"/>
    <w:rsid w:val="00844C03"/>
    <w:rsid w:val="00844E12"/>
    <w:rsid w:val="008452ED"/>
    <w:rsid w:val="00845AC8"/>
    <w:rsid w:val="00846121"/>
    <w:rsid w:val="008461D8"/>
    <w:rsid w:val="00846213"/>
    <w:rsid w:val="008462DB"/>
    <w:rsid w:val="0084659B"/>
    <w:rsid w:val="00846A66"/>
    <w:rsid w:val="00846D35"/>
    <w:rsid w:val="00846D67"/>
    <w:rsid w:val="0084709E"/>
    <w:rsid w:val="008475D3"/>
    <w:rsid w:val="00847738"/>
    <w:rsid w:val="0084781D"/>
    <w:rsid w:val="00847AD9"/>
    <w:rsid w:val="00847E13"/>
    <w:rsid w:val="0085037B"/>
    <w:rsid w:val="008504DD"/>
    <w:rsid w:val="008505BD"/>
    <w:rsid w:val="0085073B"/>
    <w:rsid w:val="00850864"/>
    <w:rsid w:val="00850AB5"/>
    <w:rsid w:val="00850B5F"/>
    <w:rsid w:val="00850C19"/>
    <w:rsid w:val="00850C49"/>
    <w:rsid w:val="00850E30"/>
    <w:rsid w:val="008510FD"/>
    <w:rsid w:val="00851861"/>
    <w:rsid w:val="00851A23"/>
    <w:rsid w:val="00852071"/>
    <w:rsid w:val="0085225E"/>
    <w:rsid w:val="0085288E"/>
    <w:rsid w:val="00852910"/>
    <w:rsid w:val="0085317F"/>
    <w:rsid w:val="00853763"/>
    <w:rsid w:val="00853D0D"/>
    <w:rsid w:val="00854042"/>
    <w:rsid w:val="00854798"/>
    <w:rsid w:val="00854BD2"/>
    <w:rsid w:val="00855568"/>
    <w:rsid w:val="008556AD"/>
    <w:rsid w:val="008558A6"/>
    <w:rsid w:val="00855EA9"/>
    <w:rsid w:val="008560F4"/>
    <w:rsid w:val="0085650D"/>
    <w:rsid w:val="00856639"/>
    <w:rsid w:val="0085727F"/>
    <w:rsid w:val="0085743A"/>
    <w:rsid w:val="00857AD9"/>
    <w:rsid w:val="00860679"/>
    <w:rsid w:val="008609D8"/>
    <w:rsid w:val="00860B78"/>
    <w:rsid w:val="00860CBE"/>
    <w:rsid w:val="00860D40"/>
    <w:rsid w:val="008613F5"/>
    <w:rsid w:val="0086152C"/>
    <w:rsid w:val="00861539"/>
    <w:rsid w:val="0086186F"/>
    <w:rsid w:val="00861AA4"/>
    <w:rsid w:val="00862B15"/>
    <w:rsid w:val="00862D30"/>
    <w:rsid w:val="0086404C"/>
    <w:rsid w:val="00864FFD"/>
    <w:rsid w:val="00865847"/>
    <w:rsid w:val="0086655A"/>
    <w:rsid w:val="00866773"/>
    <w:rsid w:val="00867325"/>
    <w:rsid w:val="00867348"/>
    <w:rsid w:val="0087058F"/>
    <w:rsid w:val="00870598"/>
    <w:rsid w:val="008707F1"/>
    <w:rsid w:val="0087139D"/>
    <w:rsid w:val="008714B6"/>
    <w:rsid w:val="0087153F"/>
    <w:rsid w:val="00871BE8"/>
    <w:rsid w:val="00871DA0"/>
    <w:rsid w:val="0087241A"/>
    <w:rsid w:val="0087258E"/>
    <w:rsid w:val="008727DC"/>
    <w:rsid w:val="008729FB"/>
    <w:rsid w:val="00872AAD"/>
    <w:rsid w:val="00872DC5"/>
    <w:rsid w:val="00872DC7"/>
    <w:rsid w:val="00872EF4"/>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108E"/>
    <w:rsid w:val="008812D1"/>
    <w:rsid w:val="0088160C"/>
    <w:rsid w:val="008816D5"/>
    <w:rsid w:val="008817B7"/>
    <w:rsid w:val="00881B57"/>
    <w:rsid w:val="00882083"/>
    <w:rsid w:val="008820DD"/>
    <w:rsid w:val="0088292D"/>
    <w:rsid w:val="00882969"/>
    <w:rsid w:val="0088318A"/>
    <w:rsid w:val="00883292"/>
    <w:rsid w:val="008834D2"/>
    <w:rsid w:val="0088366F"/>
    <w:rsid w:val="0088395D"/>
    <w:rsid w:val="00884002"/>
    <w:rsid w:val="008844D5"/>
    <w:rsid w:val="00885139"/>
    <w:rsid w:val="0088562C"/>
    <w:rsid w:val="0088590A"/>
    <w:rsid w:val="00885DD7"/>
    <w:rsid w:val="00885ED1"/>
    <w:rsid w:val="008860A0"/>
    <w:rsid w:val="00886183"/>
    <w:rsid w:val="00886611"/>
    <w:rsid w:val="00886C12"/>
    <w:rsid w:val="00887076"/>
    <w:rsid w:val="008876F7"/>
    <w:rsid w:val="00887C95"/>
    <w:rsid w:val="00887DD2"/>
    <w:rsid w:val="00887F12"/>
    <w:rsid w:val="0089076A"/>
    <w:rsid w:val="00890C89"/>
    <w:rsid w:val="0089102A"/>
    <w:rsid w:val="00891253"/>
    <w:rsid w:val="008917EE"/>
    <w:rsid w:val="008918A2"/>
    <w:rsid w:val="00891DCB"/>
    <w:rsid w:val="0089246F"/>
    <w:rsid w:val="00892EFD"/>
    <w:rsid w:val="00893572"/>
    <w:rsid w:val="0089358C"/>
    <w:rsid w:val="00893BED"/>
    <w:rsid w:val="008940A5"/>
    <w:rsid w:val="0089433C"/>
    <w:rsid w:val="008947DB"/>
    <w:rsid w:val="00894A8D"/>
    <w:rsid w:val="00894D08"/>
    <w:rsid w:val="00894F40"/>
    <w:rsid w:val="00895373"/>
    <w:rsid w:val="00895769"/>
    <w:rsid w:val="008959F4"/>
    <w:rsid w:val="00895BDB"/>
    <w:rsid w:val="00896065"/>
    <w:rsid w:val="008970CF"/>
    <w:rsid w:val="00897565"/>
    <w:rsid w:val="008975A5"/>
    <w:rsid w:val="0089778C"/>
    <w:rsid w:val="008978A4"/>
    <w:rsid w:val="00897BA7"/>
    <w:rsid w:val="00897C97"/>
    <w:rsid w:val="008A04C4"/>
    <w:rsid w:val="008A04F2"/>
    <w:rsid w:val="008A06D8"/>
    <w:rsid w:val="008A0A69"/>
    <w:rsid w:val="008A175A"/>
    <w:rsid w:val="008A18D2"/>
    <w:rsid w:val="008A1C28"/>
    <w:rsid w:val="008A1F72"/>
    <w:rsid w:val="008A2B9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F8"/>
    <w:rsid w:val="008A67E0"/>
    <w:rsid w:val="008A6958"/>
    <w:rsid w:val="008A698D"/>
    <w:rsid w:val="008A6B2D"/>
    <w:rsid w:val="008A6C4C"/>
    <w:rsid w:val="008A6E38"/>
    <w:rsid w:val="008A71A8"/>
    <w:rsid w:val="008A73A2"/>
    <w:rsid w:val="008A749B"/>
    <w:rsid w:val="008A74D9"/>
    <w:rsid w:val="008A7E03"/>
    <w:rsid w:val="008A7E56"/>
    <w:rsid w:val="008A7EC7"/>
    <w:rsid w:val="008B001E"/>
    <w:rsid w:val="008B0438"/>
    <w:rsid w:val="008B04A6"/>
    <w:rsid w:val="008B05D7"/>
    <w:rsid w:val="008B067C"/>
    <w:rsid w:val="008B0D1C"/>
    <w:rsid w:val="008B0FEC"/>
    <w:rsid w:val="008B14BB"/>
    <w:rsid w:val="008B171A"/>
    <w:rsid w:val="008B1B69"/>
    <w:rsid w:val="008B223D"/>
    <w:rsid w:val="008B2682"/>
    <w:rsid w:val="008B269E"/>
    <w:rsid w:val="008B29D4"/>
    <w:rsid w:val="008B2A20"/>
    <w:rsid w:val="008B3047"/>
    <w:rsid w:val="008B3757"/>
    <w:rsid w:val="008B4505"/>
    <w:rsid w:val="008B45F7"/>
    <w:rsid w:val="008B462E"/>
    <w:rsid w:val="008B47A8"/>
    <w:rsid w:val="008B521C"/>
    <w:rsid w:val="008B660A"/>
    <w:rsid w:val="008B67FD"/>
    <w:rsid w:val="008B6895"/>
    <w:rsid w:val="008B6EFD"/>
    <w:rsid w:val="008B7088"/>
    <w:rsid w:val="008B75EF"/>
    <w:rsid w:val="008B7786"/>
    <w:rsid w:val="008B7973"/>
    <w:rsid w:val="008B79C2"/>
    <w:rsid w:val="008C0CC3"/>
    <w:rsid w:val="008C0DDF"/>
    <w:rsid w:val="008C0E64"/>
    <w:rsid w:val="008C0FF2"/>
    <w:rsid w:val="008C1347"/>
    <w:rsid w:val="008C1672"/>
    <w:rsid w:val="008C19A0"/>
    <w:rsid w:val="008C1BFD"/>
    <w:rsid w:val="008C22E0"/>
    <w:rsid w:val="008C2A64"/>
    <w:rsid w:val="008C2C22"/>
    <w:rsid w:val="008C2DFF"/>
    <w:rsid w:val="008C323F"/>
    <w:rsid w:val="008C3A1E"/>
    <w:rsid w:val="008C453C"/>
    <w:rsid w:val="008C4C1E"/>
    <w:rsid w:val="008C4E3D"/>
    <w:rsid w:val="008C503C"/>
    <w:rsid w:val="008C58CA"/>
    <w:rsid w:val="008C6C17"/>
    <w:rsid w:val="008C7075"/>
    <w:rsid w:val="008C70AD"/>
    <w:rsid w:val="008C7C52"/>
    <w:rsid w:val="008C7D3E"/>
    <w:rsid w:val="008D0825"/>
    <w:rsid w:val="008D0B4D"/>
    <w:rsid w:val="008D0FD5"/>
    <w:rsid w:val="008D12A0"/>
    <w:rsid w:val="008D138A"/>
    <w:rsid w:val="008D16C8"/>
    <w:rsid w:val="008D1B8B"/>
    <w:rsid w:val="008D1CF6"/>
    <w:rsid w:val="008D1E79"/>
    <w:rsid w:val="008D2745"/>
    <w:rsid w:val="008D2D38"/>
    <w:rsid w:val="008D2E58"/>
    <w:rsid w:val="008D2ED5"/>
    <w:rsid w:val="008D2F8B"/>
    <w:rsid w:val="008D2FB4"/>
    <w:rsid w:val="008D3011"/>
    <w:rsid w:val="008D32E1"/>
    <w:rsid w:val="008D35E9"/>
    <w:rsid w:val="008D36EF"/>
    <w:rsid w:val="008D38CB"/>
    <w:rsid w:val="008D4190"/>
    <w:rsid w:val="008D4292"/>
    <w:rsid w:val="008D434A"/>
    <w:rsid w:val="008D48E7"/>
    <w:rsid w:val="008D4EE9"/>
    <w:rsid w:val="008D58D4"/>
    <w:rsid w:val="008D5A9E"/>
    <w:rsid w:val="008D6107"/>
    <w:rsid w:val="008D611E"/>
    <w:rsid w:val="008D69BE"/>
    <w:rsid w:val="008D7164"/>
    <w:rsid w:val="008D72F7"/>
    <w:rsid w:val="008D736F"/>
    <w:rsid w:val="008D74CF"/>
    <w:rsid w:val="008D76EB"/>
    <w:rsid w:val="008E0429"/>
    <w:rsid w:val="008E2230"/>
    <w:rsid w:val="008E22EC"/>
    <w:rsid w:val="008E243C"/>
    <w:rsid w:val="008E2753"/>
    <w:rsid w:val="008E2AB3"/>
    <w:rsid w:val="008E2BA5"/>
    <w:rsid w:val="008E34DA"/>
    <w:rsid w:val="008E3547"/>
    <w:rsid w:val="008E3D0E"/>
    <w:rsid w:val="008E4525"/>
    <w:rsid w:val="008E46A3"/>
    <w:rsid w:val="008E4796"/>
    <w:rsid w:val="008E4EA4"/>
    <w:rsid w:val="008E5073"/>
    <w:rsid w:val="008E5553"/>
    <w:rsid w:val="008E5A80"/>
    <w:rsid w:val="008E657A"/>
    <w:rsid w:val="008E6958"/>
    <w:rsid w:val="008E7144"/>
    <w:rsid w:val="008E7158"/>
    <w:rsid w:val="008E7870"/>
    <w:rsid w:val="008E790B"/>
    <w:rsid w:val="008E7D80"/>
    <w:rsid w:val="008E7EB4"/>
    <w:rsid w:val="008F00CA"/>
    <w:rsid w:val="008F04EF"/>
    <w:rsid w:val="008F0EAC"/>
    <w:rsid w:val="008F11CA"/>
    <w:rsid w:val="008F2251"/>
    <w:rsid w:val="008F2459"/>
    <w:rsid w:val="008F278F"/>
    <w:rsid w:val="008F2C97"/>
    <w:rsid w:val="008F3019"/>
    <w:rsid w:val="008F38B0"/>
    <w:rsid w:val="008F3BB8"/>
    <w:rsid w:val="008F3EE1"/>
    <w:rsid w:val="008F4147"/>
    <w:rsid w:val="008F449B"/>
    <w:rsid w:val="008F45E3"/>
    <w:rsid w:val="008F4762"/>
    <w:rsid w:val="008F47B0"/>
    <w:rsid w:val="008F48FB"/>
    <w:rsid w:val="008F4C89"/>
    <w:rsid w:val="008F5789"/>
    <w:rsid w:val="008F58FE"/>
    <w:rsid w:val="008F5A2B"/>
    <w:rsid w:val="008F5F67"/>
    <w:rsid w:val="008F7380"/>
    <w:rsid w:val="008F7D1B"/>
    <w:rsid w:val="008F7E90"/>
    <w:rsid w:val="009004CF"/>
    <w:rsid w:val="0090059F"/>
    <w:rsid w:val="009012A5"/>
    <w:rsid w:val="009013E9"/>
    <w:rsid w:val="009014DA"/>
    <w:rsid w:val="009019D1"/>
    <w:rsid w:val="009019FD"/>
    <w:rsid w:val="00901AB3"/>
    <w:rsid w:val="00901E72"/>
    <w:rsid w:val="009022B5"/>
    <w:rsid w:val="00902A28"/>
    <w:rsid w:val="00903352"/>
    <w:rsid w:val="009036E6"/>
    <w:rsid w:val="00904151"/>
    <w:rsid w:val="00904224"/>
    <w:rsid w:val="00904540"/>
    <w:rsid w:val="009054CC"/>
    <w:rsid w:val="00905935"/>
    <w:rsid w:val="00905AFE"/>
    <w:rsid w:val="009065EC"/>
    <w:rsid w:val="0090698B"/>
    <w:rsid w:val="00906ABC"/>
    <w:rsid w:val="00906E16"/>
    <w:rsid w:val="0090774A"/>
    <w:rsid w:val="00907C6F"/>
    <w:rsid w:val="009104F4"/>
    <w:rsid w:val="00910DF9"/>
    <w:rsid w:val="00911956"/>
    <w:rsid w:val="009119DB"/>
    <w:rsid w:val="00912841"/>
    <w:rsid w:val="00912E36"/>
    <w:rsid w:val="009130C9"/>
    <w:rsid w:val="009133A0"/>
    <w:rsid w:val="0091359A"/>
    <w:rsid w:val="00914241"/>
    <w:rsid w:val="00914405"/>
    <w:rsid w:val="00914454"/>
    <w:rsid w:val="00914759"/>
    <w:rsid w:val="009150EA"/>
    <w:rsid w:val="00915AFB"/>
    <w:rsid w:val="00917114"/>
    <w:rsid w:val="009173F4"/>
    <w:rsid w:val="009200CA"/>
    <w:rsid w:val="009207D3"/>
    <w:rsid w:val="00920B84"/>
    <w:rsid w:val="00920C44"/>
    <w:rsid w:val="00920DC5"/>
    <w:rsid w:val="00920F6B"/>
    <w:rsid w:val="00921263"/>
    <w:rsid w:val="009214AF"/>
    <w:rsid w:val="009218D0"/>
    <w:rsid w:val="0092193C"/>
    <w:rsid w:val="00922212"/>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D59"/>
    <w:rsid w:val="00926DBD"/>
    <w:rsid w:val="009271CA"/>
    <w:rsid w:val="00927652"/>
    <w:rsid w:val="00927805"/>
    <w:rsid w:val="0092792E"/>
    <w:rsid w:val="00927D47"/>
    <w:rsid w:val="00930531"/>
    <w:rsid w:val="009306F7"/>
    <w:rsid w:val="0093127D"/>
    <w:rsid w:val="009312F5"/>
    <w:rsid w:val="009316F1"/>
    <w:rsid w:val="00931798"/>
    <w:rsid w:val="009319BD"/>
    <w:rsid w:val="00931FAF"/>
    <w:rsid w:val="0093223C"/>
    <w:rsid w:val="00932459"/>
    <w:rsid w:val="00932699"/>
    <w:rsid w:val="00932877"/>
    <w:rsid w:val="0093291E"/>
    <w:rsid w:val="009331BD"/>
    <w:rsid w:val="00933FEC"/>
    <w:rsid w:val="00934291"/>
    <w:rsid w:val="0093481D"/>
    <w:rsid w:val="00934A6B"/>
    <w:rsid w:val="00934EF6"/>
    <w:rsid w:val="00935085"/>
    <w:rsid w:val="009350E6"/>
    <w:rsid w:val="0093535F"/>
    <w:rsid w:val="009353ED"/>
    <w:rsid w:val="00935895"/>
    <w:rsid w:val="00935DBC"/>
    <w:rsid w:val="00935DCE"/>
    <w:rsid w:val="00937096"/>
    <w:rsid w:val="00937549"/>
    <w:rsid w:val="0093762D"/>
    <w:rsid w:val="00940046"/>
    <w:rsid w:val="009401BC"/>
    <w:rsid w:val="0094027F"/>
    <w:rsid w:val="009404D1"/>
    <w:rsid w:val="009409A7"/>
    <w:rsid w:val="00940B27"/>
    <w:rsid w:val="00940B83"/>
    <w:rsid w:val="0094123D"/>
    <w:rsid w:val="00941708"/>
    <w:rsid w:val="00941851"/>
    <w:rsid w:val="00941F96"/>
    <w:rsid w:val="0094222E"/>
    <w:rsid w:val="009424D1"/>
    <w:rsid w:val="00942835"/>
    <w:rsid w:val="009428EE"/>
    <w:rsid w:val="00942ED6"/>
    <w:rsid w:val="00943897"/>
    <w:rsid w:val="00944C0B"/>
    <w:rsid w:val="00944E9B"/>
    <w:rsid w:val="0094529D"/>
    <w:rsid w:val="0094539F"/>
    <w:rsid w:val="0094563F"/>
    <w:rsid w:val="009462FF"/>
    <w:rsid w:val="009464F7"/>
    <w:rsid w:val="00946521"/>
    <w:rsid w:val="00946677"/>
    <w:rsid w:val="009466C3"/>
    <w:rsid w:val="00946EF8"/>
    <w:rsid w:val="00947A54"/>
    <w:rsid w:val="00947CC5"/>
    <w:rsid w:val="00950011"/>
    <w:rsid w:val="00950D69"/>
    <w:rsid w:val="00951520"/>
    <w:rsid w:val="009515A0"/>
    <w:rsid w:val="00951901"/>
    <w:rsid w:val="00951E3F"/>
    <w:rsid w:val="00952718"/>
    <w:rsid w:val="009534B9"/>
    <w:rsid w:val="009536B2"/>
    <w:rsid w:val="00953C02"/>
    <w:rsid w:val="0095457C"/>
    <w:rsid w:val="00955831"/>
    <w:rsid w:val="009558F0"/>
    <w:rsid w:val="009567E9"/>
    <w:rsid w:val="00956C1D"/>
    <w:rsid w:val="00956D59"/>
    <w:rsid w:val="00957217"/>
    <w:rsid w:val="00957A33"/>
    <w:rsid w:val="00957C41"/>
    <w:rsid w:val="0096085E"/>
    <w:rsid w:val="00960986"/>
    <w:rsid w:val="0096125B"/>
    <w:rsid w:val="00961526"/>
    <w:rsid w:val="0096162D"/>
    <w:rsid w:val="0096171D"/>
    <w:rsid w:val="009618D9"/>
    <w:rsid w:val="009619A2"/>
    <w:rsid w:val="00961FCD"/>
    <w:rsid w:val="00963B29"/>
    <w:rsid w:val="00963D82"/>
    <w:rsid w:val="00963DF2"/>
    <w:rsid w:val="009646FF"/>
    <w:rsid w:val="00964EB1"/>
    <w:rsid w:val="00965089"/>
    <w:rsid w:val="009656C3"/>
    <w:rsid w:val="0096573B"/>
    <w:rsid w:val="00965793"/>
    <w:rsid w:val="00965FD0"/>
    <w:rsid w:val="009665C8"/>
    <w:rsid w:val="00966B44"/>
    <w:rsid w:val="00966B7B"/>
    <w:rsid w:val="00967273"/>
    <w:rsid w:val="009672A1"/>
    <w:rsid w:val="009672C1"/>
    <w:rsid w:val="00970065"/>
    <w:rsid w:val="00970456"/>
    <w:rsid w:val="00970866"/>
    <w:rsid w:val="00971099"/>
    <w:rsid w:val="009720BC"/>
    <w:rsid w:val="00972269"/>
    <w:rsid w:val="0097255E"/>
    <w:rsid w:val="00973D5C"/>
    <w:rsid w:val="009747B8"/>
    <w:rsid w:val="009748DD"/>
    <w:rsid w:val="00975162"/>
    <w:rsid w:val="0097520C"/>
    <w:rsid w:val="0097570A"/>
    <w:rsid w:val="0097575E"/>
    <w:rsid w:val="0097580D"/>
    <w:rsid w:val="00975DCB"/>
    <w:rsid w:val="00975E49"/>
    <w:rsid w:val="00976464"/>
    <w:rsid w:val="0097691E"/>
    <w:rsid w:val="00976A89"/>
    <w:rsid w:val="00976B4B"/>
    <w:rsid w:val="00976C19"/>
    <w:rsid w:val="00976E4F"/>
    <w:rsid w:val="009774A8"/>
    <w:rsid w:val="009779AD"/>
    <w:rsid w:val="00977B53"/>
    <w:rsid w:val="00977D24"/>
    <w:rsid w:val="00980F0B"/>
    <w:rsid w:val="00980FEB"/>
    <w:rsid w:val="00981620"/>
    <w:rsid w:val="00982066"/>
    <w:rsid w:val="00982D94"/>
    <w:rsid w:val="009830A8"/>
    <w:rsid w:val="0098359B"/>
    <w:rsid w:val="00983E4E"/>
    <w:rsid w:val="009841AE"/>
    <w:rsid w:val="009842AE"/>
    <w:rsid w:val="00984842"/>
    <w:rsid w:val="00984A0E"/>
    <w:rsid w:val="00985028"/>
    <w:rsid w:val="00985053"/>
    <w:rsid w:val="009850F6"/>
    <w:rsid w:val="00985273"/>
    <w:rsid w:val="009863C4"/>
    <w:rsid w:val="0098660A"/>
    <w:rsid w:val="00987667"/>
    <w:rsid w:val="00990328"/>
    <w:rsid w:val="00990F08"/>
    <w:rsid w:val="0099102B"/>
    <w:rsid w:val="0099116F"/>
    <w:rsid w:val="00991523"/>
    <w:rsid w:val="0099207F"/>
    <w:rsid w:val="0099209C"/>
    <w:rsid w:val="00992C21"/>
    <w:rsid w:val="00992D03"/>
    <w:rsid w:val="00992E48"/>
    <w:rsid w:val="009930C9"/>
    <w:rsid w:val="00993468"/>
    <w:rsid w:val="009937F6"/>
    <w:rsid w:val="0099440F"/>
    <w:rsid w:val="0099442E"/>
    <w:rsid w:val="00994802"/>
    <w:rsid w:val="00995011"/>
    <w:rsid w:val="009951DE"/>
    <w:rsid w:val="009951E5"/>
    <w:rsid w:val="009954E2"/>
    <w:rsid w:val="00995901"/>
    <w:rsid w:val="00995B79"/>
    <w:rsid w:val="00995F14"/>
    <w:rsid w:val="00996372"/>
    <w:rsid w:val="00996B47"/>
    <w:rsid w:val="00996D21"/>
    <w:rsid w:val="00996E71"/>
    <w:rsid w:val="00997455"/>
    <w:rsid w:val="009974B1"/>
    <w:rsid w:val="00997529"/>
    <w:rsid w:val="009A0321"/>
    <w:rsid w:val="009A0561"/>
    <w:rsid w:val="009A0702"/>
    <w:rsid w:val="009A076A"/>
    <w:rsid w:val="009A0F77"/>
    <w:rsid w:val="009A1393"/>
    <w:rsid w:val="009A1585"/>
    <w:rsid w:val="009A18F5"/>
    <w:rsid w:val="009A1974"/>
    <w:rsid w:val="009A1E07"/>
    <w:rsid w:val="009A210A"/>
    <w:rsid w:val="009A2761"/>
    <w:rsid w:val="009A27C1"/>
    <w:rsid w:val="009A2C51"/>
    <w:rsid w:val="009A3253"/>
    <w:rsid w:val="009A32C3"/>
    <w:rsid w:val="009A3D8E"/>
    <w:rsid w:val="009A4B6D"/>
    <w:rsid w:val="009A571E"/>
    <w:rsid w:val="009A5C88"/>
    <w:rsid w:val="009A6137"/>
    <w:rsid w:val="009A6504"/>
    <w:rsid w:val="009A77BD"/>
    <w:rsid w:val="009A787B"/>
    <w:rsid w:val="009A7E8E"/>
    <w:rsid w:val="009B00AD"/>
    <w:rsid w:val="009B060C"/>
    <w:rsid w:val="009B0B4B"/>
    <w:rsid w:val="009B1749"/>
    <w:rsid w:val="009B18DD"/>
    <w:rsid w:val="009B214C"/>
    <w:rsid w:val="009B260B"/>
    <w:rsid w:val="009B28F6"/>
    <w:rsid w:val="009B29A5"/>
    <w:rsid w:val="009B2DFF"/>
    <w:rsid w:val="009B3216"/>
    <w:rsid w:val="009B326F"/>
    <w:rsid w:val="009B3453"/>
    <w:rsid w:val="009B3635"/>
    <w:rsid w:val="009B3FE5"/>
    <w:rsid w:val="009B4061"/>
    <w:rsid w:val="009B442B"/>
    <w:rsid w:val="009B482A"/>
    <w:rsid w:val="009B4FB1"/>
    <w:rsid w:val="009B55ED"/>
    <w:rsid w:val="009B56A4"/>
    <w:rsid w:val="009B6459"/>
    <w:rsid w:val="009B688A"/>
    <w:rsid w:val="009B7102"/>
    <w:rsid w:val="009B7320"/>
    <w:rsid w:val="009C0420"/>
    <w:rsid w:val="009C0702"/>
    <w:rsid w:val="009C095E"/>
    <w:rsid w:val="009C0B3A"/>
    <w:rsid w:val="009C1007"/>
    <w:rsid w:val="009C14F8"/>
    <w:rsid w:val="009C1BD7"/>
    <w:rsid w:val="009C1FE6"/>
    <w:rsid w:val="009C20FD"/>
    <w:rsid w:val="009C28CB"/>
    <w:rsid w:val="009C2EDE"/>
    <w:rsid w:val="009C337A"/>
    <w:rsid w:val="009C3634"/>
    <w:rsid w:val="009C3F55"/>
    <w:rsid w:val="009C4671"/>
    <w:rsid w:val="009C4C15"/>
    <w:rsid w:val="009C5710"/>
    <w:rsid w:val="009C5853"/>
    <w:rsid w:val="009C5881"/>
    <w:rsid w:val="009C5BE0"/>
    <w:rsid w:val="009C5EEC"/>
    <w:rsid w:val="009C6286"/>
    <w:rsid w:val="009C7058"/>
    <w:rsid w:val="009C7CAD"/>
    <w:rsid w:val="009C7DE6"/>
    <w:rsid w:val="009D011A"/>
    <w:rsid w:val="009D03CC"/>
    <w:rsid w:val="009D0541"/>
    <w:rsid w:val="009D0779"/>
    <w:rsid w:val="009D0BB1"/>
    <w:rsid w:val="009D0C2F"/>
    <w:rsid w:val="009D0D18"/>
    <w:rsid w:val="009D101F"/>
    <w:rsid w:val="009D10D7"/>
    <w:rsid w:val="009D1363"/>
    <w:rsid w:val="009D14D1"/>
    <w:rsid w:val="009D18DD"/>
    <w:rsid w:val="009D248B"/>
    <w:rsid w:val="009D27F3"/>
    <w:rsid w:val="009D2B23"/>
    <w:rsid w:val="009D2BF5"/>
    <w:rsid w:val="009D2F4F"/>
    <w:rsid w:val="009D39B2"/>
    <w:rsid w:val="009D4C68"/>
    <w:rsid w:val="009D4F96"/>
    <w:rsid w:val="009D5C56"/>
    <w:rsid w:val="009D625F"/>
    <w:rsid w:val="009D6767"/>
    <w:rsid w:val="009D6C4F"/>
    <w:rsid w:val="009D6CB4"/>
    <w:rsid w:val="009D7298"/>
    <w:rsid w:val="009D7A20"/>
    <w:rsid w:val="009D7CD7"/>
    <w:rsid w:val="009D7F77"/>
    <w:rsid w:val="009E0436"/>
    <w:rsid w:val="009E12E6"/>
    <w:rsid w:val="009E1496"/>
    <w:rsid w:val="009E1B11"/>
    <w:rsid w:val="009E1C3A"/>
    <w:rsid w:val="009E1FA5"/>
    <w:rsid w:val="009E21D1"/>
    <w:rsid w:val="009E2532"/>
    <w:rsid w:val="009E2661"/>
    <w:rsid w:val="009E2A40"/>
    <w:rsid w:val="009E2AD0"/>
    <w:rsid w:val="009E2B17"/>
    <w:rsid w:val="009E2F3A"/>
    <w:rsid w:val="009E3066"/>
    <w:rsid w:val="009E33DE"/>
    <w:rsid w:val="009E3EBA"/>
    <w:rsid w:val="009E3FD8"/>
    <w:rsid w:val="009E404A"/>
    <w:rsid w:val="009E40A3"/>
    <w:rsid w:val="009E42FC"/>
    <w:rsid w:val="009E4756"/>
    <w:rsid w:val="009E4A03"/>
    <w:rsid w:val="009E4E13"/>
    <w:rsid w:val="009E4F24"/>
    <w:rsid w:val="009E4FB5"/>
    <w:rsid w:val="009E5315"/>
    <w:rsid w:val="009E552F"/>
    <w:rsid w:val="009E56F8"/>
    <w:rsid w:val="009E5C4B"/>
    <w:rsid w:val="009E624C"/>
    <w:rsid w:val="009E6668"/>
    <w:rsid w:val="009E6A6D"/>
    <w:rsid w:val="009E7FDC"/>
    <w:rsid w:val="009F011C"/>
    <w:rsid w:val="009F12C1"/>
    <w:rsid w:val="009F179D"/>
    <w:rsid w:val="009F1A24"/>
    <w:rsid w:val="009F1C0C"/>
    <w:rsid w:val="009F1DC2"/>
    <w:rsid w:val="009F228E"/>
    <w:rsid w:val="009F25F7"/>
    <w:rsid w:val="009F2FFF"/>
    <w:rsid w:val="009F3071"/>
    <w:rsid w:val="009F30F4"/>
    <w:rsid w:val="009F3B77"/>
    <w:rsid w:val="009F3D93"/>
    <w:rsid w:val="009F444A"/>
    <w:rsid w:val="009F482F"/>
    <w:rsid w:val="009F48C8"/>
    <w:rsid w:val="009F497F"/>
    <w:rsid w:val="009F4A31"/>
    <w:rsid w:val="009F4C8F"/>
    <w:rsid w:val="009F57F1"/>
    <w:rsid w:val="009F6455"/>
    <w:rsid w:val="009F65EB"/>
    <w:rsid w:val="009F66CE"/>
    <w:rsid w:val="009F66EB"/>
    <w:rsid w:val="009F68B2"/>
    <w:rsid w:val="009F68DB"/>
    <w:rsid w:val="009F6CBB"/>
    <w:rsid w:val="009F7028"/>
    <w:rsid w:val="009F7192"/>
    <w:rsid w:val="009F7225"/>
    <w:rsid w:val="009F76A4"/>
    <w:rsid w:val="009F7BD3"/>
    <w:rsid w:val="009F7E2A"/>
    <w:rsid w:val="00A00277"/>
    <w:rsid w:val="00A00B42"/>
    <w:rsid w:val="00A01077"/>
    <w:rsid w:val="00A01183"/>
    <w:rsid w:val="00A01986"/>
    <w:rsid w:val="00A01D06"/>
    <w:rsid w:val="00A01D8D"/>
    <w:rsid w:val="00A02048"/>
    <w:rsid w:val="00A021B5"/>
    <w:rsid w:val="00A0222E"/>
    <w:rsid w:val="00A0224A"/>
    <w:rsid w:val="00A02D69"/>
    <w:rsid w:val="00A032E5"/>
    <w:rsid w:val="00A032E8"/>
    <w:rsid w:val="00A03D67"/>
    <w:rsid w:val="00A04077"/>
    <w:rsid w:val="00A04589"/>
    <w:rsid w:val="00A04A2B"/>
    <w:rsid w:val="00A04A84"/>
    <w:rsid w:val="00A04BE5"/>
    <w:rsid w:val="00A0532E"/>
    <w:rsid w:val="00A05897"/>
    <w:rsid w:val="00A05DD7"/>
    <w:rsid w:val="00A063B1"/>
    <w:rsid w:val="00A070DE"/>
    <w:rsid w:val="00A077C1"/>
    <w:rsid w:val="00A07D91"/>
    <w:rsid w:val="00A100F6"/>
    <w:rsid w:val="00A101D4"/>
    <w:rsid w:val="00A10D3D"/>
    <w:rsid w:val="00A11053"/>
    <w:rsid w:val="00A11873"/>
    <w:rsid w:val="00A11DF6"/>
    <w:rsid w:val="00A11F4C"/>
    <w:rsid w:val="00A1239B"/>
    <w:rsid w:val="00A12FA6"/>
    <w:rsid w:val="00A13387"/>
    <w:rsid w:val="00A137AB"/>
    <w:rsid w:val="00A13FFB"/>
    <w:rsid w:val="00A142D2"/>
    <w:rsid w:val="00A1494A"/>
    <w:rsid w:val="00A15582"/>
    <w:rsid w:val="00A15913"/>
    <w:rsid w:val="00A15ABA"/>
    <w:rsid w:val="00A15E0F"/>
    <w:rsid w:val="00A16190"/>
    <w:rsid w:val="00A16B06"/>
    <w:rsid w:val="00A16E52"/>
    <w:rsid w:val="00A1755B"/>
    <w:rsid w:val="00A17993"/>
    <w:rsid w:val="00A2037B"/>
    <w:rsid w:val="00A20A0C"/>
    <w:rsid w:val="00A20AF4"/>
    <w:rsid w:val="00A213ED"/>
    <w:rsid w:val="00A217CD"/>
    <w:rsid w:val="00A2191B"/>
    <w:rsid w:val="00A22319"/>
    <w:rsid w:val="00A22415"/>
    <w:rsid w:val="00A2243E"/>
    <w:rsid w:val="00A22657"/>
    <w:rsid w:val="00A22B26"/>
    <w:rsid w:val="00A22CD7"/>
    <w:rsid w:val="00A22E2D"/>
    <w:rsid w:val="00A22F11"/>
    <w:rsid w:val="00A23177"/>
    <w:rsid w:val="00A23217"/>
    <w:rsid w:val="00A23B2A"/>
    <w:rsid w:val="00A23BAB"/>
    <w:rsid w:val="00A24319"/>
    <w:rsid w:val="00A24368"/>
    <w:rsid w:val="00A24695"/>
    <w:rsid w:val="00A247B4"/>
    <w:rsid w:val="00A247F8"/>
    <w:rsid w:val="00A24B8E"/>
    <w:rsid w:val="00A24F80"/>
    <w:rsid w:val="00A24FE8"/>
    <w:rsid w:val="00A2586F"/>
    <w:rsid w:val="00A25BA2"/>
    <w:rsid w:val="00A25BF7"/>
    <w:rsid w:val="00A269F2"/>
    <w:rsid w:val="00A27187"/>
    <w:rsid w:val="00A27331"/>
    <w:rsid w:val="00A27856"/>
    <w:rsid w:val="00A3023F"/>
    <w:rsid w:val="00A302A3"/>
    <w:rsid w:val="00A3051D"/>
    <w:rsid w:val="00A3079F"/>
    <w:rsid w:val="00A31329"/>
    <w:rsid w:val="00A318C9"/>
    <w:rsid w:val="00A31926"/>
    <w:rsid w:val="00A32E4E"/>
    <w:rsid w:val="00A331E0"/>
    <w:rsid w:val="00A33457"/>
    <w:rsid w:val="00A3378A"/>
    <w:rsid w:val="00A33D52"/>
    <w:rsid w:val="00A3409B"/>
    <w:rsid w:val="00A34424"/>
    <w:rsid w:val="00A34D85"/>
    <w:rsid w:val="00A3539D"/>
    <w:rsid w:val="00A35AF2"/>
    <w:rsid w:val="00A35BEF"/>
    <w:rsid w:val="00A35BF5"/>
    <w:rsid w:val="00A366BD"/>
    <w:rsid w:val="00A3705C"/>
    <w:rsid w:val="00A40554"/>
    <w:rsid w:val="00A40802"/>
    <w:rsid w:val="00A40D3F"/>
    <w:rsid w:val="00A40F75"/>
    <w:rsid w:val="00A41535"/>
    <w:rsid w:val="00A416F7"/>
    <w:rsid w:val="00A41BED"/>
    <w:rsid w:val="00A426A8"/>
    <w:rsid w:val="00A426F2"/>
    <w:rsid w:val="00A42730"/>
    <w:rsid w:val="00A4278D"/>
    <w:rsid w:val="00A42C85"/>
    <w:rsid w:val="00A43082"/>
    <w:rsid w:val="00A43401"/>
    <w:rsid w:val="00A43A59"/>
    <w:rsid w:val="00A441F5"/>
    <w:rsid w:val="00A4482D"/>
    <w:rsid w:val="00A45013"/>
    <w:rsid w:val="00A45053"/>
    <w:rsid w:val="00A45697"/>
    <w:rsid w:val="00A45864"/>
    <w:rsid w:val="00A4671C"/>
    <w:rsid w:val="00A46971"/>
    <w:rsid w:val="00A46B65"/>
    <w:rsid w:val="00A4719D"/>
    <w:rsid w:val="00A472D5"/>
    <w:rsid w:val="00A47397"/>
    <w:rsid w:val="00A474C2"/>
    <w:rsid w:val="00A4785B"/>
    <w:rsid w:val="00A47C9B"/>
    <w:rsid w:val="00A47D64"/>
    <w:rsid w:val="00A504FC"/>
    <w:rsid w:val="00A5052A"/>
    <w:rsid w:val="00A50761"/>
    <w:rsid w:val="00A507F5"/>
    <w:rsid w:val="00A510DA"/>
    <w:rsid w:val="00A5123B"/>
    <w:rsid w:val="00A515E6"/>
    <w:rsid w:val="00A5172A"/>
    <w:rsid w:val="00A51A0E"/>
    <w:rsid w:val="00A52B91"/>
    <w:rsid w:val="00A52EA1"/>
    <w:rsid w:val="00A53C9B"/>
    <w:rsid w:val="00A547CA"/>
    <w:rsid w:val="00A547D5"/>
    <w:rsid w:val="00A54A42"/>
    <w:rsid w:val="00A54CC7"/>
    <w:rsid w:val="00A5564A"/>
    <w:rsid w:val="00A5580B"/>
    <w:rsid w:val="00A55ACC"/>
    <w:rsid w:val="00A562AE"/>
    <w:rsid w:val="00A56412"/>
    <w:rsid w:val="00A56676"/>
    <w:rsid w:val="00A56F0D"/>
    <w:rsid w:val="00A56F84"/>
    <w:rsid w:val="00A579BE"/>
    <w:rsid w:val="00A60315"/>
    <w:rsid w:val="00A61154"/>
    <w:rsid w:val="00A61605"/>
    <w:rsid w:val="00A61BBE"/>
    <w:rsid w:val="00A6242D"/>
    <w:rsid w:val="00A629AE"/>
    <w:rsid w:val="00A62A40"/>
    <w:rsid w:val="00A62CDA"/>
    <w:rsid w:val="00A62E8A"/>
    <w:rsid w:val="00A633DE"/>
    <w:rsid w:val="00A642E0"/>
    <w:rsid w:val="00A64598"/>
    <w:rsid w:val="00A64B5E"/>
    <w:rsid w:val="00A64BE0"/>
    <w:rsid w:val="00A64E8B"/>
    <w:rsid w:val="00A65332"/>
    <w:rsid w:val="00A6565B"/>
    <w:rsid w:val="00A65E21"/>
    <w:rsid w:val="00A66274"/>
    <w:rsid w:val="00A664C5"/>
    <w:rsid w:val="00A6664F"/>
    <w:rsid w:val="00A6678B"/>
    <w:rsid w:val="00A66924"/>
    <w:rsid w:val="00A66956"/>
    <w:rsid w:val="00A66F8A"/>
    <w:rsid w:val="00A66FE9"/>
    <w:rsid w:val="00A6774A"/>
    <w:rsid w:val="00A677F7"/>
    <w:rsid w:val="00A679DD"/>
    <w:rsid w:val="00A7005E"/>
    <w:rsid w:val="00A70361"/>
    <w:rsid w:val="00A7049C"/>
    <w:rsid w:val="00A70590"/>
    <w:rsid w:val="00A705AA"/>
    <w:rsid w:val="00A7069E"/>
    <w:rsid w:val="00A714FB"/>
    <w:rsid w:val="00A731BA"/>
    <w:rsid w:val="00A7374D"/>
    <w:rsid w:val="00A737CB"/>
    <w:rsid w:val="00A73804"/>
    <w:rsid w:val="00A73FF3"/>
    <w:rsid w:val="00A740FF"/>
    <w:rsid w:val="00A74314"/>
    <w:rsid w:val="00A743FE"/>
    <w:rsid w:val="00A74A0F"/>
    <w:rsid w:val="00A74B47"/>
    <w:rsid w:val="00A75056"/>
    <w:rsid w:val="00A75193"/>
    <w:rsid w:val="00A75A2E"/>
    <w:rsid w:val="00A764AE"/>
    <w:rsid w:val="00A76562"/>
    <w:rsid w:val="00A76C7C"/>
    <w:rsid w:val="00A7775C"/>
    <w:rsid w:val="00A7787C"/>
    <w:rsid w:val="00A77A75"/>
    <w:rsid w:val="00A802E4"/>
    <w:rsid w:val="00A8065B"/>
    <w:rsid w:val="00A807EA"/>
    <w:rsid w:val="00A808C3"/>
    <w:rsid w:val="00A80D1A"/>
    <w:rsid w:val="00A81135"/>
    <w:rsid w:val="00A816B6"/>
    <w:rsid w:val="00A8184C"/>
    <w:rsid w:val="00A81AE7"/>
    <w:rsid w:val="00A81C8F"/>
    <w:rsid w:val="00A820CB"/>
    <w:rsid w:val="00A8212F"/>
    <w:rsid w:val="00A82D2B"/>
    <w:rsid w:val="00A834E3"/>
    <w:rsid w:val="00A838F5"/>
    <w:rsid w:val="00A83AAE"/>
    <w:rsid w:val="00A83F51"/>
    <w:rsid w:val="00A8468B"/>
    <w:rsid w:val="00A84D5B"/>
    <w:rsid w:val="00A85016"/>
    <w:rsid w:val="00A8586C"/>
    <w:rsid w:val="00A859F8"/>
    <w:rsid w:val="00A8637A"/>
    <w:rsid w:val="00A86AAF"/>
    <w:rsid w:val="00A8722B"/>
    <w:rsid w:val="00A87BB4"/>
    <w:rsid w:val="00A87F5E"/>
    <w:rsid w:val="00A90160"/>
    <w:rsid w:val="00A90169"/>
    <w:rsid w:val="00A906BC"/>
    <w:rsid w:val="00A90757"/>
    <w:rsid w:val="00A919D9"/>
    <w:rsid w:val="00A92065"/>
    <w:rsid w:val="00A924E6"/>
    <w:rsid w:val="00A9268F"/>
    <w:rsid w:val="00A92AD4"/>
    <w:rsid w:val="00A92DB7"/>
    <w:rsid w:val="00A93065"/>
    <w:rsid w:val="00A933FD"/>
    <w:rsid w:val="00A936D8"/>
    <w:rsid w:val="00A93715"/>
    <w:rsid w:val="00A94400"/>
    <w:rsid w:val="00A9464A"/>
    <w:rsid w:val="00A94A34"/>
    <w:rsid w:val="00A95356"/>
    <w:rsid w:val="00A95795"/>
    <w:rsid w:val="00A957B6"/>
    <w:rsid w:val="00A95A23"/>
    <w:rsid w:val="00A96063"/>
    <w:rsid w:val="00A960A1"/>
    <w:rsid w:val="00A96C59"/>
    <w:rsid w:val="00A97221"/>
    <w:rsid w:val="00A97763"/>
    <w:rsid w:val="00A977ED"/>
    <w:rsid w:val="00A97BB0"/>
    <w:rsid w:val="00A97DB5"/>
    <w:rsid w:val="00AA01C1"/>
    <w:rsid w:val="00AA05CD"/>
    <w:rsid w:val="00AA066D"/>
    <w:rsid w:val="00AA07FD"/>
    <w:rsid w:val="00AA11D6"/>
    <w:rsid w:val="00AA1BD3"/>
    <w:rsid w:val="00AA1E84"/>
    <w:rsid w:val="00AA289B"/>
    <w:rsid w:val="00AA28EC"/>
    <w:rsid w:val="00AA2938"/>
    <w:rsid w:val="00AA2A7A"/>
    <w:rsid w:val="00AA3451"/>
    <w:rsid w:val="00AA4142"/>
    <w:rsid w:val="00AA491F"/>
    <w:rsid w:val="00AA4949"/>
    <w:rsid w:val="00AA4AB0"/>
    <w:rsid w:val="00AA607D"/>
    <w:rsid w:val="00AA7223"/>
    <w:rsid w:val="00AA7790"/>
    <w:rsid w:val="00AA7B91"/>
    <w:rsid w:val="00AB025F"/>
    <w:rsid w:val="00AB0BF2"/>
    <w:rsid w:val="00AB0D5F"/>
    <w:rsid w:val="00AB1354"/>
    <w:rsid w:val="00AB1D53"/>
    <w:rsid w:val="00AB1E7E"/>
    <w:rsid w:val="00AB2255"/>
    <w:rsid w:val="00AB2E74"/>
    <w:rsid w:val="00AB32CE"/>
    <w:rsid w:val="00AB3326"/>
    <w:rsid w:val="00AB3883"/>
    <w:rsid w:val="00AB38E8"/>
    <w:rsid w:val="00AB3A76"/>
    <w:rsid w:val="00AB3C43"/>
    <w:rsid w:val="00AB447E"/>
    <w:rsid w:val="00AB46F3"/>
    <w:rsid w:val="00AB46F7"/>
    <w:rsid w:val="00AB5252"/>
    <w:rsid w:val="00AB57F8"/>
    <w:rsid w:val="00AB5F2E"/>
    <w:rsid w:val="00AB602D"/>
    <w:rsid w:val="00AB6B15"/>
    <w:rsid w:val="00AB7018"/>
    <w:rsid w:val="00AB70F9"/>
    <w:rsid w:val="00AB7D99"/>
    <w:rsid w:val="00AC0664"/>
    <w:rsid w:val="00AC0E19"/>
    <w:rsid w:val="00AC0EDB"/>
    <w:rsid w:val="00AC1071"/>
    <w:rsid w:val="00AC112B"/>
    <w:rsid w:val="00AC121D"/>
    <w:rsid w:val="00AC1227"/>
    <w:rsid w:val="00AC12E4"/>
    <w:rsid w:val="00AC14E9"/>
    <w:rsid w:val="00AC192B"/>
    <w:rsid w:val="00AC1ACD"/>
    <w:rsid w:val="00AC1B60"/>
    <w:rsid w:val="00AC1C6F"/>
    <w:rsid w:val="00AC1F92"/>
    <w:rsid w:val="00AC23D2"/>
    <w:rsid w:val="00AC2637"/>
    <w:rsid w:val="00AC354B"/>
    <w:rsid w:val="00AC37D3"/>
    <w:rsid w:val="00AC3DFF"/>
    <w:rsid w:val="00AC3F0C"/>
    <w:rsid w:val="00AC413D"/>
    <w:rsid w:val="00AC4C3A"/>
    <w:rsid w:val="00AC4E4E"/>
    <w:rsid w:val="00AC5556"/>
    <w:rsid w:val="00AC5D11"/>
    <w:rsid w:val="00AC6461"/>
    <w:rsid w:val="00AC6F41"/>
    <w:rsid w:val="00AC727C"/>
    <w:rsid w:val="00AC734A"/>
    <w:rsid w:val="00AC7736"/>
    <w:rsid w:val="00AD0112"/>
    <w:rsid w:val="00AD0243"/>
    <w:rsid w:val="00AD041B"/>
    <w:rsid w:val="00AD041C"/>
    <w:rsid w:val="00AD0786"/>
    <w:rsid w:val="00AD0BE9"/>
    <w:rsid w:val="00AD13DD"/>
    <w:rsid w:val="00AD13ED"/>
    <w:rsid w:val="00AD13FE"/>
    <w:rsid w:val="00AD1492"/>
    <w:rsid w:val="00AD1F46"/>
    <w:rsid w:val="00AD20F8"/>
    <w:rsid w:val="00AD2492"/>
    <w:rsid w:val="00AD29A3"/>
    <w:rsid w:val="00AD2E80"/>
    <w:rsid w:val="00AD3BBD"/>
    <w:rsid w:val="00AD3EC9"/>
    <w:rsid w:val="00AD4177"/>
    <w:rsid w:val="00AD4A71"/>
    <w:rsid w:val="00AD5117"/>
    <w:rsid w:val="00AD5608"/>
    <w:rsid w:val="00AD68A4"/>
    <w:rsid w:val="00AD6B25"/>
    <w:rsid w:val="00AD7194"/>
    <w:rsid w:val="00AD73AC"/>
    <w:rsid w:val="00AD73E1"/>
    <w:rsid w:val="00AD7868"/>
    <w:rsid w:val="00AD7A60"/>
    <w:rsid w:val="00AD7B80"/>
    <w:rsid w:val="00AD7D62"/>
    <w:rsid w:val="00AD7FF0"/>
    <w:rsid w:val="00AE01AC"/>
    <w:rsid w:val="00AE02AE"/>
    <w:rsid w:val="00AE047D"/>
    <w:rsid w:val="00AE0891"/>
    <w:rsid w:val="00AE1335"/>
    <w:rsid w:val="00AE16B4"/>
    <w:rsid w:val="00AE17A4"/>
    <w:rsid w:val="00AE180D"/>
    <w:rsid w:val="00AE1A3E"/>
    <w:rsid w:val="00AE274A"/>
    <w:rsid w:val="00AE286C"/>
    <w:rsid w:val="00AE2BC7"/>
    <w:rsid w:val="00AE2BDE"/>
    <w:rsid w:val="00AE3C6B"/>
    <w:rsid w:val="00AE4375"/>
    <w:rsid w:val="00AE47AA"/>
    <w:rsid w:val="00AE4B09"/>
    <w:rsid w:val="00AE500E"/>
    <w:rsid w:val="00AE51A7"/>
    <w:rsid w:val="00AE529C"/>
    <w:rsid w:val="00AE65EA"/>
    <w:rsid w:val="00AE66D5"/>
    <w:rsid w:val="00AE6B85"/>
    <w:rsid w:val="00AE6D08"/>
    <w:rsid w:val="00AE7823"/>
    <w:rsid w:val="00AE7C11"/>
    <w:rsid w:val="00AE7EB3"/>
    <w:rsid w:val="00AF01DF"/>
    <w:rsid w:val="00AF0320"/>
    <w:rsid w:val="00AF03C6"/>
    <w:rsid w:val="00AF0811"/>
    <w:rsid w:val="00AF12D7"/>
    <w:rsid w:val="00AF18FB"/>
    <w:rsid w:val="00AF1F68"/>
    <w:rsid w:val="00AF22A7"/>
    <w:rsid w:val="00AF23DF"/>
    <w:rsid w:val="00AF27FE"/>
    <w:rsid w:val="00AF2E5D"/>
    <w:rsid w:val="00AF3013"/>
    <w:rsid w:val="00AF30AD"/>
    <w:rsid w:val="00AF3A50"/>
    <w:rsid w:val="00AF3A91"/>
    <w:rsid w:val="00AF3EFD"/>
    <w:rsid w:val="00AF4301"/>
    <w:rsid w:val="00AF43A2"/>
    <w:rsid w:val="00AF4A65"/>
    <w:rsid w:val="00AF4BDC"/>
    <w:rsid w:val="00AF570D"/>
    <w:rsid w:val="00AF5A23"/>
    <w:rsid w:val="00AF5AC0"/>
    <w:rsid w:val="00AF5C81"/>
    <w:rsid w:val="00AF6190"/>
    <w:rsid w:val="00AF62A8"/>
    <w:rsid w:val="00AF65B4"/>
    <w:rsid w:val="00AF67DF"/>
    <w:rsid w:val="00AF6D1C"/>
    <w:rsid w:val="00AF73B9"/>
    <w:rsid w:val="00AF751E"/>
    <w:rsid w:val="00AF7B2E"/>
    <w:rsid w:val="00AF7D8C"/>
    <w:rsid w:val="00B0014F"/>
    <w:rsid w:val="00B00211"/>
    <w:rsid w:val="00B0040B"/>
    <w:rsid w:val="00B004B4"/>
    <w:rsid w:val="00B008A2"/>
    <w:rsid w:val="00B00A54"/>
    <w:rsid w:val="00B014DD"/>
    <w:rsid w:val="00B01687"/>
    <w:rsid w:val="00B021D6"/>
    <w:rsid w:val="00B027DA"/>
    <w:rsid w:val="00B029F8"/>
    <w:rsid w:val="00B0316D"/>
    <w:rsid w:val="00B03747"/>
    <w:rsid w:val="00B03D0B"/>
    <w:rsid w:val="00B03FC5"/>
    <w:rsid w:val="00B049DE"/>
    <w:rsid w:val="00B04DB1"/>
    <w:rsid w:val="00B051B8"/>
    <w:rsid w:val="00B05748"/>
    <w:rsid w:val="00B058B3"/>
    <w:rsid w:val="00B05ADF"/>
    <w:rsid w:val="00B05EC8"/>
    <w:rsid w:val="00B064D4"/>
    <w:rsid w:val="00B065DD"/>
    <w:rsid w:val="00B065F9"/>
    <w:rsid w:val="00B0665F"/>
    <w:rsid w:val="00B066F9"/>
    <w:rsid w:val="00B068EE"/>
    <w:rsid w:val="00B0756F"/>
    <w:rsid w:val="00B076AF"/>
    <w:rsid w:val="00B0779F"/>
    <w:rsid w:val="00B07BA2"/>
    <w:rsid w:val="00B07DE9"/>
    <w:rsid w:val="00B10211"/>
    <w:rsid w:val="00B108F9"/>
    <w:rsid w:val="00B10D18"/>
    <w:rsid w:val="00B11001"/>
    <w:rsid w:val="00B11FA9"/>
    <w:rsid w:val="00B12895"/>
    <w:rsid w:val="00B12A19"/>
    <w:rsid w:val="00B12AA0"/>
    <w:rsid w:val="00B12BA6"/>
    <w:rsid w:val="00B12C17"/>
    <w:rsid w:val="00B12D3E"/>
    <w:rsid w:val="00B135D6"/>
    <w:rsid w:val="00B139A5"/>
    <w:rsid w:val="00B147E5"/>
    <w:rsid w:val="00B14B32"/>
    <w:rsid w:val="00B14DA9"/>
    <w:rsid w:val="00B1523A"/>
    <w:rsid w:val="00B153AE"/>
    <w:rsid w:val="00B15C4A"/>
    <w:rsid w:val="00B15D9D"/>
    <w:rsid w:val="00B15DAC"/>
    <w:rsid w:val="00B165D4"/>
    <w:rsid w:val="00B16DC6"/>
    <w:rsid w:val="00B1788B"/>
    <w:rsid w:val="00B179B6"/>
    <w:rsid w:val="00B17CDD"/>
    <w:rsid w:val="00B20458"/>
    <w:rsid w:val="00B20793"/>
    <w:rsid w:val="00B207DA"/>
    <w:rsid w:val="00B20DAB"/>
    <w:rsid w:val="00B21038"/>
    <w:rsid w:val="00B214EE"/>
    <w:rsid w:val="00B2199E"/>
    <w:rsid w:val="00B21DF4"/>
    <w:rsid w:val="00B22200"/>
    <w:rsid w:val="00B2253E"/>
    <w:rsid w:val="00B2285A"/>
    <w:rsid w:val="00B22EF1"/>
    <w:rsid w:val="00B2335A"/>
    <w:rsid w:val="00B233E8"/>
    <w:rsid w:val="00B23445"/>
    <w:rsid w:val="00B234EE"/>
    <w:rsid w:val="00B23E87"/>
    <w:rsid w:val="00B242FD"/>
    <w:rsid w:val="00B24313"/>
    <w:rsid w:val="00B2444D"/>
    <w:rsid w:val="00B2482B"/>
    <w:rsid w:val="00B24D2C"/>
    <w:rsid w:val="00B24E3D"/>
    <w:rsid w:val="00B25824"/>
    <w:rsid w:val="00B25D16"/>
    <w:rsid w:val="00B2666D"/>
    <w:rsid w:val="00B26784"/>
    <w:rsid w:val="00B26861"/>
    <w:rsid w:val="00B2689A"/>
    <w:rsid w:val="00B27084"/>
    <w:rsid w:val="00B2732C"/>
    <w:rsid w:val="00B27350"/>
    <w:rsid w:val="00B27433"/>
    <w:rsid w:val="00B27940"/>
    <w:rsid w:val="00B27A19"/>
    <w:rsid w:val="00B27A3E"/>
    <w:rsid w:val="00B27B42"/>
    <w:rsid w:val="00B3003A"/>
    <w:rsid w:val="00B304B7"/>
    <w:rsid w:val="00B3076F"/>
    <w:rsid w:val="00B31396"/>
    <w:rsid w:val="00B3158A"/>
    <w:rsid w:val="00B318FA"/>
    <w:rsid w:val="00B31E06"/>
    <w:rsid w:val="00B31E22"/>
    <w:rsid w:val="00B31EF5"/>
    <w:rsid w:val="00B32102"/>
    <w:rsid w:val="00B324B7"/>
    <w:rsid w:val="00B32517"/>
    <w:rsid w:val="00B33231"/>
    <w:rsid w:val="00B3333D"/>
    <w:rsid w:val="00B33722"/>
    <w:rsid w:val="00B337F9"/>
    <w:rsid w:val="00B346CA"/>
    <w:rsid w:val="00B347EE"/>
    <w:rsid w:val="00B35028"/>
    <w:rsid w:val="00B3506D"/>
    <w:rsid w:val="00B3526E"/>
    <w:rsid w:val="00B35FE2"/>
    <w:rsid w:val="00B3604D"/>
    <w:rsid w:val="00B36251"/>
    <w:rsid w:val="00B36363"/>
    <w:rsid w:val="00B363B0"/>
    <w:rsid w:val="00B3659C"/>
    <w:rsid w:val="00B36675"/>
    <w:rsid w:val="00B36899"/>
    <w:rsid w:val="00B368BD"/>
    <w:rsid w:val="00B368D6"/>
    <w:rsid w:val="00B36BF9"/>
    <w:rsid w:val="00B37AEA"/>
    <w:rsid w:val="00B37AEC"/>
    <w:rsid w:val="00B401FF"/>
    <w:rsid w:val="00B40227"/>
    <w:rsid w:val="00B40C17"/>
    <w:rsid w:val="00B410F6"/>
    <w:rsid w:val="00B41732"/>
    <w:rsid w:val="00B41856"/>
    <w:rsid w:val="00B41A7C"/>
    <w:rsid w:val="00B41C34"/>
    <w:rsid w:val="00B42592"/>
    <w:rsid w:val="00B426AD"/>
    <w:rsid w:val="00B43A76"/>
    <w:rsid w:val="00B44B96"/>
    <w:rsid w:val="00B44FA0"/>
    <w:rsid w:val="00B454CF"/>
    <w:rsid w:val="00B45543"/>
    <w:rsid w:val="00B45C2D"/>
    <w:rsid w:val="00B45ECE"/>
    <w:rsid w:val="00B46027"/>
    <w:rsid w:val="00B464DF"/>
    <w:rsid w:val="00B46A00"/>
    <w:rsid w:val="00B46D0E"/>
    <w:rsid w:val="00B47580"/>
    <w:rsid w:val="00B47EF1"/>
    <w:rsid w:val="00B503A1"/>
    <w:rsid w:val="00B508C4"/>
    <w:rsid w:val="00B50D38"/>
    <w:rsid w:val="00B5118A"/>
    <w:rsid w:val="00B518EB"/>
    <w:rsid w:val="00B51A9E"/>
    <w:rsid w:val="00B5209C"/>
    <w:rsid w:val="00B522E2"/>
    <w:rsid w:val="00B53214"/>
    <w:rsid w:val="00B532AB"/>
    <w:rsid w:val="00B535E0"/>
    <w:rsid w:val="00B538AD"/>
    <w:rsid w:val="00B53C1E"/>
    <w:rsid w:val="00B5404C"/>
    <w:rsid w:val="00B542AE"/>
    <w:rsid w:val="00B542B3"/>
    <w:rsid w:val="00B54436"/>
    <w:rsid w:val="00B54D7B"/>
    <w:rsid w:val="00B54E06"/>
    <w:rsid w:val="00B55B78"/>
    <w:rsid w:val="00B560B4"/>
    <w:rsid w:val="00B56231"/>
    <w:rsid w:val="00B56BEC"/>
    <w:rsid w:val="00B56E6C"/>
    <w:rsid w:val="00B56EAE"/>
    <w:rsid w:val="00B57257"/>
    <w:rsid w:val="00B5728E"/>
    <w:rsid w:val="00B572C5"/>
    <w:rsid w:val="00B57357"/>
    <w:rsid w:val="00B57386"/>
    <w:rsid w:val="00B6124A"/>
    <w:rsid w:val="00B61F1B"/>
    <w:rsid w:val="00B6205C"/>
    <w:rsid w:val="00B62A9F"/>
    <w:rsid w:val="00B62AD9"/>
    <w:rsid w:val="00B62B5F"/>
    <w:rsid w:val="00B62FD0"/>
    <w:rsid w:val="00B631D9"/>
    <w:rsid w:val="00B634C7"/>
    <w:rsid w:val="00B63D1C"/>
    <w:rsid w:val="00B63EE6"/>
    <w:rsid w:val="00B63FFC"/>
    <w:rsid w:val="00B6469A"/>
    <w:rsid w:val="00B647D2"/>
    <w:rsid w:val="00B649B7"/>
    <w:rsid w:val="00B64EF2"/>
    <w:rsid w:val="00B651D5"/>
    <w:rsid w:val="00B651F0"/>
    <w:rsid w:val="00B6556E"/>
    <w:rsid w:val="00B66171"/>
    <w:rsid w:val="00B66BF2"/>
    <w:rsid w:val="00B67288"/>
    <w:rsid w:val="00B674D6"/>
    <w:rsid w:val="00B674FC"/>
    <w:rsid w:val="00B67CAC"/>
    <w:rsid w:val="00B70085"/>
    <w:rsid w:val="00B705CA"/>
    <w:rsid w:val="00B70694"/>
    <w:rsid w:val="00B70807"/>
    <w:rsid w:val="00B70FD5"/>
    <w:rsid w:val="00B72311"/>
    <w:rsid w:val="00B7264F"/>
    <w:rsid w:val="00B729A3"/>
    <w:rsid w:val="00B72AF7"/>
    <w:rsid w:val="00B72D03"/>
    <w:rsid w:val="00B72DF9"/>
    <w:rsid w:val="00B73073"/>
    <w:rsid w:val="00B7338A"/>
    <w:rsid w:val="00B734CA"/>
    <w:rsid w:val="00B73BEA"/>
    <w:rsid w:val="00B73DED"/>
    <w:rsid w:val="00B74953"/>
    <w:rsid w:val="00B74C9E"/>
    <w:rsid w:val="00B75348"/>
    <w:rsid w:val="00B756D0"/>
    <w:rsid w:val="00B75B47"/>
    <w:rsid w:val="00B75BC5"/>
    <w:rsid w:val="00B76013"/>
    <w:rsid w:val="00B76201"/>
    <w:rsid w:val="00B76400"/>
    <w:rsid w:val="00B7676A"/>
    <w:rsid w:val="00B76852"/>
    <w:rsid w:val="00B7685B"/>
    <w:rsid w:val="00B76A8D"/>
    <w:rsid w:val="00B76ED7"/>
    <w:rsid w:val="00B76EF3"/>
    <w:rsid w:val="00B76F8C"/>
    <w:rsid w:val="00B7700B"/>
    <w:rsid w:val="00B77147"/>
    <w:rsid w:val="00B771C0"/>
    <w:rsid w:val="00B77E56"/>
    <w:rsid w:val="00B802B7"/>
    <w:rsid w:val="00B803F8"/>
    <w:rsid w:val="00B80580"/>
    <w:rsid w:val="00B805B3"/>
    <w:rsid w:val="00B80797"/>
    <w:rsid w:val="00B80A3D"/>
    <w:rsid w:val="00B80C4D"/>
    <w:rsid w:val="00B80CA4"/>
    <w:rsid w:val="00B80E37"/>
    <w:rsid w:val="00B812EA"/>
    <w:rsid w:val="00B817F4"/>
    <w:rsid w:val="00B81B2E"/>
    <w:rsid w:val="00B81B73"/>
    <w:rsid w:val="00B82674"/>
    <w:rsid w:val="00B82C19"/>
    <w:rsid w:val="00B832A1"/>
    <w:rsid w:val="00B83410"/>
    <w:rsid w:val="00B83749"/>
    <w:rsid w:val="00B83AA8"/>
    <w:rsid w:val="00B83C89"/>
    <w:rsid w:val="00B844FC"/>
    <w:rsid w:val="00B84ED2"/>
    <w:rsid w:val="00B852AB"/>
    <w:rsid w:val="00B85538"/>
    <w:rsid w:val="00B856BD"/>
    <w:rsid w:val="00B862CF"/>
    <w:rsid w:val="00B86503"/>
    <w:rsid w:val="00B8667A"/>
    <w:rsid w:val="00B86730"/>
    <w:rsid w:val="00B86933"/>
    <w:rsid w:val="00B86A7E"/>
    <w:rsid w:val="00B86BCF"/>
    <w:rsid w:val="00B86E1C"/>
    <w:rsid w:val="00B877A1"/>
    <w:rsid w:val="00B87AA3"/>
    <w:rsid w:val="00B87FF8"/>
    <w:rsid w:val="00B90846"/>
    <w:rsid w:val="00B90C11"/>
    <w:rsid w:val="00B90C37"/>
    <w:rsid w:val="00B91100"/>
    <w:rsid w:val="00B91186"/>
    <w:rsid w:val="00B916C5"/>
    <w:rsid w:val="00B921A2"/>
    <w:rsid w:val="00B92564"/>
    <w:rsid w:val="00B929EB"/>
    <w:rsid w:val="00B92D91"/>
    <w:rsid w:val="00B92E13"/>
    <w:rsid w:val="00B931E4"/>
    <w:rsid w:val="00B932A2"/>
    <w:rsid w:val="00B9342A"/>
    <w:rsid w:val="00B93451"/>
    <w:rsid w:val="00B936F8"/>
    <w:rsid w:val="00B9390B"/>
    <w:rsid w:val="00B93C00"/>
    <w:rsid w:val="00B93E6E"/>
    <w:rsid w:val="00B945C5"/>
    <w:rsid w:val="00B94D59"/>
    <w:rsid w:val="00B94E64"/>
    <w:rsid w:val="00B954FA"/>
    <w:rsid w:val="00B95547"/>
    <w:rsid w:val="00B959A3"/>
    <w:rsid w:val="00B95D71"/>
    <w:rsid w:val="00B95FDB"/>
    <w:rsid w:val="00B9627A"/>
    <w:rsid w:val="00B964B4"/>
    <w:rsid w:val="00B96589"/>
    <w:rsid w:val="00B965B2"/>
    <w:rsid w:val="00B97177"/>
    <w:rsid w:val="00B97188"/>
    <w:rsid w:val="00B97504"/>
    <w:rsid w:val="00B9793F"/>
    <w:rsid w:val="00B97CF5"/>
    <w:rsid w:val="00B97DFF"/>
    <w:rsid w:val="00BA03F9"/>
    <w:rsid w:val="00BA058F"/>
    <w:rsid w:val="00BA07E4"/>
    <w:rsid w:val="00BA0D2F"/>
    <w:rsid w:val="00BA1155"/>
    <w:rsid w:val="00BA13BB"/>
    <w:rsid w:val="00BA15E4"/>
    <w:rsid w:val="00BA1B00"/>
    <w:rsid w:val="00BA21DF"/>
    <w:rsid w:val="00BA2A20"/>
    <w:rsid w:val="00BA3B03"/>
    <w:rsid w:val="00BA3BD4"/>
    <w:rsid w:val="00BA3C47"/>
    <w:rsid w:val="00BA4017"/>
    <w:rsid w:val="00BA40BC"/>
    <w:rsid w:val="00BA4778"/>
    <w:rsid w:val="00BA489D"/>
    <w:rsid w:val="00BA49A5"/>
    <w:rsid w:val="00BA4A54"/>
    <w:rsid w:val="00BA4B02"/>
    <w:rsid w:val="00BA5DE5"/>
    <w:rsid w:val="00BA5E4A"/>
    <w:rsid w:val="00BA5E90"/>
    <w:rsid w:val="00BA6C38"/>
    <w:rsid w:val="00BA71EB"/>
    <w:rsid w:val="00BA7B6A"/>
    <w:rsid w:val="00BB0C15"/>
    <w:rsid w:val="00BB1F59"/>
    <w:rsid w:val="00BB20AA"/>
    <w:rsid w:val="00BB2343"/>
    <w:rsid w:val="00BB27BE"/>
    <w:rsid w:val="00BB29BA"/>
    <w:rsid w:val="00BB29EB"/>
    <w:rsid w:val="00BB3168"/>
    <w:rsid w:val="00BB351C"/>
    <w:rsid w:val="00BB3C33"/>
    <w:rsid w:val="00BB3EDF"/>
    <w:rsid w:val="00BB44AE"/>
    <w:rsid w:val="00BB47CE"/>
    <w:rsid w:val="00BB4B40"/>
    <w:rsid w:val="00BB5523"/>
    <w:rsid w:val="00BB5676"/>
    <w:rsid w:val="00BB56AD"/>
    <w:rsid w:val="00BB573C"/>
    <w:rsid w:val="00BB5A82"/>
    <w:rsid w:val="00BB5BDA"/>
    <w:rsid w:val="00BB5F24"/>
    <w:rsid w:val="00BB6047"/>
    <w:rsid w:val="00BB6129"/>
    <w:rsid w:val="00BB624E"/>
    <w:rsid w:val="00BB6307"/>
    <w:rsid w:val="00BB6B90"/>
    <w:rsid w:val="00BB7387"/>
    <w:rsid w:val="00BB7F53"/>
    <w:rsid w:val="00BC0516"/>
    <w:rsid w:val="00BC052F"/>
    <w:rsid w:val="00BC05A2"/>
    <w:rsid w:val="00BC0B66"/>
    <w:rsid w:val="00BC0C93"/>
    <w:rsid w:val="00BC1079"/>
    <w:rsid w:val="00BC1711"/>
    <w:rsid w:val="00BC1B65"/>
    <w:rsid w:val="00BC1BBD"/>
    <w:rsid w:val="00BC1C2B"/>
    <w:rsid w:val="00BC1D0A"/>
    <w:rsid w:val="00BC1DAC"/>
    <w:rsid w:val="00BC1F9C"/>
    <w:rsid w:val="00BC23CE"/>
    <w:rsid w:val="00BC2477"/>
    <w:rsid w:val="00BC2806"/>
    <w:rsid w:val="00BC2894"/>
    <w:rsid w:val="00BC2C86"/>
    <w:rsid w:val="00BC3352"/>
    <w:rsid w:val="00BC38E8"/>
    <w:rsid w:val="00BC444A"/>
    <w:rsid w:val="00BC4852"/>
    <w:rsid w:val="00BC4901"/>
    <w:rsid w:val="00BC5BD7"/>
    <w:rsid w:val="00BC5FBD"/>
    <w:rsid w:val="00BC614F"/>
    <w:rsid w:val="00BC61FA"/>
    <w:rsid w:val="00BC6DE4"/>
    <w:rsid w:val="00BC6FC6"/>
    <w:rsid w:val="00BC70EF"/>
    <w:rsid w:val="00BC79AD"/>
    <w:rsid w:val="00BD0004"/>
    <w:rsid w:val="00BD0201"/>
    <w:rsid w:val="00BD0737"/>
    <w:rsid w:val="00BD0AD2"/>
    <w:rsid w:val="00BD11DE"/>
    <w:rsid w:val="00BD18DA"/>
    <w:rsid w:val="00BD1C83"/>
    <w:rsid w:val="00BD2043"/>
    <w:rsid w:val="00BD2262"/>
    <w:rsid w:val="00BD250A"/>
    <w:rsid w:val="00BD2BCB"/>
    <w:rsid w:val="00BD306A"/>
    <w:rsid w:val="00BD3496"/>
    <w:rsid w:val="00BD393E"/>
    <w:rsid w:val="00BD4182"/>
    <w:rsid w:val="00BD4236"/>
    <w:rsid w:val="00BD48D5"/>
    <w:rsid w:val="00BD4C51"/>
    <w:rsid w:val="00BD4E1A"/>
    <w:rsid w:val="00BD574C"/>
    <w:rsid w:val="00BD591F"/>
    <w:rsid w:val="00BD5ABF"/>
    <w:rsid w:val="00BD5B2D"/>
    <w:rsid w:val="00BD5B43"/>
    <w:rsid w:val="00BD622B"/>
    <w:rsid w:val="00BD6654"/>
    <w:rsid w:val="00BD6929"/>
    <w:rsid w:val="00BD6B11"/>
    <w:rsid w:val="00BD6D1F"/>
    <w:rsid w:val="00BD7289"/>
    <w:rsid w:val="00BD7624"/>
    <w:rsid w:val="00BD790C"/>
    <w:rsid w:val="00BD7CFF"/>
    <w:rsid w:val="00BE0804"/>
    <w:rsid w:val="00BE083E"/>
    <w:rsid w:val="00BE0F63"/>
    <w:rsid w:val="00BE11BC"/>
    <w:rsid w:val="00BE136E"/>
    <w:rsid w:val="00BE1B39"/>
    <w:rsid w:val="00BE1EC6"/>
    <w:rsid w:val="00BE259D"/>
    <w:rsid w:val="00BE26D1"/>
    <w:rsid w:val="00BE28C9"/>
    <w:rsid w:val="00BE2900"/>
    <w:rsid w:val="00BE3040"/>
    <w:rsid w:val="00BE39EE"/>
    <w:rsid w:val="00BE3C3E"/>
    <w:rsid w:val="00BE3C63"/>
    <w:rsid w:val="00BE3D7F"/>
    <w:rsid w:val="00BE3F10"/>
    <w:rsid w:val="00BE4EF7"/>
    <w:rsid w:val="00BE5815"/>
    <w:rsid w:val="00BE5C12"/>
    <w:rsid w:val="00BE5E5A"/>
    <w:rsid w:val="00BE6692"/>
    <w:rsid w:val="00BE69B2"/>
    <w:rsid w:val="00BE7087"/>
    <w:rsid w:val="00BE7577"/>
    <w:rsid w:val="00BE76E6"/>
    <w:rsid w:val="00BE79A4"/>
    <w:rsid w:val="00BF08E6"/>
    <w:rsid w:val="00BF0C0A"/>
    <w:rsid w:val="00BF0F3F"/>
    <w:rsid w:val="00BF0F9E"/>
    <w:rsid w:val="00BF17AE"/>
    <w:rsid w:val="00BF1BC0"/>
    <w:rsid w:val="00BF1C15"/>
    <w:rsid w:val="00BF1C73"/>
    <w:rsid w:val="00BF1FE1"/>
    <w:rsid w:val="00BF2623"/>
    <w:rsid w:val="00BF2704"/>
    <w:rsid w:val="00BF272E"/>
    <w:rsid w:val="00BF2FD2"/>
    <w:rsid w:val="00BF352D"/>
    <w:rsid w:val="00BF42B3"/>
    <w:rsid w:val="00BF4339"/>
    <w:rsid w:val="00BF4BE6"/>
    <w:rsid w:val="00BF4D36"/>
    <w:rsid w:val="00BF501E"/>
    <w:rsid w:val="00BF5448"/>
    <w:rsid w:val="00BF5571"/>
    <w:rsid w:val="00BF59CE"/>
    <w:rsid w:val="00BF5C28"/>
    <w:rsid w:val="00BF5FB0"/>
    <w:rsid w:val="00BF6940"/>
    <w:rsid w:val="00BF70DD"/>
    <w:rsid w:val="00BF76A4"/>
    <w:rsid w:val="00BF771B"/>
    <w:rsid w:val="00BF7974"/>
    <w:rsid w:val="00BF7C10"/>
    <w:rsid w:val="00BF7E84"/>
    <w:rsid w:val="00BF7EF6"/>
    <w:rsid w:val="00C0067C"/>
    <w:rsid w:val="00C017C6"/>
    <w:rsid w:val="00C01B6A"/>
    <w:rsid w:val="00C01BCB"/>
    <w:rsid w:val="00C0222A"/>
    <w:rsid w:val="00C0294A"/>
    <w:rsid w:val="00C03C1A"/>
    <w:rsid w:val="00C03DFB"/>
    <w:rsid w:val="00C0417A"/>
    <w:rsid w:val="00C0422C"/>
    <w:rsid w:val="00C04334"/>
    <w:rsid w:val="00C044E4"/>
    <w:rsid w:val="00C057A3"/>
    <w:rsid w:val="00C0593B"/>
    <w:rsid w:val="00C059AE"/>
    <w:rsid w:val="00C05D0D"/>
    <w:rsid w:val="00C05F37"/>
    <w:rsid w:val="00C06520"/>
    <w:rsid w:val="00C0660D"/>
    <w:rsid w:val="00C067A1"/>
    <w:rsid w:val="00C06868"/>
    <w:rsid w:val="00C0740B"/>
    <w:rsid w:val="00C07DAA"/>
    <w:rsid w:val="00C10498"/>
    <w:rsid w:val="00C10877"/>
    <w:rsid w:val="00C10F5C"/>
    <w:rsid w:val="00C111A8"/>
    <w:rsid w:val="00C11300"/>
    <w:rsid w:val="00C11A71"/>
    <w:rsid w:val="00C11B0E"/>
    <w:rsid w:val="00C11BD4"/>
    <w:rsid w:val="00C120DC"/>
    <w:rsid w:val="00C125B1"/>
    <w:rsid w:val="00C12E77"/>
    <w:rsid w:val="00C130A4"/>
    <w:rsid w:val="00C13CCE"/>
    <w:rsid w:val="00C13E41"/>
    <w:rsid w:val="00C1424F"/>
    <w:rsid w:val="00C1474D"/>
    <w:rsid w:val="00C14C0A"/>
    <w:rsid w:val="00C14EC1"/>
    <w:rsid w:val="00C14ED6"/>
    <w:rsid w:val="00C1550C"/>
    <w:rsid w:val="00C157E2"/>
    <w:rsid w:val="00C15AA6"/>
    <w:rsid w:val="00C15D68"/>
    <w:rsid w:val="00C16072"/>
    <w:rsid w:val="00C162DB"/>
    <w:rsid w:val="00C16A7C"/>
    <w:rsid w:val="00C17BB8"/>
    <w:rsid w:val="00C2035E"/>
    <w:rsid w:val="00C20365"/>
    <w:rsid w:val="00C208DC"/>
    <w:rsid w:val="00C20F0E"/>
    <w:rsid w:val="00C210BC"/>
    <w:rsid w:val="00C2158A"/>
    <w:rsid w:val="00C2174B"/>
    <w:rsid w:val="00C21B6F"/>
    <w:rsid w:val="00C226E9"/>
    <w:rsid w:val="00C2322A"/>
    <w:rsid w:val="00C236BD"/>
    <w:rsid w:val="00C23E91"/>
    <w:rsid w:val="00C2439A"/>
    <w:rsid w:val="00C24472"/>
    <w:rsid w:val="00C2449B"/>
    <w:rsid w:val="00C24EE3"/>
    <w:rsid w:val="00C250D7"/>
    <w:rsid w:val="00C2526F"/>
    <w:rsid w:val="00C25887"/>
    <w:rsid w:val="00C25D00"/>
    <w:rsid w:val="00C25F54"/>
    <w:rsid w:val="00C264AB"/>
    <w:rsid w:val="00C264B7"/>
    <w:rsid w:val="00C269FF"/>
    <w:rsid w:val="00C26A21"/>
    <w:rsid w:val="00C26F19"/>
    <w:rsid w:val="00C3099E"/>
    <w:rsid w:val="00C30AD7"/>
    <w:rsid w:val="00C30C00"/>
    <w:rsid w:val="00C30C1A"/>
    <w:rsid w:val="00C319A1"/>
    <w:rsid w:val="00C3252C"/>
    <w:rsid w:val="00C32F4C"/>
    <w:rsid w:val="00C32FD6"/>
    <w:rsid w:val="00C33411"/>
    <w:rsid w:val="00C336FB"/>
    <w:rsid w:val="00C343F9"/>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91B"/>
    <w:rsid w:val="00C40DDA"/>
    <w:rsid w:val="00C4154F"/>
    <w:rsid w:val="00C41950"/>
    <w:rsid w:val="00C41D01"/>
    <w:rsid w:val="00C42EA3"/>
    <w:rsid w:val="00C43A63"/>
    <w:rsid w:val="00C43C25"/>
    <w:rsid w:val="00C44F52"/>
    <w:rsid w:val="00C45032"/>
    <w:rsid w:val="00C451D6"/>
    <w:rsid w:val="00C4522C"/>
    <w:rsid w:val="00C452CE"/>
    <w:rsid w:val="00C4597C"/>
    <w:rsid w:val="00C45DF5"/>
    <w:rsid w:val="00C46385"/>
    <w:rsid w:val="00C465D7"/>
    <w:rsid w:val="00C50159"/>
    <w:rsid w:val="00C5038E"/>
    <w:rsid w:val="00C50F61"/>
    <w:rsid w:val="00C5121B"/>
    <w:rsid w:val="00C512FC"/>
    <w:rsid w:val="00C516A9"/>
    <w:rsid w:val="00C517BF"/>
    <w:rsid w:val="00C51A06"/>
    <w:rsid w:val="00C51AD1"/>
    <w:rsid w:val="00C51BA9"/>
    <w:rsid w:val="00C51CA4"/>
    <w:rsid w:val="00C51F2B"/>
    <w:rsid w:val="00C51F41"/>
    <w:rsid w:val="00C5226B"/>
    <w:rsid w:val="00C525A6"/>
    <w:rsid w:val="00C52914"/>
    <w:rsid w:val="00C5396A"/>
    <w:rsid w:val="00C53E0E"/>
    <w:rsid w:val="00C54169"/>
    <w:rsid w:val="00C546F7"/>
    <w:rsid w:val="00C54976"/>
    <w:rsid w:val="00C54C6B"/>
    <w:rsid w:val="00C54E98"/>
    <w:rsid w:val="00C554DB"/>
    <w:rsid w:val="00C559F8"/>
    <w:rsid w:val="00C5647F"/>
    <w:rsid w:val="00C56511"/>
    <w:rsid w:val="00C57140"/>
    <w:rsid w:val="00C57183"/>
    <w:rsid w:val="00C5761A"/>
    <w:rsid w:val="00C57677"/>
    <w:rsid w:val="00C57735"/>
    <w:rsid w:val="00C601B7"/>
    <w:rsid w:val="00C6076E"/>
    <w:rsid w:val="00C6094D"/>
    <w:rsid w:val="00C60E4C"/>
    <w:rsid w:val="00C60FD9"/>
    <w:rsid w:val="00C61127"/>
    <w:rsid w:val="00C61941"/>
    <w:rsid w:val="00C62197"/>
    <w:rsid w:val="00C62D23"/>
    <w:rsid w:val="00C632F6"/>
    <w:rsid w:val="00C63335"/>
    <w:rsid w:val="00C637A3"/>
    <w:rsid w:val="00C6420E"/>
    <w:rsid w:val="00C6461D"/>
    <w:rsid w:val="00C647A7"/>
    <w:rsid w:val="00C649A8"/>
    <w:rsid w:val="00C649FC"/>
    <w:rsid w:val="00C652DE"/>
    <w:rsid w:val="00C653CD"/>
    <w:rsid w:val="00C655C4"/>
    <w:rsid w:val="00C65B89"/>
    <w:rsid w:val="00C6626A"/>
    <w:rsid w:val="00C662AA"/>
    <w:rsid w:val="00C66678"/>
    <w:rsid w:val="00C66D78"/>
    <w:rsid w:val="00C67203"/>
    <w:rsid w:val="00C673A9"/>
    <w:rsid w:val="00C67715"/>
    <w:rsid w:val="00C677C5"/>
    <w:rsid w:val="00C67C1F"/>
    <w:rsid w:val="00C67EE2"/>
    <w:rsid w:val="00C700BB"/>
    <w:rsid w:val="00C7022A"/>
    <w:rsid w:val="00C70686"/>
    <w:rsid w:val="00C70A39"/>
    <w:rsid w:val="00C70E69"/>
    <w:rsid w:val="00C72452"/>
    <w:rsid w:val="00C72B6B"/>
    <w:rsid w:val="00C73335"/>
    <w:rsid w:val="00C73364"/>
    <w:rsid w:val="00C73384"/>
    <w:rsid w:val="00C736B6"/>
    <w:rsid w:val="00C737FA"/>
    <w:rsid w:val="00C73CFD"/>
    <w:rsid w:val="00C74156"/>
    <w:rsid w:val="00C74206"/>
    <w:rsid w:val="00C746F3"/>
    <w:rsid w:val="00C74A43"/>
    <w:rsid w:val="00C7535A"/>
    <w:rsid w:val="00C756B4"/>
    <w:rsid w:val="00C759EF"/>
    <w:rsid w:val="00C75BC1"/>
    <w:rsid w:val="00C75EBF"/>
    <w:rsid w:val="00C76162"/>
    <w:rsid w:val="00C76307"/>
    <w:rsid w:val="00C76A54"/>
    <w:rsid w:val="00C76B59"/>
    <w:rsid w:val="00C77154"/>
    <w:rsid w:val="00C7776C"/>
    <w:rsid w:val="00C77967"/>
    <w:rsid w:val="00C80401"/>
    <w:rsid w:val="00C8147E"/>
    <w:rsid w:val="00C815FD"/>
    <w:rsid w:val="00C81A19"/>
    <w:rsid w:val="00C824B6"/>
    <w:rsid w:val="00C824CF"/>
    <w:rsid w:val="00C82540"/>
    <w:rsid w:val="00C82549"/>
    <w:rsid w:val="00C82A3E"/>
    <w:rsid w:val="00C82AFA"/>
    <w:rsid w:val="00C82CE9"/>
    <w:rsid w:val="00C838FD"/>
    <w:rsid w:val="00C839A7"/>
    <w:rsid w:val="00C83BBC"/>
    <w:rsid w:val="00C841A2"/>
    <w:rsid w:val="00C8485E"/>
    <w:rsid w:val="00C84EFC"/>
    <w:rsid w:val="00C84F68"/>
    <w:rsid w:val="00C85D95"/>
    <w:rsid w:val="00C85E5B"/>
    <w:rsid w:val="00C861AE"/>
    <w:rsid w:val="00C86369"/>
    <w:rsid w:val="00C8642A"/>
    <w:rsid w:val="00C8686C"/>
    <w:rsid w:val="00C86B44"/>
    <w:rsid w:val="00C8748A"/>
    <w:rsid w:val="00C87E87"/>
    <w:rsid w:val="00C9053A"/>
    <w:rsid w:val="00C9109C"/>
    <w:rsid w:val="00C915C7"/>
    <w:rsid w:val="00C9160F"/>
    <w:rsid w:val="00C91C3F"/>
    <w:rsid w:val="00C920B7"/>
    <w:rsid w:val="00C9252B"/>
    <w:rsid w:val="00C92795"/>
    <w:rsid w:val="00C939C4"/>
    <w:rsid w:val="00C93DE6"/>
    <w:rsid w:val="00C944B4"/>
    <w:rsid w:val="00C94818"/>
    <w:rsid w:val="00C9547C"/>
    <w:rsid w:val="00C957D7"/>
    <w:rsid w:val="00C959C3"/>
    <w:rsid w:val="00C95A30"/>
    <w:rsid w:val="00C96111"/>
    <w:rsid w:val="00C96188"/>
    <w:rsid w:val="00C96523"/>
    <w:rsid w:val="00C967F0"/>
    <w:rsid w:val="00C96BE3"/>
    <w:rsid w:val="00C96CFF"/>
    <w:rsid w:val="00C9729E"/>
    <w:rsid w:val="00C97354"/>
    <w:rsid w:val="00C973BB"/>
    <w:rsid w:val="00CA0495"/>
    <w:rsid w:val="00CA0E8E"/>
    <w:rsid w:val="00CA1236"/>
    <w:rsid w:val="00CA1477"/>
    <w:rsid w:val="00CA14E3"/>
    <w:rsid w:val="00CA1673"/>
    <w:rsid w:val="00CA1902"/>
    <w:rsid w:val="00CA23AF"/>
    <w:rsid w:val="00CA23EB"/>
    <w:rsid w:val="00CA266B"/>
    <w:rsid w:val="00CA281E"/>
    <w:rsid w:val="00CA311D"/>
    <w:rsid w:val="00CA32EC"/>
    <w:rsid w:val="00CA41F2"/>
    <w:rsid w:val="00CA4883"/>
    <w:rsid w:val="00CA5498"/>
    <w:rsid w:val="00CA55E0"/>
    <w:rsid w:val="00CA588B"/>
    <w:rsid w:val="00CA5989"/>
    <w:rsid w:val="00CA5D54"/>
    <w:rsid w:val="00CA5F6D"/>
    <w:rsid w:val="00CA5FF3"/>
    <w:rsid w:val="00CA6128"/>
    <w:rsid w:val="00CA6317"/>
    <w:rsid w:val="00CA6463"/>
    <w:rsid w:val="00CB0007"/>
    <w:rsid w:val="00CB0472"/>
    <w:rsid w:val="00CB074D"/>
    <w:rsid w:val="00CB0BB4"/>
    <w:rsid w:val="00CB163A"/>
    <w:rsid w:val="00CB17F5"/>
    <w:rsid w:val="00CB198F"/>
    <w:rsid w:val="00CB1EEF"/>
    <w:rsid w:val="00CB2111"/>
    <w:rsid w:val="00CB288C"/>
    <w:rsid w:val="00CB28DA"/>
    <w:rsid w:val="00CB2DA1"/>
    <w:rsid w:val="00CB4D22"/>
    <w:rsid w:val="00CB5128"/>
    <w:rsid w:val="00CB5267"/>
    <w:rsid w:val="00CB549F"/>
    <w:rsid w:val="00CB5513"/>
    <w:rsid w:val="00CB5541"/>
    <w:rsid w:val="00CB55D8"/>
    <w:rsid w:val="00CB57FC"/>
    <w:rsid w:val="00CB5C9D"/>
    <w:rsid w:val="00CB5E2F"/>
    <w:rsid w:val="00CB5EBE"/>
    <w:rsid w:val="00CB67A2"/>
    <w:rsid w:val="00CB6AF1"/>
    <w:rsid w:val="00CB70C6"/>
    <w:rsid w:val="00CC0677"/>
    <w:rsid w:val="00CC0C3A"/>
    <w:rsid w:val="00CC0F6A"/>
    <w:rsid w:val="00CC11B2"/>
    <w:rsid w:val="00CC13FA"/>
    <w:rsid w:val="00CC14F1"/>
    <w:rsid w:val="00CC1D73"/>
    <w:rsid w:val="00CC24C7"/>
    <w:rsid w:val="00CC2B7D"/>
    <w:rsid w:val="00CC2BE2"/>
    <w:rsid w:val="00CC2CBF"/>
    <w:rsid w:val="00CC2CED"/>
    <w:rsid w:val="00CC2DEB"/>
    <w:rsid w:val="00CC36BD"/>
    <w:rsid w:val="00CC3E75"/>
    <w:rsid w:val="00CC4066"/>
    <w:rsid w:val="00CC419D"/>
    <w:rsid w:val="00CC4E97"/>
    <w:rsid w:val="00CC4F79"/>
    <w:rsid w:val="00CC5BA3"/>
    <w:rsid w:val="00CC5F6D"/>
    <w:rsid w:val="00CC61A2"/>
    <w:rsid w:val="00CC6BBA"/>
    <w:rsid w:val="00CC6E4C"/>
    <w:rsid w:val="00CC6F3A"/>
    <w:rsid w:val="00CC7036"/>
    <w:rsid w:val="00CC77C3"/>
    <w:rsid w:val="00CC7A00"/>
    <w:rsid w:val="00CC7E8A"/>
    <w:rsid w:val="00CD0ED9"/>
    <w:rsid w:val="00CD10E6"/>
    <w:rsid w:val="00CD16FA"/>
    <w:rsid w:val="00CD17B5"/>
    <w:rsid w:val="00CD1BA9"/>
    <w:rsid w:val="00CD2165"/>
    <w:rsid w:val="00CD259C"/>
    <w:rsid w:val="00CD2B5F"/>
    <w:rsid w:val="00CD2D69"/>
    <w:rsid w:val="00CD2DD8"/>
    <w:rsid w:val="00CD3150"/>
    <w:rsid w:val="00CD4162"/>
    <w:rsid w:val="00CD425F"/>
    <w:rsid w:val="00CD57FD"/>
    <w:rsid w:val="00CD590C"/>
    <w:rsid w:val="00CD594B"/>
    <w:rsid w:val="00CD5AC9"/>
    <w:rsid w:val="00CD5DFC"/>
    <w:rsid w:val="00CD5E05"/>
    <w:rsid w:val="00CD6DF3"/>
    <w:rsid w:val="00CD6F50"/>
    <w:rsid w:val="00CD7070"/>
    <w:rsid w:val="00CD7567"/>
    <w:rsid w:val="00CD7A10"/>
    <w:rsid w:val="00CE0C92"/>
    <w:rsid w:val="00CE0DC3"/>
    <w:rsid w:val="00CE1DED"/>
    <w:rsid w:val="00CE1FFA"/>
    <w:rsid w:val="00CE240D"/>
    <w:rsid w:val="00CE2AB9"/>
    <w:rsid w:val="00CE32F8"/>
    <w:rsid w:val="00CE3605"/>
    <w:rsid w:val="00CE3AB7"/>
    <w:rsid w:val="00CE3DA7"/>
    <w:rsid w:val="00CE3E57"/>
    <w:rsid w:val="00CE5A33"/>
    <w:rsid w:val="00CE6ABF"/>
    <w:rsid w:val="00CE6F33"/>
    <w:rsid w:val="00CE71C8"/>
    <w:rsid w:val="00CE76E6"/>
    <w:rsid w:val="00CE7987"/>
    <w:rsid w:val="00CF0581"/>
    <w:rsid w:val="00CF0672"/>
    <w:rsid w:val="00CF0968"/>
    <w:rsid w:val="00CF0C24"/>
    <w:rsid w:val="00CF0D84"/>
    <w:rsid w:val="00CF1477"/>
    <w:rsid w:val="00CF1F2E"/>
    <w:rsid w:val="00CF2652"/>
    <w:rsid w:val="00CF2807"/>
    <w:rsid w:val="00CF2E90"/>
    <w:rsid w:val="00CF330B"/>
    <w:rsid w:val="00CF39FC"/>
    <w:rsid w:val="00CF3C56"/>
    <w:rsid w:val="00CF470E"/>
    <w:rsid w:val="00CF474F"/>
    <w:rsid w:val="00CF4920"/>
    <w:rsid w:val="00CF4A7B"/>
    <w:rsid w:val="00CF4BEA"/>
    <w:rsid w:val="00CF4E15"/>
    <w:rsid w:val="00CF523D"/>
    <w:rsid w:val="00CF55F2"/>
    <w:rsid w:val="00CF561E"/>
    <w:rsid w:val="00CF5F82"/>
    <w:rsid w:val="00CF681A"/>
    <w:rsid w:val="00CF6988"/>
    <w:rsid w:val="00CF6D27"/>
    <w:rsid w:val="00CF77FD"/>
    <w:rsid w:val="00CF78AF"/>
    <w:rsid w:val="00CF7F16"/>
    <w:rsid w:val="00D00754"/>
    <w:rsid w:val="00D00B11"/>
    <w:rsid w:val="00D01D0B"/>
    <w:rsid w:val="00D01D84"/>
    <w:rsid w:val="00D02382"/>
    <w:rsid w:val="00D02B39"/>
    <w:rsid w:val="00D02D1A"/>
    <w:rsid w:val="00D03166"/>
    <w:rsid w:val="00D03B1D"/>
    <w:rsid w:val="00D03D41"/>
    <w:rsid w:val="00D04318"/>
    <w:rsid w:val="00D045F1"/>
    <w:rsid w:val="00D04B17"/>
    <w:rsid w:val="00D050B3"/>
    <w:rsid w:val="00D052D2"/>
    <w:rsid w:val="00D05BED"/>
    <w:rsid w:val="00D05C19"/>
    <w:rsid w:val="00D05CE7"/>
    <w:rsid w:val="00D05D1D"/>
    <w:rsid w:val="00D06020"/>
    <w:rsid w:val="00D060F2"/>
    <w:rsid w:val="00D0615A"/>
    <w:rsid w:val="00D0624A"/>
    <w:rsid w:val="00D062D4"/>
    <w:rsid w:val="00D064E4"/>
    <w:rsid w:val="00D06CDA"/>
    <w:rsid w:val="00D070A2"/>
    <w:rsid w:val="00D0722D"/>
    <w:rsid w:val="00D07DEE"/>
    <w:rsid w:val="00D07F37"/>
    <w:rsid w:val="00D1041F"/>
    <w:rsid w:val="00D1059B"/>
    <w:rsid w:val="00D10AE9"/>
    <w:rsid w:val="00D1155F"/>
    <w:rsid w:val="00D11985"/>
    <w:rsid w:val="00D12196"/>
    <w:rsid w:val="00D12900"/>
    <w:rsid w:val="00D129FA"/>
    <w:rsid w:val="00D12AC6"/>
    <w:rsid w:val="00D130B5"/>
    <w:rsid w:val="00D13497"/>
    <w:rsid w:val="00D13E64"/>
    <w:rsid w:val="00D13EEA"/>
    <w:rsid w:val="00D14D9C"/>
    <w:rsid w:val="00D14F72"/>
    <w:rsid w:val="00D1518B"/>
    <w:rsid w:val="00D151E4"/>
    <w:rsid w:val="00D15321"/>
    <w:rsid w:val="00D154E9"/>
    <w:rsid w:val="00D15501"/>
    <w:rsid w:val="00D16191"/>
    <w:rsid w:val="00D162C0"/>
    <w:rsid w:val="00D1649A"/>
    <w:rsid w:val="00D170BE"/>
    <w:rsid w:val="00D17190"/>
    <w:rsid w:val="00D213FB"/>
    <w:rsid w:val="00D21592"/>
    <w:rsid w:val="00D216A0"/>
    <w:rsid w:val="00D2344D"/>
    <w:rsid w:val="00D23578"/>
    <w:rsid w:val="00D235EE"/>
    <w:rsid w:val="00D23918"/>
    <w:rsid w:val="00D23BE1"/>
    <w:rsid w:val="00D23C0B"/>
    <w:rsid w:val="00D23C46"/>
    <w:rsid w:val="00D23C87"/>
    <w:rsid w:val="00D23E4D"/>
    <w:rsid w:val="00D24126"/>
    <w:rsid w:val="00D24501"/>
    <w:rsid w:val="00D24C7E"/>
    <w:rsid w:val="00D250E8"/>
    <w:rsid w:val="00D25BD2"/>
    <w:rsid w:val="00D25D7C"/>
    <w:rsid w:val="00D264EC"/>
    <w:rsid w:val="00D26607"/>
    <w:rsid w:val="00D26D59"/>
    <w:rsid w:val="00D26D63"/>
    <w:rsid w:val="00D26E65"/>
    <w:rsid w:val="00D271EC"/>
    <w:rsid w:val="00D27298"/>
    <w:rsid w:val="00D272E4"/>
    <w:rsid w:val="00D27372"/>
    <w:rsid w:val="00D27453"/>
    <w:rsid w:val="00D276D9"/>
    <w:rsid w:val="00D2786E"/>
    <w:rsid w:val="00D279AA"/>
    <w:rsid w:val="00D3001B"/>
    <w:rsid w:val="00D304C8"/>
    <w:rsid w:val="00D30C88"/>
    <w:rsid w:val="00D31135"/>
    <w:rsid w:val="00D31765"/>
    <w:rsid w:val="00D327DF"/>
    <w:rsid w:val="00D32955"/>
    <w:rsid w:val="00D32BB7"/>
    <w:rsid w:val="00D33105"/>
    <w:rsid w:val="00D342BB"/>
    <w:rsid w:val="00D34493"/>
    <w:rsid w:val="00D34678"/>
    <w:rsid w:val="00D34756"/>
    <w:rsid w:val="00D3557C"/>
    <w:rsid w:val="00D3586F"/>
    <w:rsid w:val="00D35967"/>
    <w:rsid w:val="00D35A91"/>
    <w:rsid w:val="00D35E49"/>
    <w:rsid w:val="00D35F07"/>
    <w:rsid w:val="00D368AD"/>
    <w:rsid w:val="00D36942"/>
    <w:rsid w:val="00D36967"/>
    <w:rsid w:val="00D36D55"/>
    <w:rsid w:val="00D36E3F"/>
    <w:rsid w:val="00D37650"/>
    <w:rsid w:val="00D37A63"/>
    <w:rsid w:val="00D37D1C"/>
    <w:rsid w:val="00D37E83"/>
    <w:rsid w:val="00D4056F"/>
    <w:rsid w:val="00D406D2"/>
    <w:rsid w:val="00D41351"/>
    <w:rsid w:val="00D41AA2"/>
    <w:rsid w:val="00D41FEB"/>
    <w:rsid w:val="00D424DE"/>
    <w:rsid w:val="00D42DD5"/>
    <w:rsid w:val="00D43292"/>
    <w:rsid w:val="00D432BF"/>
    <w:rsid w:val="00D4352D"/>
    <w:rsid w:val="00D43713"/>
    <w:rsid w:val="00D439C6"/>
    <w:rsid w:val="00D43BC7"/>
    <w:rsid w:val="00D43CF7"/>
    <w:rsid w:val="00D440DD"/>
    <w:rsid w:val="00D441FC"/>
    <w:rsid w:val="00D449E9"/>
    <w:rsid w:val="00D44D50"/>
    <w:rsid w:val="00D45466"/>
    <w:rsid w:val="00D45C0B"/>
    <w:rsid w:val="00D45E9F"/>
    <w:rsid w:val="00D45F73"/>
    <w:rsid w:val="00D461EF"/>
    <w:rsid w:val="00D46883"/>
    <w:rsid w:val="00D46B13"/>
    <w:rsid w:val="00D46DE9"/>
    <w:rsid w:val="00D471AF"/>
    <w:rsid w:val="00D473FF"/>
    <w:rsid w:val="00D47683"/>
    <w:rsid w:val="00D5001E"/>
    <w:rsid w:val="00D50731"/>
    <w:rsid w:val="00D5087A"/>
    <w:rsid w:val="00D50ADE"/>
    <w:rsid w:val="00D50DD2"/>
    <w:rsid w:val="00D50FBA"/>
    <w:rsid w:val="00D523B7"/>
    <w:rsid w:val="00D529CB"/>
    <w:rsid w:val="00D52B04"/>
    <w:rsid w:val="00D52DA7"/>
    <w:rsid w:val="00D539BA"/>
    <w:rsid w:val="00D539EF"/>
    <w:rsid w:val="00D53E42"/>
    <w:rsid w:val="00D54359"/>
    <w:rsid w:val="00D54A20"/>
    <w:rsid w:val="00D54A7A"/>
    <w:rsid w:val="00D54AC2"/>
    <w:rsid w:val="00D55AAD"/>
    <w:rsid w:val="00D55D77"/>
    <w:rsid w:val="00D55F0A"/>
    <w:rsid w:val="00D56A05"/>
    <w:rsid w:val="00D56CF6"/>
    <w:rsid w:val="00D57449"/>
    <w:rsid w:val="00D57C3D"/>
    <w:rsid w:val="00D60A96"/>
    <w:rsid w:val="00D60E41"/>
    <w:rsid w:val="00D6167D"/>
    <w:rsid w:val="00D616CD"/>
    <w:rsid w:val="00D6189C"/>
    <w:rsid w:val="00D61F37"/>
    <w:rsid w:val="00D61FD1"/>
    <w:rsid w:val="00D62043"/>
    <w:rsid w:val="00D623DA"/>
    <w:rsid w:val="00D62CDA"/>
    <w:rsid w:val="00D62D02"/>
    <w:rsid w:val="00D63619"/>
    <w:rsid w:val="00D63B94"/>
    <w:rsid w:val="00D64516"/>
    <w:rsid w:val="00D645F9"/>
    <w:rsid w:val="00D64F44"/>
    <w:rsid w:val="00D65115"/>
    <w:rsid w:val="00D656A0"/>
    <w:rsid w:val="00D65E23"/>
    <w:rsid w:val="00D66356"/>
    <w:rsid w:val="00D67270"/>
    <w:rsid w:val="00D67332"/>
    <w:rsid w:val="00D674DE"/>
    <w:rsid w:val="00D70051"/>
    <w:rsid w:val="00D7076F"/>
    <w:rsid w:val="00D709B6"/>
    <w:rsid w:val="00D70A29"/>
    <w:rsid w:val="00D70D5B"/>
    <w:rsid w:val="00D70ECA"/>
    <w:rsid w:val="00D710CA"/>
    <w:rsid w:val="00D71A0A"/>
    <w:rsid w:val="00D71B21"/>
    <w:rsid w:val="00D71CF2"/>
    <w:rsid w:val="00D72391"/>
    <w:rsid w:val="00D7252E"/>
    <w:rsid w:val="00D726A9"/>
    <w:rsid w:val="00D729E8"/>
    <w:rsid w:val="00D72DB4"/>
    <w:rsid w:val="00D73671"/>
    <w:rsid w:val="00D73C04"/>
    <w:rsid w:val="00D73C0B"/>
    <w:rsid w:val="00D74561"/>
    <w:rsid w:val="00D7476E"/>
    <w:rsid w:val="00D74AD9"/>
    <w:rsid w:val="00D74F30"/>
    <w:rsid w:val="00D756FB"/>
    <w:rsid w:val="00D759F1"/>
    <w:rsid w:val="00D75A98"/>
    <w:rsid w:val="00D7649E"/>
    <w:rsid w:val="00D76560"/>
    <w:rsid w:val="00D76B4B"/>
    <w:rsid w:val="00D76BB3"/>
    <w:rsid w:val="00D76D90"/>
    <w:rsid w:val="00D771D3"/>
    <w:rsid w:val="00D77467"/>
    <w:rsid w:val="00D77F18"/>
    <w:rsid w:val="00D800F3"/>
    <w:rsid w:val="00D803A9"/>
    <w:rsid w:val="00D8048C"/>
    <w:rsid w:val="00D8059A"/>
    <w:rsid w:val="00D808CB"/>
    <w:rsid w:val="00D80E20"/>
    <w:rsid w:val="00D82361"/>
    <w:rsid w:val="00D82431"/>
    <w:rsid w:val="00D82ACE"/>
    <w:rsid w:val="00D82C76"/>
    <w:rsid w:val="00D82E1F"/>
    <w:rsid w:val="00D833D9"/>
    <w:rsid w:val="00D83892"/>
    <w:rsid w:val="00D83976"/>
    <w:rsid w:val="00D83999"/>
    <w:rsid w:val="00D83C58"/>
    <w:rsid w:val="00D842A2"/>
    <w:rsid w:val="00D84750"/>
    <w:rsid w:val="00D84D00"/>
    <w:rsid w:val="00D85C26"/>
    <w:rsid w:val="00D85FA7"/>
    <w:rsid w:val="00D861FB"/>
    <w:rsid w:val="00D86249"/>
    <w:rsid w:val="00D86252"/>
    <w:rsid w:val="00D8631B"/>
    <w:rsid w:val="00D869D0"/>
    <w:rsid w:val="00D86CC3"/>
    <w:rsid w:val="00D872DE"/>
    <w:rsid w:val="00D87FBF"/>
    <w:rsid w:val="00D9038B"/>
    <w:rsid w:val="00D9061A"/>
    <w:rsid w:val="00D90682"/>
    <w:rsid w:val="00D90A31"/>
    <w:rsid w:val="00D90A56"/>
    <w:rsid w:val="00D90F4A"/>
    <w:rsid w:val="00D9129F"/>
    <w:rsid w:val="00D91E75"/>
    <w:rsid w:val="00D91F0E"/>
    <w:rsid w:val="00D91FBA"/>
    <w:rsid w:val="00D920C2"/>
    <w:rsid w:val="00D921DF"/>
    <w:rsid w:val="00D923DD"/>
    <w:rsid w:val="00D92608"/>
    <w:rsid w:val="00D92A10"/>
    <w:rsid w:val="00D92E36"/>
    <w:rsid w:val="00D938E8"/>
    <w:rsid w:val="00D93B3D"/>
    <w:rsid w:val="00D93DD2"/>
    <w:rsid w:val="00D93F9F"/>
    <w:rsid w:val="00D940D2"/>
    <w:rsid w:val="00D9483C"/>
    <w:rsid w:val="00D94DE1"/>
    <w:rsid w:val="00D951F7"/>
    <w:rsid w:val="00D9542D"/>
    <w:rsid w:val="00D9570E"/>
    <w:rsid w:val="00D95C40"/>
    <w:rsid w:val="00D95C79"/>
    <w:rsid w:val="00D95C9D"/>
    <w:rsid w:val="00D96C9A"/>
    <w:rsid w:val="00D96CB1"/>
    <w:rsid w:val="00D97090"/>
    <w:rsid w:val="00D972E9"/>
    <w:rsid w:val="00D976DE"/>
    <w:rsid w:val="00D97AAE"/>
    <w:rsid w:val="00D97F21"/>
    <w:rsid w:val="00DA0218"/>
    <w:rsid w:val="00DA04DD"/>
    <w:rsid w:val="00DA09C8"/>
    <w:rsid w:val="00DA0A70"/>
    <w:rsid w:val="00DA0B80"/>
    <w:rsid w:val="00DA16E7"/>
    <w:rsid w:val="00DA170F"/>
    <w:rsid w:val="00DA1A8E"/>
    <w:rsid w:val="00DA1D35"/>
    <w:rsid w:val="00DA1D8F"/>
    <w:rsid w:val="00DA2372"/>
    <w:rsid w:val="00DA25E8"/>
    <w:rsid w:val="00DA272A"/>
    <w:rsid w:val="00DA2EA1"/>
    <w:rsid w:val="00DA2EA3"/>
    <w:rsid w:val="00DA3143"/>
    <w:rsid w:val="00DA38CC"/>
    <w:rsid w:val="00DA3C3E"/>
    <w:rsid w:val="00DA4026"/>
    <w:rsid w:val="00DA40C9"/>
    <w:rsid w:val="00DA5317"/>
    <w:rsid w:val="00DA5577"/>
    <w:rsid w:val="00DA59E7"/>
    <w:rsid w:val="00DA5C3C"/>
    <w:rsid w:val="00DA5F1E"/>
    <w:rsid w:val="00DA6DCA"/>
    <w:rsid w:val="00DA6E56"/>
    <w:rsid w:val="00DA6F2B"/>
    <w:rsid w:val="00DA718A"/>
    <w:rsid w:val="00DA7480"/>
    <w:rsid w:val="00DA74E6"/>
    <w:rsid w:val="00DA7821"/>
    <w:rsid w:val="00DB0776"/>
    <w:rsid w:val="00DB0DA9"/>
    <w:rsid w:val="00DB1083"/>
    <w:rsid w:val="00DB13FD"/>
    <w:rsid w:val="00DB17AD"/>
    <w:rsid w:val="00DB1CC4"/>
    <w:rsid w:val="00DB1D03"/>
    <w:rsid w:val="00DB2132"/>
    <w:rsid w:val="00DB223C"/>
    <w:rsid w:val="00DB24AD"/>
    <w:rsid w:val="00DB25BB"/>
    <w:rsid w:val="00DB28F4"/>
    <w:rsid w:val="00DB3D5D"/>
    <w:rsid w:val="00DB408F"/>
    <w:rsid w:val="00DB4462"/>
    <w:rsid w:val="00DB47B3"/>
    <w:rsid w:val="00DB4A85"/>
    <w:rsid w:val="00DB4BB4"/>
    <w:rsid w:val="00DB4BE6"/>
    <w:rsid w:val="00DB545E"/>
    <w:rsid w:val="00DB587E"/>
    <w:rsid w:val="00DB5AB5"/>
    <w:rsid w:val="00DB5F22"/>
    <w:rsid w:val="00DB67B7"/>
    <w:rsid w:val="00DB67D3"/>
    <w:rsid w:val="00DB6956"/>
    <w:rsid w:val="00DB6F2A"/>
    <w:rsid w:val="00DB6FE9"/>
    <w:rsid w:val="00DB7493"/>
    <w:rsid w:val="00DB7692"/>
    <w:rsid w:val="00DB79AE"/>
    <w:rsid w:val="00DB7AEC"/>
    <w:rsid w:val="00DB7F6F"/>
    <w:rsid w:val="00DC0372"/>
    <w:rsid w:val="00DC04EE"/>
    <w:rsid w:val="00DC0C4D"/>
    <w:rsid w:val="00DC0FBD"/>
    <w:rsid w:val="00DC105B"/>
    <w:rsid w:val="00DC1164"/>
    <w:rsid w:val="00DC1170"/>
    <w:rsid w:val="00DC19FE"/>
    <w:rsid w:val="00DC2014"/>
    <w:rsid w:val="00DC290A"/>
    <w:rsid w:val="00DC3361"/>
    <w:rsid w:val="00DC340D"/>
    <w:rsid w:val="00DC357D"/>
    <w:rsid w:val="00DC35A9"/>
    <w:rsid w:val="00DC3758"/>
    <w:rsid w:val="00DC38CC"/>
    <w:rsid w:val="00DC3A03"/>
    <w:rsid w:val="00DC3ADD"/>
    <w:rsid w:val="00DC4037"/>
    <w:rsid w:val="00DC4401"/>
    <w:rsid w:val="00DC4693"/>
    <w:rsid w:val="00DC4E30"/>
    <w:rsid w:val="00DC5045"/>
    <w:rsid w:val="00DC68F5"/>
    <w:rsid w:val="00DC7184"/>
    <w:rsid w:val="00DC730D"/>
    <w:rsid w:val="00DC7505"/>
    <w:rsid w:val="00DC7571"/>
    <w:rsid w:val="00DC7721"/>
    <w:rsid w:val="00DC783E"/>
    <w:rsid w:val="00DC7921"/>
    <w:rsid w:val="00DC7B98"/>
    <w:rsid w:val="00DD051B"/>
    <w:rsid w:val="00DD0681"/>
    <w:rsid w:val="00DD06F7"/>
    <w:rsid w:val="00DD07B1"/>
    <w:rsid w:val="00DD0E12"/>
    <w:rsid w:val="00DD1146"/>
    <w:rsid w:val="00DD13BA"/>
    <w:rsid w:val="00DD18D8"/>
    <w:rsid w:val="00DD1912"/>
    <w:rsid w:val="00DD1F7E"/>
    <w:rsid w:val="00DD23E9"/>
    <w:rsid w:val="00DD2413"/>
    <w:rsid w:val="00DD25C6"/>
    <w:rsid w:val="00DD31BC"/>
    <w:rsid w:val="00DD3409"/>
    <w:rsid w:val="00DD3620"/>
    <w:rsid w:val="00DD3948"/>
    <w:rsid w:val="00DD452C"/>
    <w:rsid w:val="00DD499C"/>
    <w:rsid w:val="00DD4D43"/>
    <w:rsid w:val="00DD4D58"/>
    <w:rsid w:val="00DD4D95"/>
    <w:rsid w:val="00DD505E"/>
    <w:rsid w:val="00DD57F1"/>
    <w:rsid w:val="00DD60C5"/>
    <w:rsid w:val="00DD62D3"/>
    <w:rsid w:val="00DD6B4E"/>
    <w:rsid w:val="00DD6E06"/>
    <w:rsid w:val="00DD6F08"/>
    <w:rsid w:val="00DD78E7"/>
    <w:rsid w:val="00DD7AA5"/>
    <w:rsid w:val="00DD7E18"/>
    <w:rsid w:val="00DE03B5"/>
    <w:rsid w:val="00DE15B2"/>
    <w:rsid w:val="00DE161A"/>
    <w:rsid w:val="00DE19B3"/>
    <w:rsid w:val="00DE1E0E"/>
    <w:rsid w:val="00DE1E9D"/>
    <w:rsid w:val="00DE1FF6"/>
    <w:rsid w:val="00DE223D"/>
    <w:rsid w:val="00DE273F"/>
    <w:rsid w:val="00DE2C83"/>
    <w:rsid w:val="00DE337B"/>
    <w:rsid w:val="00DE34CF"/>
    <w:rsid w:val="00DE36C2"/>
    <w:rsid w:val="00DE386A"/>
    <w:rsid w:val="00DE41DE"/>
    <w:rsid w:val="00DE4261"/>
    <w:rsid w:val="00DE42E3"/>
    <w:rsid w:val="00DE4A9C"/>
    <w:rsid w:val="00DE4ABF"/>
    <w:rsid w:val="00DE4CEE"/>
    <w:rsid w:val="00DE533F"/>
    <w:rsid w:val="00DE54E9"/>
    <w:rsid w:val="00DE55A2"/>
    <w:rsid w:val="00DE56E5"/>
    <w:rsid w:val="00DE5C2A"/>
    <w:rsid w:val="00DE5DDC"/>
    <w:rsid w:val="00DE628D"/>
    <w:rsid w:val="00DE67F1"/>
    <w:rsid w:val="00DE6E86"/>
    <w:rsid w:val="00DE6ECA"/>
    <w:rsid w:val="00DE7793"/>
    <w:rsid w:val="00DE7AB9"/>
    <w:rsid w:val="00DE7C65"/>
    <w:rsid w:val="00DE7D01"/>
    <w:rsid w:val="00DF0093"/>
    <w:rsid w:val="00DF02B6"/>
    <w:rsid w:val="00DF0524"/>
    <w:rsid w:val="00DF06F4"/>
    <w:rsid w:val="00DF0D40"/>
    <w:rsid w:val="00DF105D"/>
    <w:rsid w:val="00DF140E"/>
    <w:rsid w:val="00DF1637"/>
    <w:rsid w:val="00DF18B5"/>
    <w:rsid w:val="00DF1C7C"/>
    <w:rsid w:val="00DF2071"/>
    <w:rsid w:val="00DF218B"/>
    <w:rsid w:val="00DF2B92"/>
    <w:rsid w:val="00DF5EA1"/>
    <w:rsid w:val="00DF61D8"/>
    <w:rsid w:val="00DF658B"/>
    <w:rsid w:val="00DF6AE5"/>
    <w:rsid w:val="00DF6C43"/>
    <w:rsid w:val="00DF6EC0"/>
    <w:rsid w:val="00DF7170"/>
    <w:rsid w:val="00DF7A43"/>
    <w:rsid w:val="00DF7A4C"/>
    <w:rsid w:val="00DF7ED5"/>
    <w:rsid w:val="00E0040B"/>
    <w:rsid w:val="00E00BBB"/>
    <w:rsid w:val="00E00CC3"/>
    <w:rsid w:val="00E01210"/>
    <w:rsid w:val="00E018BE"/>
    <w:rsid w:val="00E019EB"/>
    <w:rsid w:val="00E01D07"/>
    <w:rsid w:val="00E02071"/>
    <w:rsid w:val="00E02893"/>
    <w:rsid w:val="00E02AF4"/>
    <w:rsid w:val="00E02F33"/>
    <w:rsid w:val="00E035AD"/>
    <w:rsid w:val="00E0394F"/>
    <w:rsid w:val="00E03F81"/>
    <w:rsid w:val="00E04B69"/>
    <w:rsid w:val="00E04DCF"/>
    <w:rsid w:val="00E050D2"/>
    <w:rsid w:val="00E05157"/>
    <w:rsid w:val="00E05435"/>
    <w:rsid w:val="00E067D6"/>
    <w:rsid w:val="00E07190"/>
    <w:rsid w:val="00E07829"/>
    <w:rsid w:val="00E10359"/>
    <w:rsid w:val="00E1183E"/>
    <w:rsid w:val="00E11B93"/>
    <w:rsid w:val="00E12A66"/>
    <w:rsid w:val="00E12C32"/>
    <w:rsid w:val="00E12D3E"/>
    <w:rsid w:val="00E12E69"/>
    <w:rsid w:val="00E132FF"/>
    <w:rsid w:val="00E1333E"/>
    <w:rsid w:val="00E138D3"/>
    <w:rsid w:val="00E13FCB"/>
    <w:rsid w:val="00E1454D"/>
    <w:rsid w:val="00E145C9"/>
    <w:rsid w:val="00E146EE"/>
    <w:rsid w:val="00E1478F"/>
    <w:rsid w:val="00E14822"/>
    <w:rsid w:val="00E14849"/>
    <w:rsid w:val="00E148D8"/>
    <w:rsid w:val="00E149C6"/>
    <w:rsid w:val="00E152ED"/>
    <w:rsid w:val="00E156C7"/>
    <w:rsid w:val="00E15A1C"/>
    <w:rsid w:val="00E15EBA"/>
    <w:rsid w:val="00E162F7"/>
    <w:rsid w:val="00E16814"/>
    <w:rsid w:val="00E16DDC"/>
    <w:rsid w:val="00E16EBC"/>
    <w:rsid w:val="00E1722C"/>
    <w:rsid w:val="00E174BF"/>
    <w:rsid w:val="00E17524"/>
    <w:rsid w:val="00E1785F"/>
    <w:rsid w:val="00E20E7B"/>
    <w:rsid w:val="00E21718"/>
    <w:rsid w:val="00E21E6F"/>
    <w:rsid w:val="00E22E71"/>
    <w:rsid w:val="00E23610"/>
    <w:rsid w:val="00E23F21"/>
    <w:rsid w:val="00E24691"/>
    <w:rsid w:val="00E24CE9"/>
    <w:rsid w:val="00E24CF6"/>
    <w:rsid w:val="00E24F1C"/>
    <w:rsid w:val="00E2513C"/>
    <w:rsid w:val="00E2541B"/>
    <w:rsid w:val="00E256FF"/>
    <w:rsid w:val="00E25C8E"/>
    <w:rsid w:val="00E25E9E"/>
    <w:rsid w:val="00E26169"/>
    <w:rsid w:val="00E27273"/>
    <w:rsid w:val="00E27581"/>
    <w:rsid w:val="00E2795A"/>
    <w:rsid w:val="00E27B26"/>
    <w:rsid w:val="00E30384"/>
    <w:rsid w:val="00E304F1"/>
    <w:rsid w:val="00E30593"/>
    <w:rsid w:val="00E30CCC"/>
    <w:rsid w:val="00E3133B"/>
    <w:rsid w:val="00E31611"/>
    <w:rsid w:val="00E34C74"/>
    <w:rsid w:val="00E34CD3"/>
    <w:rsid w:val="00E35F55"/>
    <w:rsid w:val="00E35FC9"/>
    <w:rsid w:val="00E366B8"/>
    <w:rsid w:val="00E36AB7"/>
    <w:rsid w:val="00E37CA0"/>
    <w:rsid w:val="00E37D64"/>
    <w:rsid w:val="00E40331"/>
    <w:rsid w:val="00E40C07"/>
    <w:rsid w:val="00E40C39"/>
    <w:rsid w:val="00E40FF8"/>
    <w:rsid w:val="00E41171"/>
    <w:rsid w:val="00E415A8"/>
    <w:rsid w:val="00E41925"/>
    <w:rsid w:val="00E41934"/>
    <w:rsid w:val="00E41B37"/>
    <w:rsid w:val="00E4270A"/>
    <w:rsid w:val="00E42E58"/>
    <w:rsid w:val="00E430F9"/>
    <w:rsid w:val="00E4313E"/>
    <w:rsid w:val="00E433C1"/>
    <w:rsid w:val="00E44248"/>
    <w:rsid w:val="00E44550"/>
    <w:rsid w:val="00E44F2D"/>
    <w:rsid w:val="00E44F93"/>
    <w:rsid w:val="00E4576A"/>
    <w:rsid w:val="00E45C3E"/>
    <w:rsid w:val="00E461B9"/>
    <w:rsid w:val="00E466F6"/>
    <w:rsid w:val="00E466FA"/>
    <w:rsid w:val="00E4724F"/>
    <w:rsid w:val="00E4725A"/>
    <w:rsid w:val="00E475CA"/>
    <w:rsid w:val="00E4769B"/>
    <w:rsid w:val="00E47E1F"/>
    <w:rsid w:val="00E47EB4"/>
    <w:rsid w:val="00E505AA"/>
    <w:rsid w:val="00E505E0"/>
    <w:rsid w:val="00E506C9"/>
    <w:rsid w:val="00E50B1D"/>
    <w:rsid w:val="00E50D54"/>
    <w:rsid w:val="00E50FC9"/>
    <w:rsid w:val="00E51490"/>
    <w:rsid w:val="00E51589"/>
    <w:rsid w:val="00E515F6"/>
    <w:rsid w:val="00E518D9"/>
    <w:rsid w:val="00E51C57"/>
    <w:rsid w:val="00E526FA"/>
    <w:rsid w:val="00E5287A"/>
    <w:rsid w:val="00E52F81"/>
    <w:rsid w:val="00E53D1E"/>
    <w:rsid w:val="00E5419F"/>
    <w:rsid w:val="00E541C6"/>
    <w:rsid w:val="00E545B0"/>
    <w:rsid w:val="00E547A0"/>
    <w:rsid w:val="00E54EB3"/>
    <w:rsid w:val="00E5530A"/>
    <w:rsid w:val="00E5552B"/>
    <w:rsid w:val="00E55A20"/>
    <w:rsid w:val="00E55A80"/>
    <w:rsid w:val="00E562B3"/>
    <w:rsid w:val="00E5687E"/>
    <w:rsid w:val="00E56B7E"/>
    <w:rsid w:val="00E56C48"/>
    <w:rsid w:val="00E56E44"/>
    <w:rsid w:val="00E57378"/>
    <w:rsid w:val="00E57453"/>
    <w:rsid w:val="00E5754B"/>
    <w:rsid w:val="00E57688"/>
    <w:rsid w:val="00E57904"/>
    <w:rsid w:val="00E57CD9"/>
    <w:rsid w:val="00E6020E"/>
    <w:rsid w:val="00E6073E"/>
    <w:rsid w:val="00E60A47"/>
    <w:rsid w:val="00E60DAB"/>
    <w:rsid w:val="00E61113"/>
    <w:rsid w:val="00E6142D"/>
    <w:rsid w:val="00E6142E"/>
    <w:rsid w:val="00E6159C"/>
    <w:rsid w:val="00E6203A"/>
    <w:rsid w:val="00E62041"/>
    <w:rsid w:val="00E628B7"/>
    <w:rsid w:val="00E6292C"/>
    <w:rsid w:val="00E629CC"/>
    <w:rsid w:val="00E629D7"/>
    <w:rsid w:val="00E62B2F"/>
    <w:rsid w:val="00E62E55"/>
    <w:rsid w:val="00E6300E"/>
    <w:rsid w:val="00E63226"/>
    <w:rsid w:val="00E632A2"/>
    <w:rsid w:val="00E63492"/>
    <w:rsid w:val="00E635A4"/>
    <w:rsid w:val="00E63605"/>
    <w:rsid w:val="00E637D3"/>
    <w:rsid w:val="00E63DEA"/>
    <w:rsid w:val="00E64109"/>
    <w:rsid w:val="00E644AF"/>
    <w:rsid w:val="00E64887"/>
    <w:rsid w:val="00E64C43"/>
    <w:rsid w:val="00E64FA7"/>
    <w:rsid w:val="00E65005"/>
    <w:rsid w:val="00E65E32"/>
    <w:rsid w:val="00E661FC"/>
    <w:rsid w:val="00E665D4"/>
    <w:rsid w:val="00E666E1"/>
    <w:rsid w:val="00E667D4"/>
    <w:rsid w:val="00E66930"/>
    <w:rsid w:val="00E66C5B"/>
    <w:rsid w:val="00E66CBB"/>
    <w:rsid w:val="00E67408"/>
    <w:rsid w:val="00E67905"/>
    <w:rsid w:val="00E679B2"/>
    <w:rsid w:val="00E7058B"/>
    <w:rsid w:val="00E7067B"/>
    <w:rsid w:val="00E706FD"/>
    <w:rsid w:val="00E70F0C"/>
    <w:rsid w:val="00E711E4"/>
    <w:rsid w:val="00E715E0"/>
    <w:rsid w:val="00E71BFB"/>
    <w:rsid w:val="00E71E07"/>
    <w:rsid w:val="00E71EC7"/>
    <w:rsid w:val="00E725A7"/>
    <w:rsid w:val="00E73236"/>
    <w:rsid w:val="00E732FB"/>
    <w:rsid w:val="00E7453C"/>
    <w:rsid w:val="00E745C3"/>
    <w:rsid w:val="00E747E3"/>
    <w:rsid w:val="00E750AF"/>
    <w:rsid w:val="00E753A6"/>
    <w:rsid w:val="00E753EE"/>
    <w:rsid w:val="00E757CC"/>
    <w:rsid w:val="00E75BEF"/>
    <w:rsid w:val="00E75C30"/>
    <w:rsid w:val="00E7608B"/>
    <w:rsid w:val="00E764AA"/>
    <w:rsid w:val="00E76950"/>
    <w:rsid w:val="00E76A78"/>
    <w:rsid w:val="00E76DF1"/>
    <w:rsid w:val="00E777E7"/>
    <w:rsid w:val="00E77BEB"/>
    <w:rsid w:val="00E77C7F"/>
    <w:rsid w:val="00E77D0C"/>
    <w:rsid w:val="00E803B9"/>
    <w:rsid w:val="00E80558"/>
    <w:rsid w:val="00E807C4"/>
    <w:rsid w:val="00E809CA"/>
    <w:rsid w:val="00E81721"/>
    <w:rsid w:val="00E81993"/>
    <w:rsid w:val="00E823A7"/>
    <w:rsid w:val="00E82482"/>
    <w:rsid w:val="00E8284C"/>
    <w:rsid w:val="00E82A3A"/>
    <w:rsid w:val="00E82AF8"/>
    <w:rsid w:val="00E8311A"/>
    <w:rsid w:val="00E83131"/>
    <w:rsid w:val="00E8322C"/>
    <w:rsid w:val="00E84311"/>
    <w:rsid w:val="00E8487A"/>
    <w:rsid w:val="00E84D06"/>
    <w:rsid w:val="00E84D16"/>
    <w:rsid w:val="00E84ED0"/>
    <w:rsid w:val="00E8503A"/>
    <w:rsid w:val="00E85195"/>
    <w:rsid w:val="00E85762"/>
    <w:rsid w:val="00E85830"/>
    <w:rsid w:val="00E85AF4"/>
    <w:rsid w:val="00E85F1D"/>
    <w:rsid w:val="00E8601F"/>
    <w:rsid w:val="00E86991"/>
    <w:rsid w:val="00E870FA"/>
    <w:rsid w:val="00E876F5"/>
    <w:rsid w:val="00E87CCB"/>
    <w:rsid w:val="00E87EDD"/>
    <w:rsid w:val="00E90568"/>
    <w:rsid w:val="00E90935"/>
    <w:rsid w:val="00E90A5F"/>
    <w:rsid w:val="00E91455"/>
    <w:rsid w:val="00E91649"/>
    <w:rsid w:val="00E91E35"/>
    <w:rsid w:val="00E92348"/>
    <w:rsid w:val="00E9246A"/>
    <w:rsid w:val="00E92CFD"/>
    <w:rsid w:val="00E92E5C"/>
    <w:rsid w:val="00E935FC"/>
    <w:rsid w:val="00E93BDF"/>
    <w:rsid w:val="00E93CAC"/>
    <w:rsid w:val="00E93F0A"/>
    <w:rsid w:val="00E94352"/>
    <w:rsid w:val="00E94600"/>
    <w:rsid w:val="00E94BC4"/>
    <w:rsid w:val="00E94E15"/>
    <w:rsid w:val="00E94E9E"/>
    <w:rsid w:val="00E956BD"/>
    <w:rsid w:val="00E957E5"/>
    <w:rsid w:val="00E95810"/>
    <w:rsid w:val="00E95A90"/>
    <w:rsid w:val="00E96090"/>
    <w:rsid w:val="00E961C4"/>
    <w:rsid w:val="00E96BBC"/>
    <w:rsid w:val="00E96D01"/>
    <w:rsid w:val="00E97456"/>
    <w:rsid w:val="00E9759C"/>
    <w:rsid w:val="00E977CB"/>
    <w:rsid w:val="00EA05E2"/>
    <w:rsid w:val="00EA06E1"/>
    <w:rsid w:val="00EA0B01"/>
    <w:rsid w:val="00EA0F33"/>
    <w:rsid w:val="00EA1B07"/>
    <w:rsid w:val="00EA1DE8"/>
    <w:rsid w:val="00EA2030"/>
    <w:rsid w:val="00EA230E"/>
    <w:rsid w:val="00EA2339"/>
    <w:rsid w:val="00EA2643"/>
    <w:rsid w:val="00EA2F09"/>
    <w:rsid w:val="00EA308F"/>
    <w:rsid w:val="00EA3395"/>
    <w:rsid w:val="00EA37FF"/>
    <w:rsid w:val="00EA3AE7"/>
    <w:rsid w:val="00EA3E97"/>
    <w:rsid w:val="00EA46B0"/>
    <w:rsid w:val="00EA46D8"/>
    <w:rsid w:val="00EA4D35"/>
    <w:rsid w:val="00EA513F"/>
    <w:rsid w:val="00EA6084"/>
    <w:rsid w:val="00EA622A"/>
    <w:rsid w:val="00EA6925"/>
    <w:rsid w:val="00EA6A6A"/>
    <w:rsid w:val="00EA7384"/>
    <w:rsid w:val="00EA7513"/>
    <w:rsid w:val="00EA7970"/>
    <w:rsid w:val="00EA7B47"/>
    <w:rsid w:val="00EB00C6"/>
    <w:rsid w:val="00EB0161"/>
    <w:rsid w:val="00EB0523"/>
    <w:rsid w:val="00EB0538"/>
    <w:rsid w:val="00EB0B16"/>
    <w:rsid w:val="00EB1944"/>
    <w:rsid w:val="00EB21B6"/>
    <w:rsid w:val="00EB235E"/>
    <w:rsid w:val="00EB2FC2"/>
    <w:rsid w:val="00EB31C1"/>
    <w:rsid w:val="00EB36D5"/>
    <w:rsid w:val="00EB46EB"/>
    <w:rsid w:val="00EB4969"/>
    <w:rsid w:val="00EB4998"/>
    <w:rsid w:val="00EB4C5F"/>
    <w:rsid w:val="00EB523B"/>
    <w:rsid w:val="00EB52F7"/>
    <w:rsid w:val="00EB5437"/>
    <w:rsid w:val="00EB61AD"/>
    <w:rsid w:val="00EB625B"/>
    <w:rsid w:val="00EB75CD"/>
    <w:rsid w:val="00EB775E"/>
    <w:rsid w:val="00EC0127"/>
    <w:rsid w:val="00EC0AAA"/>
    <w:rsid w:val="00EC0CC5"/>
    <w:rsid w:val="00EC11BA"/>
    <w:rsid w:val="00EC13BC"/>
    <w:rsid w:val="00EC1538"/>
    <w:rsid w:val="00EC15E0"/>
    <w:rsid w:val="00EC164F"/>
    <w:rsid w:val="00EC21D5"/>
    <w:rsid w:val="00EC226B"/>
    <w:rsid w:val="00EC2337"/>
    <w:rsid w:val="00EC2E5D"/>
    <w:rsid w:val="00EC2F55"/>
    <w:rsid w:val="00EC3200"/>
    <w:rsid w:val="00EC372F"/>
    <w:rsid w:val="00EC3AD8"/>
    <w:rsid w:val="00EC3CC9"/>
    <w:rsid w:val="00EC3D62"/>
    <w:rsid w:val="00EC47FF"/>
    <w:rsid w:val="00EC4CC4"/>
    <w:rsid w:val="00EC5515"/>
    <w:rsid w:val="00EC60A3"/>
    <w:rsid w:val="00EC6183"/>
    <w:rsid w:val="00EC61B2"/>
    <w:rsid w:val="00EC6264"/>
    <w:rsid w:val="00EC62FF"/>
    <w:rsid w:val="00EC647F"/>
    <w:rsid w:val="00EC650A"/>
    <w:rsid w:val="00EC6587"/>
    <w:rsid w:val="00EC684F"/>
    <w:rsid w:val="00EC6C92"/>
    <w:rsid w:val="00EC6E27"/>
    <w:rsid w:val="00EC767B"/>
    <w:rsid w:val="00EC76D4"/>
    <w:rsid w:val="00EC776E"/>
    <w:rsid w:val="00ED06F5"/>
    <w:rsid w:val="00ED0996"/>
    <w:rsid w:val="00ED0B60"/>
    <w:rsid w:val="00ED0C1D"/>
    <w:rsid w:val="00ED0DD6"/>
    <w:rsid w:val="00ED15E4"/>
    <w:rsid w:val="00ED1DB0"/>
    <w:rsid w:val="00ED20A9"/>
    <w:rsid w:val="00ED2129"/>
    <w:rsid w:val="00ED22F3"/>
    <w:rsid w:val="00ED24D6"/>
    <w:rsid w:val="00ED30A8"/>
    <w:rsid w:val="00ED317B"/>
    <w:rsid w:val="00ED3A2F"/>
    <w:rsid w:val="00ED418A"/>
    <w:rsid w:val="00ED41D6"/>
    <w:rsid w:val="00ED4355"/>
    <w:rsid w:val="00ED4DD6"/>
    <w:rsid w:val="00ED5265"/>
    <w:rsid w:val="00ED5577"/>
    <w:rsid w:val="00ED5BC5"/>
    <w:rsid w:val="00ED5CE1"/>
    <w:rsid w:val="00ED5EB1"/>
    <w:rsid w:val="00ED5F96"/>
    <w:rsid w:val="00ED600C"/>
    <w:rsid w:val="00ED6575"/>
    <w:rsid w:val="00ED66F6"/>
    <w:rsid w:val="00ED670E"/>
    <w:rsid w:val="00ED6A46"/>
    <w:rsid w:val="00ED7E70"/>
    <w:rsid w:val="00ED7FC9"/>
    <w:rsid w:val="00EE0F5E"/>
    <w:rsid w:val="00EE1110"/>
    <w:rsid w:val="00EE1A7C"/>
    <w:rsid w:val="00EE1E6F"/>
    <w:rsid w:val="00EE240B"/>
    <w:rsid w:val="00EE2420"/>
    <w:rsid w:val="00EE2535"/>
    <w:rsid w:val="00EE2775"/>
    <w:rsid w:val="00EE2822"/>
    <w:rsid w:val="00EE2BA3"/>
    <w:rsid w:val="00EE3012"/>
    <w:rsid w:val="00EE3B1B"/>
    <w:rsid w:val="00EE3F5D"/>
    <w:rsid w:val="00EE4718"/>
    <w:rsid w:val="00EE4A8C"/>
    <w:rsid w:val="00EE4BC3"/>
    <w:rsid w:val="00EE4E87"/>
    <w:rsid w:val="00EE5F82"/>
    <w:rsid w:val="00EE61D2"/>
    <w:rsid w:val="00EE7247"/>
    <w:rsid w:val="00EE7283"/>
    <w:rsid w:val="00EE7749"/>
    <w:rsid w:val="00EE78FA"/>
    <w:rsid w:val="00EE79ED"/>
    <w:rsid w:val="00EF0558"/>
    <w:rsid w:val="00EF1076"/>
    <w:rsid w:val="00EF1C5B"/>
    <w:rsid w:val="00EF1FBC"/>
    <w:rsid w:val="00EF22D0"/>
    <w:rsid w:val="00EF2812"/>
    <w:rsid w:val="00EF2D7C"/>
    <w:rsid w:val="00EF3BEE"/>
    <w:rsid w:val="00EF3C48"/>
    <w:rsid w:val="00EF3FDC"/>
    <w:rsid w:val="00EF450D"/>
    <w:rsid w:val="00EF4923"/>
    <w:rsid w:val="00EF6025"/>
    <w:rsid w:val="00EF6854"/>
    <w:rsid w:val="00EF6924"/>
    <w:rsid w:val="00EF743B"/>
    <w:rsid w:val="00EF7854"/>
    <w:rsid w:val="00EF7B06"/>
    <w:rsid w:val="00F005E5"/>
    <w:rsid w:val="00F00886"/>
    <w:rsid w:val="00F009D9"/>
    <w:rsid w:val="00F00ECD"/>
    <w:rsid w:val="00F012D5"/>
    <w:rsid w:val="00F014C7"/>
    <w:rsid w:val="00F01BB0"/>
    <w:rsid w:val="00F01C2D"/>
    <w:rsid w:val="00F01CBB"/>
    <w:rsid w:val="00F01D4B"/>
    <w:rsid w:val="00F01F2D"/>
    <w:rsid w:val="00F0278C"/>
    <w:rsid w:val="00F02A75"/>
    <w:rsid w:val="00F02E4C"/>
    <w:rsid w:val="00F032E8"/>
    <w:rsid w:val="00F03540"/>
    <w:rsid w:val="00F03B55"/>
    <w:rsid w:val="00F03DD1"/>
    <w:rsid w:val="00F03FD1"/>
    <w:rsid w:val="00F050EA"/>
    <w:rsid w:val="00F054B2"/>
    <w:rsid w:val="00F055CD"/>
    <w:rsid w:val="00F05AC2"/>
    <w:rsid w:val="00F05FD2"/>
    <w:rsid w:val="00F061F7"/>
    <w:rsid w:val="00F065D8"/>
    <w:rsid w:val="00F06786"/>
    <w:rsid w:val="00F067F9"/>
    <w:rsid w:val="00F06D66"/>
    <w:rsid w:val="00F07548"/>
    <w:rsid w:val="00F075A3"/>
    <w:rsid w:val="00F1042E"/>
    <w:rsid w:val="00F10A51"/>
    <w:rsid w:val="00F111FD"/>
    <w:rsid w:val="00F11385"/>
    <w:rsid w:val="00F118B5"/>
    <w:rsid w:val="00F11A7A"/>
    <w:rsid w:val="00F11BAE"/>
    <w:rsid w:val="00F11BCD"/>
    <w:rsid w:val="00F11D3F"/>
    <w:rsid w:val="00F13763"/>
    <w:rsid w:val="00F137F8"/>
    <w:rsid w:val="00F13812"/>
    <w:rsid w:val="00F13E3A"/>
    <w:rsid w:val="00F144D0"/>
    <w:rsid w:val="00F146DA"/>
    <w:rsid w:val="00F14B09"/>
    <w:rsid w:val="00F14D21"/>
    <w:rsid w:val="00F14D4D"/>
    <w:rsid w:val="00F14F8D"/>
    <w:rsid w:val="00F157B2"/>
    <w:rsid w:val="00F15A10"/>
    <w:rsid w:val="00F15CE6"/>
    <w:rsid w:val="00F15EA9"/>
    <w:rsid w:val="00F165DC"/>
    <w:rsid w:val="00F16C59"/>
    <w:rsid w:val="00F17263"/>
    <w:rsid w:val="00F1729A"/>
    <w:rsid w:val="00F17309"/>
    <w:rsid w:val="00F175F8"/>
    <w:rsid w:val="00F17931"/>
    <w:rsid w:val="00F17EC3"/>
    <w:rsid w:val="00F202C6"/>
    <w:rsid w:val="00F20384"/>
    <w:rsid w:val="00F21B8C"/>
    <w:rsid w:val="00F2216E"/>
    <w:rsid w:val="00F227FA"/>
    <w:rsid w:val="00F22EF5"/>
    <w:rsid w:val="00F236E9"/>
    <w:rsid w:val="00F23C71"/>
    <w:rsid w:val="00F23E97"/>
    <w:rsid w:val="00F24A94"/>
    <w:rsid w:val="00F24BDE"/>
    <w:rsid w:val="00F25818"/>
    <w:rsid w:val="00F25A3A"/>
    <w:rsid w:val="00F25BB6"/>
    <w:rsid w:val="00F26050"/>
    <w:rsid w:val="00F26510"/>
    <w:rsid w:val="00F26604"/>
    <w:rsid w:val="00F2670A"/>
    <w:rsid w:val="00F267DC"/>
    <w:rsid w:val="00F26BEA"/>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E45"/>
    <w:rsid w:val="00F324C7"/>
    <w:rsid w:val="00F334D2"/>
    <w:rsid w:val="00F34461"/>
    <w:rsid w:val="00F34AE4"/>
    <w:rsid w:val="00F34D9E"/>
    <w:rsid w:val="00F3569C"/>
    <w:rsid w:val="00F359E7"/>
    <w:rsid w:val="00F35DB3"/>
    <w:rsid w:val="00F36060"/>
    <w:rsid w:val="00F36281"/>
    <w:rsid w:val="00F36845"/>
    <w:rsid w:val="00F36889"/>
    <w:rsid w:val="00F36A5E"/>
    <w:rsid w:val="00F372F4"/>
    <w:rsid w:val="00F37456"/>
    <w:rsid w:val="00F37D03"/>
    <w:rsid w:val="00F37D7E"/>
    <w:rsid w:val="00F40273"/>
    <w:rsid w:val="00F404C9"/>
    <w:rsid w:val="00F40516"/>
    <w:rsid w:val="00F40EFE"/>
    <w:rsid w:val="00F41119"/>
    <w:rsid w:val="00F41407"/>
    <w:rsid w:val="00F41608"/>
    <w:rsid w:val="00F41EB0"/>
    <w:rsid w:val="00F424D6"/>
    <w:rsid w:val="00F4280C"/>
    <w:rsid w:val="00F4293D"/>
    <w:rsid w:val="00F42A80"/>
    <w:rsid w:val="00F43090"/>
    <w:rsid w:val="00F43285"/>
    <w:rsid w:val="00F439C4"/>
    <w:rsid w:val="00F43C9B"/>
    <w:rsid w:val="00F43D55"/>
    <w:rsid w:val="00F44406"/>
    <w:rsid w:val="00F444BB"/>
    <w:rsid w:val="00F44760"/>
    <w:rsid w:val="00F453AA"/>
    <w:rsid w:val="00F457C4"/>
    <w:rsid w:val="00F45871"/>
    <w:rsid w:val="00F45BA5"/>
    <w:rsid w:val="00F45E13"/>
    <w:rsid w:val="00F460A3"/>
    <w:rsid w:val="00F464A2"/>
    <w:rsid w:val="00F46AD9"/>
    <w:rsid w:val="00F46FEF"/>
    <w:rsid w:val="00F4744F"/>
    <w:rsid w:val="00F4750A"/>
    <w:rsid w:val="00F47CAD"/>
    <w:rsid w:val="00F50672"/>
    <w:rsid w:val="00F506AD"/>
    <w:rsid w:val="00F50B6E"/>
    <w:rsid w:val="00F50BBE"/>
    <w:rsid w:val="00F50C4B"/>
    <w:rsid w:val="00F511E7"/>
    <w:rsid w:val="00F517FE"/>
    <w:rsid w:val="00F51A96"/>
    <w:rsid w:val="00F51DB8"/>
    <w:rsid w:val="00F52715"/>
    <w:rsid w:val="00F5284A"/>
    <w:rsid w:val="00F52911"/>
    <w:rsid w:val="00F52CD8"/>
    <w:rsid w:val="00F530AD"/>
    <w:rsid w:val="00F5355E"/>
    <w:rsid w:val="00F53698"/>
    <w:rsid w:val="00F5390E"/>
    <w:rsid w:val="00F5400A"/>
    <w:rsid w:val="00F5494F"/>
    <w:rsid w:val="00F5597A"/>
    <w:rsid w:val="00F55991"/>
    <w:rsid w:val="00F55DC9"/>
    <w:rsid w:val="00F56140"/>
    <w:rsid w:val="00F56FD6"/>
    <w:rsid w:val="00F57243"/>
    <w:rsid w:val="00F57356"/>
    <w:rsid w:val="00F57556"/>
    <w:rsid w:val="00F5765B"/>
    <w:rsid w:val="00F577E0"/>
    <w:rsid w:val="00F57851"/>
    <w:rsid w:val="00F57E74"/>
    <w:rsid w:val="00F6002B"/>
    <w:rsid w:val="00F601F3"/>
    <w:rsid w:val="00F60A07"/>
    <w:rsid w:val="00F60D09"/>
    <w:rsid w:val="00F61454"/>
    <w:rsid w:val="00F61B29"/>
    <w:rsid w:val="00F61B7C"/>
    <w:rsid w:val="00F627F2"/>
    <w:rsid w:val="00F62F1E"/>
    <w:rsid w:val="00F63469"/>
    <w:rsid w:val="00F63A0C"/>
    <w:rsid w:val="00F63F48"/>
    <w:rsid w:val="00F6409C"/>
    <w:rsid w:val="00F641B7"/>
    <w:rsid w:val="00F646AB"/>
    <w:rsid w:val="00F64805"/>
    <w:rsid w:val="00F648A0"/>
    <w:rsid w:val="00F64DB6"/>
    <w:rsid w:val="00F65255"/>
    <w:rsid w:val="00F652F4"/>
    <w:rsid w:val="00F656D9"/>
    <w:rsid w:val="00F65E0C"/>
    <w:rsid w:val="00F65EE6"/>
    <w:rsid w:val="00F65F97"/>
    <w:rsid w:val="00F66878"/>
    <w:rsid w:val="00F669E1"/>
    <w:rsid w:val="00F67085"/>
    <w:rsid w:val="00F67739"/>
    <w:rsid w:val="00F67773"/>
    <w:rsid w:val="00F67E7A"/>
    <w:rsid w:val="00F67F57"/>
    <w:rsid w:val="00F7003B"/>
    <w:rsid w:val="00F70437"/>
    <w:rsid w:val="00F70F80"/>
    <w:rsid w:val="00F71ED4"/>
    <w:rsid w:val="00F72473"/>
    <w:rsid w:val="00F727BF"/>
    <w:rsid w:val="00F72987"/>
    <w:rsid w:val="00F72F17"/>
    <w:rsid w:val="00F72FCB"/>
    <w:rsid w:val="00F73197"/>
    <w:rsid w:val="00F7324F"/>
    <w:rsid w:val="00F732F3"/>
    <w:rsid w:val="00F73CAB"/>
    <w:rsid w:val="00F73D5E"/>
    <w:rsid w:val="00F747EC"/>
    <w:rsid w:val="00F7508A"/>
    <w:rsid w:val="00F75232"/>
    <w:rsid w:val="00F75414"/>
    <w:rsid w:val="00F75B7A"/>
    <w:rsid w:val="00F75D18"/>
    <w:rsid w:val="00F75EA0"/>
    <w:rsid w:val="00F75F06"/>
    <w:rsid w:val="00F76089"/>
    <w:rsid w:val="00F7634A"/>
    <w:rsid w:val="00F76595"/>
    <w:rsid w:val="00F76F16"/>
    <w:rsid w:val="00F77005"/>
    <w:rsid w:val="00F771A5"/>
    <w:rsid w:val="00F776E8"/>
    <w:rsid w:val="00F77745"/>
    <w:rsid w:val="00F77C41"/>
    <w:rsid w:val="00F806A6"/>
    <w:rsid w:val="00F8086B"/>
    <w:rsid w:val="00F80D82"/>
    <w:rsid w:val="00F8114F"/>
    <w:rsid w:val="00F81A62"/>
    <w:rsid w:val="00F81FE2"/>
    <w:rsid w:val="00F8235E"/>
    <w:rsid w:val="00F82589"/>
    <w:rsid w:val="00F83B14"/>
    <w:rsid w:val="00F83F3E"/>
    <w:rsid w:val="00F8432F"/>
    <w:rsid w:val="00F84996"/>
    <w:rsid w:val="00F84AA9"/>
    <w:rsid w:val="00F8548B"/>
    <w:rsid w:val="00F85584"/>
    <w:rsid w:val="00F85A0C"/>
    <w:rsid w:val="00F85CC1"/>
    <w:rsid w:val="00F860A3"/>
    <w:rsid w:val="00F86200"/>
    <w:rsid w:val="00F8623A"/>
    <w:rsid w:val="00F86435"/>
    <w:rsid w:val="00F8692F"/>
    <w:rsid w:val="00F8778D"/>
    <w:rsid w:val="00F90578"/>
    <w:rsid w:val="00F90BA9"/>
    <w:rsid w:val="00F90E4E"/>
    <w:rsid w:val="00F90F15"/>
    <w:rsid w:val="00F91B81"/>
    <w:rsid w:val="00F920D4"/>
    <w:rsid w:val="00F92133"/>
    <w:rsid w:val="00F923D7"/>
    <w:rsid w:val="00F9257F"/>
    <w:rsid w:val="00F93398"/>
    <w:rsid w:val="00F93C28"/>
    <w:rsid w:val="00F93E15"/>
    <w:rsid w:val="00F93F28"/>
    <w:rsid w:val="00F944A6"/>
    <w:rsid w:val="00F9454D"/>
    <w:rsid w:val="00F94776"/>
    <w:rsid w:val="00F94AC1"/>
    <w:rsid w:val="00F94EB3"/>
    <w:rsid w:val="00F9547B"/>
    <w:rsid w:val="00F954A4"/>
    <w:rsid w:val="00F955AF"/>
    <w:rsid w:val="00F957A8"/>
    <w:rsid w:val="00F965E2"/>
    <w:rsid w:val="00F975DB"/>
    <w:rsid w:val="00F97A31"/>
    <w:rsid w:val="00F97F23"/>
    <w:rsid w:val="00FA0277"/>
    <w:rsid w:val="00FA0574"/>
    <w:rsid w:val="00FA0714"/>
    <w:rsid w:val="00FA0E98"/>
    <w:rsid w:val="00FA240D"/>
    <w:rsid w:val="00FA25A3"/>
    <w:rsid w:val="00FA290B"/>
    <w:rsid w:val="00FA2BAA"/>
    <w:rsid w:val="00FA2F35"/>
    <w:rsid w:val="00FA332D"/>
    <w:rsid w:val="00FA3A87"/>
    <w:rsid w:val="00FA3BBF"/>
    <w:rsid w:val="00FA3BE0"/>
    <w:rsid w:val="00FA3C67"/>
    <w:rsid w:val="00FA3DD6"/>
    <w:rsid w:val="00FA3FF1"/>
    <w:rsid w:val="00FA4154"/>
    <w:rsid w:val="00FA483F"/>
    <w:rsid w:val="00FA4D6E"/>
    <w:rsid w:val="00FA63AA"/>
    <w:rsid w:val="00FA660A"/>
    <w:rsid w:val="00FA6650"/>
    <w:rsid w:val="00FA6D77"/>
    <w:rsid w:val="00FA6DF0"/>
    <w:rsid w:val="00FA7467"/>
    <w:rsid w:val="00FA788B"/>
    <w:rsid w:val="00FA7C78"/>
    <w:rsid w:val="00FB02A9"/>
    <w:rsid w:val="00FB0E39"/>
    <w:rsid w:val="00FB0F38"/>
    <w:rsid w:val="00FB0F70"/>
    <w:rsid w:val="00FB14E0"/>
    <w:rsid w:val="00FB24BD"/>
    <w:rsid w:val="00FB257B"/>
    <w:rsid w:val="00FB2582"/>
    <w:rsid w:val="00FB2CFF"/>
    <w:rsid w:val="00FB2E49"/>
    <w:rsid w:val="00FB3595"/>
    <w:rsid w:val="00FB35C4"/>
    <w:rsid w:val="00FB35F1"/>
    <w:rsid w:val="00FB3D90"/>
    <w:rsid w:val="00FB40D7"/>
    <w:rsid w:val="00FB4405"/>
    <w:rsid w:val="00FB4419"/>
    <w:rsid w:val="00FB4BC5"/>
    <w:rsid w:val="00FB4E6B"/>
    <w:rsid w:val="00FB5570"/>
    <w:rsid w:val="00FB5807"/>
    <w:rsid w:val="00FB62D5"/>
    <w:rsid w:val="00FB67A0"/>
    <w:rsid w:val="00FB68C9"/>
    <w:rsid w:val="00FB71EB"/>
    <w:rsid w:val="00FB7216"/>
    <w:rsid w:val="00FB7372"/>
    <w:rsid w:val="00FB7842"/>
    <w:rsid w:val="00FB78B2"/>
    <w:rsid w:val="00FB7CBB"/>
    <w:rsid w:val="00FC0929"/>
    <w:rsid w:val="00FC138A"/>
    <w:rsid w:val="00FC14A2"/>
    <w:rsid w:val="00FC14B8"/>
    <w:rsid w:val="00FC1509"/>
    <w:rsid w:val="00FC176E"/>
    <w:rsid w:val="00FC2643"/>
    <w:rsid w:val="00FC3A74"/>
    <w:rsid w:val="00FC3F12"/>
    <w:rsid w:val="00FC425A"/>
    <w:rsid w:val="00FC4412"/>
    <w:rsid w:val="00FC4652"/>
    <w:rsid w:val="00FC47A0"/>
    <w:rsid w:val="00FC4CFA"/>
    <w:rsid w:val="00FC4DB6"/>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D6E"/>
    <w:rsid w:val="00FC7E92"/>
    <w:rsid w:val="00FD051D"/>
    <w:rsid w:val="00FD0B49"/>
    <w:rsid w:val="00FD0BFA"/>
    <w:rsid w:val="00FD1A8B"/>
    <w:rsid w:val="00FD26AC"/>
    <w:rsid w:val="00FD27DD"/>
    <w:rsid w:val="00FD2882"/>
    <w:rsid w:val="00FD2B68"/>
    <w:rsid w:val="00FD3F15"/>
    <w:rsid w:val="00FD46B3"/>
    <w:rsid w:val="00FD4A30"/>
    <w:rsid w:val="00FD4A50"/>
    <w:rsid w:val="00FD4C91"/>
    <w:rsid w:val="00FD5044"/>
    <w:rsid w:val="00FD5675"/>
    <w:rsid w:val="00FD5CA1"/>
    <w:rsid w:val="00FD5D16"/>
    <w:rsid w:val="00FD6279"/>
    <w:rsid w:val="00FD66D2"/>
    <w:rsid w:val="00FD6930"/>
    <w:rsid w:val="00FD6999"/>
    <w:rsid w:val="00FD6EE5"/>
    <w:rsid w:val="00FD7554"/>
    <w:rsid w:val="00FE0B9A"/>
    <w:rsid w:val="00FE0C9D"/>
    <w:rsid w:val="00FE0EB3"/>
    <w:rsid w:val="00FE1025"/>
    <w:rsid w:val="00FE1B96"/>
    <w:rsid w:val="00FE1F00"/>
    <w:rsid w:val="00FE1F20"/>
    <w:rsid w:val="00FE20BD"/>
    <w:rsid w:val="00FE22C2"/>
    <w:rsid w:val="00FE24C8"/>
    <w:rsid w:val="00FE2696"/>
    <w:rsid w:val="00FE2CE2"/>
    <w:rsid w:val="00FE2D13"/>
    <w:rsid w:val="00FE33B4"/>
    <w:rsid w:val="00FE4522"/>
    <w:rsid w:val="00FE4DC9"/>
    <w:rsid w:val="00FE549C"/>
    <w:rsid w:val="00FE5918"/>
    <w:rsid w:val="00FE6209"/>
    <w:rsid w:val="00FE6486"/>
    <w:rsid w:val="00FE64CD"/>
    <w:rsid w:val="00FE6BE7"/>
    <w:rsid w:val="00FE6DB1"/>
    <w:rsid w:val="00FE72A7"/>
    <w:rsid w:val="00FE73C7"/>
    <w:rsid w:val="00FE7D64"/>
    <w:rsid w:val="00FE7E49"/>
    <w:rsid w:val="00FE7F73"/>
    <w:rsid w:val="00FF0324"/>
    <w:rsid w:val="00FF0481"/>
    <w:rsid w:val="00FF0B6E"/>
    <w:rsid w:val="00FF1331"/>
    <w:rsid w:val="00FF1C93"/>
    <w:rsid w:val="00FF21AD"/>
    <w:rsid w:val="00FF223A"/>
    <w:rsid w:val="00FF2299"/>
    <w:rsid w:val="00FF256F"/>
    <w:rsid w:val="00FF2617"/>
    <w:rsid w:val="00FF27DD"/>
    <w:rsid w:val="00FF29A0"/>
    <w:rsid w:val="00FF2A7E"/>
    <w:rsid w:val="00FF3058"/>
    <w:rsid w:val="00FF34C8"/>
    <w:rsid w:val="00FF35F3"/>
    <w:rsid w:val="00FF395B"/>
    <w:rsid w:val="00FF3AD5"/>
    <w:rsid w:val="00FF3E18"/>
    <w:rsid w:val="00FF429D"/>
    <w:rsid w:val="00FF45A4"/>
    <w:rsid w:val="00FF4978"/>
    <w:rsid w:val="00FF4EF6"/>
    <w:rsid w:val="00FF4FB8"/>
    <w:rsid w:val="00FF51E1"/>
    <w:rsid w:val="00FF563D"/>
    <w:rsid w:val="00FF5AEA"/>
    <w:rsid w:val="00FF5B6F"/>
    <w:rsid w:val="00FF5C3F"/>
    <w:rsid w:val="00FF6405"/>
    <w:rsid w:val="00FF6878"/>
    <w:rsid w:val="00FF6A3D"/>
    <w:rsid w:val="00FF7190"/>
    <w:rsid w:val="00FF7662"/>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F1612"/>
  <w15:docId w15:val="{A2E9A3A7-83B8-478C-8EDB-26C141822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8">
    <w:name w:val="Normal"/>
    <w:qFormat/>
    <w:rsid w:val="00B2666D"/>
    <w:pPr>
      <w:spacing w:line="360" w:lineRule="auto"/>
      <w:ind w:firstLine="680"/>
      <w:jc w:val="both"/>
    </w:pPr>
    <w:rPr>
      <w:rFonts w:ascii="Arial" w:hAnsi="Arial"/>
      <w:sz w:val="24"/>
      <w:szCs w:val="22"/>
      <w:lang w:val="en-US" w:eastAsia="en-US" w:bidi="en-US"/>
    </w:rPr>
  </w:style>
  <w:style w:type="paragraph" w:styleId="19">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Глава"/>
    <w:basedOn w:val="af8"/>
    <w:next w:val="af8"/>
    <w:link w:val="1f"/>
    <w:qFormat/>
    <w:rsid w:val="00D35F07"/>
    <w:pPr>
      <w:pageBreakBefore/>
      <w:numPr>
        <w:numId w:val="60"/>
      </w:numPr>
      <w:suppressAutoHyphens/>
      <w:spacing w:before="120" w:after="240"/>
      <w:contextualSpacing/>
      <w:jc w:val="center"/>
      <w:outlineLvl w:val="0"/>
    </w:pPr>
    <w:rPr>
      <w:b/>
      <w:smallCaps/>
      <w:spacing w:val="5"/>
      <w:sz w:val="28"/>
      <w:szCs w:val="36"/>
      <w:lang w:val="ru-RU"/>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 Зна,h2,h21"/>
    <w:basedOn w:val="af8"/>
    <w:next w:val="af8"/>
    <w:link w:val="23"/>
    <w:uiPriority w:val="9"/>
    <w:unhideWhenUsed/>
    <w:qFormat/>
    <w:rsid w:val="005C2DD3"/>
    <w:pPr>
      <w:keepNext/>
      <w:numPr>
        <w:ilvl w:val="1"/>
        <w:numId w:val="60"/>
      </w:numPr>
      <w:suppressAutoHyphens/>
      <w:spacing w:before="360" w:after="240"/>
      <w:ind w:left="0" w:firstLine="0"/>
      <w:jc w:val="center"/>
      <w:outlineLvl w:val="1"/>
    </w:pPr>
    <w:rPr>
      <w:rFonts w:ascii="Times New Roman" w:hAnsi="Times New Roman" w:cs="Arial"/>
      <w:b/>
      <w:sz w:val="28"/>
      <w:szCs w:val="28"/>
      <w:lang w:val="ru-RU"/>
    </w:rPr>
  </w:style>
  <w:style w:type="paragraph" w:styleId="30">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8"/>
    <w:next w:val="af8"/>
    <w:link w:val="34"/>
    <w:uiPriority w:val="9"/>
    <w:unhideWhenUsed/>
    <w:qFormat/>
    <w:rsid w:val="002D2BC4"/>
    <w:pPr>
      <w:keepNext/>
      <w:numPr>
        <w:ilvl w:val="2"/>
        <w:numId w:val="60"/>
      </w:numPr>
      <w:suppressAutoHyphens/>
      <w:spacing w:before="240" w:after="120" w:line="271" w:lineRule="auto"/>
      <w:jc w:val="left"/>
      <w:outlineLvl w:val="2"/>
    </w:pPr>
    <w:rPr>
      <w:rFonts w:cs="Arial"/>
      <w:b/>
      <w:i/>
      <w:iCs/>
      <w:sz w:val="26"/>
      <w:szCs w:val="26"/>
      <w:lang w:val="ru-RU"/>
    </w:rPr>
  </w:style>
  <w:style w:type="paragraph" w:styleId="40">
    <w:name w:val="heading 4"/>
    <w:aliases w:val="Heading 4 Char,D&amp;M4,D&amp;M 4"/>
    <w:basedOn w:val="af8"/>
    <w:next w:val="af8"/>
    <w:link w:val="41"/>
    <w:unhideWhenUsed/>
    <w:qFormat/>
    <w:rsid w:val="00105A3E"/>
    <w:pPr>
      <w:spacing w:line="271" w:lineRule="auto"/>
      <w:outlineLvl w:val="3"/>
    </w:pPr>
    <w:rPr>
      <w:rFonts w:ascii="Cambria" w:hAnsi="Cambria"/>
      <w:b/>
      <w:bCs/>
      <w:spacing w:val="5"/>
      <w:szCs w:val="24"/>
    </w:rPr>
  </w:style>
  <w:style w:type="paragraph" w:styleId="51">
    <w:name w:val="heading 5"/>
    <w:basedOn w:val="af8"/>
    <w:next w:val="af8"/>
    <w:link w:val="52"/>
    <w:unhideWhenUsed/>
    <w:qFormat/>
    <w:rsid w:val="00105A3E"/>
    <w:pPr>
      <w:spacing w:line="271" w:lineRule="auto"/>
      <w:outlineLvl w:val="4"/>
    </w:pPr>
    <w:rPr>
      <w:rFonts w:ascii="Cambria" w:hAnsi="Cambria"/>
      <w:i/>
      <w:iCs/>
      <w:szCs w:val="24"/>
    </w:rPr>
  </w:style>
  <w:style w:type="paragraph" w:styleId="60">
    <w:name w:val="heading 6"/>
    <w:basedOn w:val="af8"/>
    <w:next w:val="af8"/>
    <w:link w:val="61"/>
    <w:unhideWhenUsed/>
    <w:qFormat/>
    <w:rsid w:val="00105A3E"/>
    <w:pPr>
      <w:shd w:val="clear" w:color="auto" w:fill="FFFFFF"/>
      <w:spacing w:line="271" w:lineRule="auto"/>
      <w:outlineLvl w:val="5"/>
    </w:pPr>
    <w:rPr>
      <w:rFonts w:ascii="Cambria" w:hAnsi="Cambria"/>
      <w:b/>
      <w:bCs/>
      <w:color w:val="595959"/>
      <w:spacing w:val="5"/>
      <w:sz w:val="22"/>
    </w:rPr>
  </w:style>
  <w:style w:type="paragraph" w:styleId="70">
    <w:name w:val="heading 7"/>
    <w:basedOn w:val="af8"/>
    <w:next w:val="af8"/>
    <w:link w:val="71"/>
    <w:unhideWhenUsed/>
    <w:qFormat/>
    <w:rsid w:val="00105A3E"/>
    <w:pPr>
      <w:outlineLvl w:val="6"/>
    </w:pPr>
    <w:rPr>
      <w:rFonts w:ascii="Cambria" w:hAnsi="Cambria"/>
      <w:b/>
      <w:bCs/>
      <w:i/>
      <w:iCs/>
      <w:color w:val="5A5A5A"/>
      <w:sz w:val="20"/>
      <w:szCs w:val="20"/>
    </w:rPr>
  </w:style>
  <w:style w:type="paragraph" w:styleId="8">
    <w:name w:val="heading 8"/>
    <w:basedOn w:val="af8"/>
    <w:next w:val="af8"/>
    <w:link w:val="80"/>
    <w:unhideWhenUsed/>
    <w:qFormat/>
    <w:rsid w:val="00105A3E"/>
    <w:pPr>
      <w:outlineLvl w:val="7"/>
    </w:pPr>
    <w:rPr>
      <w:rFonts w:ascii="Cambria" w:hAnsi="Cambria"/>
      <w:b/>
      <w:bCs/>
      <w:color w:val="7F7F7F"/>
      <w:sz w:val="20"/>
      <w:szCs w:val="20"/>
    </w:rPr>
  </w:style>
  <w:style w:type="paragraph" w:styleId="9">
    <w:name w:val="heading 9"/>
    <w:basedOn w:val="af8"/>
    <w:next w:val="af8"/>
    <w:link w:val="90"/>
    <w:unhideWhenUsed/>
    <w:qFormat/>
    <w:rsid w:val="00105A3E"/>
    <w:pPr>
      <w:spacing w:line="271" w:lineRule="auto"/>
      <w:outlineLvl w:val="8"/>
    </w:pPr>
    <w:rPr>
      <w:rFonts w:ascii="Cambria" w:hAnsi="Cambria"/>
      <w:b/>
      <w:bCs/>
      <w:i/>
      <w:iCs/>
      <w:color w:val="7F7F7F"/>
      <w:sz w:val="18"/>
      <w:szCs w:val="18"/>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character" w:customStyle="1" w:styleId="1f">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link w:val="19"/>
    <w:qFormat/>
    <w:rsid w:val="00D35F07"/>
    <w:rPr>
      <w:rFonts w:ascii="Arial" w:hAnsi="Arial"/>
      <w:b/>
      <w:smallCaps/>
      <w:spacing w:val="5"/>
      <w:sz w:val="28"/>
      <w:szCs w:val="36"/>
      <w:lang w:eastAsia="en-US" w:bidi="en-US"/>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link w:val="20"/>
    <w:uiPriority w:val="9"/>
    <w:rsid w:val="005C2DD3"/>
    <w:rPr>
      <w:rFonts w:ascii="Times New Roman" w:hAnsi="Times New Roman" w:cs="Arial"/>
      <w:b/>
      <w:sz w:val="28"/>
      <w:szCs w:val="28"/>
      <w:lang w:eastAsia="en-US" w:bidi="en-US"/>
    </w:rPr>
  </w:style>
  <w:style w:type="character" w:customStyle="1" w:styleId="34">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0"/>
    <w:uiPriority w:val="9"/>
    <w:rsid w:val="002D2BC4"/>
    <w:rPr>
      <w:rFonts w:ascii="Arial" w:hAnsi="Arial" w:cs="Arial"/>
      <w:b/>
      <w:i/>
      <w:iCs/>
      <w:sz w:val="26"/>
      <w:szCs w:val="26"/>
      <w:lang w:eastAsia="en-US" w:bidi="en-US"/>
    </w:rPr>
  </w:style>
  <w:style w:type="character" w:customStyle="1" w:styleId="41">
    <w:name w:val="Заголовок 4 Знак"/>
    <w:aliases w:val="Heading 4 Char Знак,D&amp;M4 Знак,D&amp;M 4 Знак"/>
    <w:link w:val="40"/>
    <w:rsid w:val="00105A3E"/>
    <w:rPr>
      <w:b/>
      <w:bCs/>
      <w:spacing w:val="5"/>
      <w:sz w:val="24"/>
      <w:szCs w:val="24"/>
    </w:rPr>
  </w:style>
  <w:style w:type="character" w:customStyle="1" w:styleId="52">
    <w:name w:val="Заголовок 5 Знак"/>
    <w:link w:val="51"/>
    <w:rsid w:val="00105A3E"/>
    <w:rPr>
      <w:i/>
      <w:iCs/>
      <w:sz w:val="24"/>
      <w:szCs w:val="24"/>
    </w:rPr>
  </w:style>
  <w:style w:type="character" w:customStyle="1" w:styleId="61">
    <w:name w:val="Заголовок 6 Знак"/>
    <w:link w:val="60"/>
    <w:rsid w:val="00105A3E"/>
    <w:rPr>
      <w:b/>
      <w:bCs/>
      <w:color w:val="595959"/>
      <w:spacing w:val="5"/>
      <w:shd w:val="clear" w:color="auto" w:fill="FFFFFF"/>
    </w:rPr>
  </w:style>
  <w:style w:type="character" w:customStyle="1" w:styleId="71">
    <w:name w:val="Заголовок 7 Знак"/>
    <w:link w:val="70"/>
    <w:rsid w:val="00105A3E"/>
    <w:rPr>
      <w:b/>
      <w:bCs/>
      <w:i/>
      <w:iCs/>
      <w:color w:val="5A5A5A"/>
      <w:sz w:val="20"/>
      <w:szCs w:val="20"/>
    </w:rPr>
  </w:style>
  <w:style w:type="character" w:customStyle="1" w:styleId="80">
    <w:name w:val="Заголовок 8 Знак"/>
    <w:link w:val="8"/>
    <w:rsid w:val="00105A3E"/>
    <w:rPr>
      <w:b/>
      <w:bCs/>
      <w:color w:val="7F7F7F"/>
      <w:sz w:val="20"/>
      <w:szCs w:val="20"/>
    </w:rPr>
  </w:style>
  <w:style w:type="character" w:customStyle="1" w:styleId="90">
    <w:name w:val="Заголовок 9 Знак"/>
    <w:link w:val="9"/>
    <w:rsid w:val="00105A3E"/>
    <w:rPr>
      <w:b/>
      <w:bCs/>
      <w:i/>
      <w:iCs/>
      <w:color w:val="7F7F7F"/>
      <w:sz w:val="18"/>
      <w:szCs w:val="18"/>
    </w:rPr>
  </w:style>
  <w:style w:type="paragraph" w:styleId="afc">
    <w:name w:val="Balloon Text"/>
    <w:basedOn w:val="af8"/>
    <w:link w:val="afd"/>
    <w:rsid w:val="006504D4"/>
    <w:rPr>
      <w:rFonts w:ascii="Tahoma" w:hAnsi="Tahoma" w:cs="Tahoma"/>
      <w:sz w:val="16"/>
      <w:szCs w:val="16"/>
    </w:rPr>
  </w:style>
  <w:style w:type="character" w:customStyle="1" w:styleId="afd">
    <w:name w:val="Текст выноски Знак"/>
    <w:link w:val="afc"/>
    <w:rsid w:val="00867325"/>
    <w:rPr>
      <w:rFonts w:ascii="Tahoma" w:hAnsi="Tahoma" w:cs="Tahoma"/>
      <w:spacing w:val="-5"/>
      <w:sz w:val="16"/>
      <w:szCs w:val="16"/>
      <w:lang w:val="en-US" w:eastAsia="en-US" w:bidi="ar-SA"/>
    </w:rPr>
  </w:style>
  <w:style w:type="paragraph" w:customStyle="1" w:styleId="1f0">
    <w:name w:val="Для таблицы (приложения 1)"/>
    <w:basedOn w:val="af8"/>
    <w:qFormat/>
    <w:rsid w:val="00034369"/>
    <w:pPr>
      <w:spacing w:line="240" w:lineRule="atLeast"/>
      <w:ind w:firstLine="0"/>
      <w:jc w:val="left"/>
    </w:pPr>
    <w:rPr>
      <w:bCs/>
      <w:color w:val="000000"/>
      <w:sz w:val="18"/>
    </w:rPr>
  </w:style>
  <w:style w:type="paragraph" w:styleId="24">
    <w:name w:val="List 2"/>
    <w:basedOn w:val="af8"/>
    <w:link w:val="25"/>
    <w:rsid w:val="004A5597"/>
    <w:pPr>
      <w:ind w:left="566" w:hanging="283"/>
      <w:contextualSpacing/>
    </w:pPr>
  </w:style>
  <w:style w:type="character" w:customStyle="1" w:styleId="25">
    <w:name w:val="Список 2 Знак"/>
    <w:link w:val="24"/>
    <w:rsid w:val="00481CEF"/>
    <w:rPr>
      <w:spacing w:val="-5"/>
      <w:sz w:val="28"/>
      <w:szCs w:val="22"/>
      <w:lang w:eastAsia="en-US"/>
    </w:rPr>
  </w:style>
  <w:style w:type="paragraph" w:styleId="afe">
    <w:name w:val="Title"/>
    <w:aliases w:val="Заголовок1"/>
    <w:basedOn w:val="af8"/>
    <w:next w:val="af8"/>
    <w:link w:val="aff"/>
    <w:qFormat/>
    <w:rsid w:val="00105A3E"/>
    <w:pPr>
      <w:suppressAutoHyphens/>
      <w:spacing w:after="300" w:line="240" w:lineRule="auto"/>
      <w:contextualSpacing/>
    </w:pPr>
    <w:rPr>
      <w:b/>
      <w:caps/>
      <w:sz w:val="32"/>
      <w:szCs w:val="52"/>
    </w:rPr>
  </w:style>
  <w:style w:type="character" w:customStyle="1" w:styleId="aff">
    <w:name w:val="Заголовок Знак"/>
    <w:aliases w:val="Заголовок1 Знак"/>
    <w:link w:val="afe"/>
    <w:rsid w:val="00105A3E"/>
    <w:rPr>
      <w:rFonts w:ascii="Arial" w:hAnsi="Arial"/>
      <w:b/>
      <w:caps/>
      <w:sz w:val="32"/>
      <w:szCs w:val="52"/>
    </w:rPr>
  </w:style>
  <w:style w:type="character" w:styleId="aff0">
    <w:name w:val="annotation reference"/>
    <w:rsid w:val="006504D4"/>
    <w:rPr>
      <w:rFonts w:ascii="Arial" w:hAnsi="Arial"/>
      <w:sz w:val="16"/>
    </w:rPr>
  </w:style>
  <w:style w:type="paragraph" w:styleId="aff1">
    <w:name w:val="annotation text"/>
    <w:basedOn w:val="af8"/>
    <w:link w:val="aff2"/>
    <w:rsid w:val="00B74953"/>
  </w:style>
  <w:style w:type="character" w:customStyle="1" w:styleId="aff2">
    <w:name w:val="Текст примечания Знак"/>
    <w:link w:val="aff1"/>
    <w:rsid w:val="009747B8"/>
    <w:rPr>
      <w:rFonts w:ascii="Arial" w:hAnsi="Arial"/>
      <w:spacing w:val="-5"/>
      <w:sz w:val="16"/>
      <w:lang w:val="en-US"/>
    </w:rPr>
  </w:style>
  <w:style w:type="character" w:styleId="aff3">
    <w:name w:val="endnote reference"/>
    <w:uiPriority w:val="99"/>
    <w:rsid w:val="006504D4"/>
    <w:rPr>
      <w:vertAlign w:val="superscript"/>
    </w:rPr>
  </w:style>
  <w:style w:type="paragraph" w:styleId="aff4">
    <w:name w:val="endnote text"/>
    <w:basedOn w:val="af8"/>
    <w:link w:val="aff5"/>
    <w:rsid w:val="00B74953"/>
  </w:style>
  <w:style w:type="character" w:customStyle="1" w:styleId="aff5">
    <w:name w:val="Текст концевой сноски Знак"/>
    <w:link w:val="aff4"/>
    <w:rsid w:val="00867325"/>
    <w:rPr>
      <w:rFonts w:ascii="Arial" w:hAnsi="Arial"/>
      <w:spacing w:val="-5"/>
      <w:sz w:val="16"/>
      <w:lang w:val="en-US" w:eastAsia="en-US" w:bidi="ar-SA"/>
    </w:rPr>
  </w:style>
  <w:style w:type="paragraph" w:styleId="aff6">
    <w:name w:val="footer"/>
    <w:aliases w:val=" Знак1"/>
    <w:basedOn w:val="af8"/>
    <w:link w:val="aff7"/>
    <w:uiPriority w:val="99"/>
    <w:qFormat/>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f7">
    <w:name w:val="Нижний колонтитул Знак"/>
    <w:aliases w:val=" Знак1 Знак"/>
    <w:link w:val="aff6"/>
    <w:uiPriority w:val="99"/>
    <w:rsid w:val="0053088B"/>
    <w:rPr>
      <w:rFonts w:ascii="Cambria" w:eastAsia="Microsoft YaHei" w:hAnsi="Cambria"/>
      <w:caps/>
      <w:spacing w:val="-5"/>
      <w:sz w:val="12"/>
      <w:szCs w:val="12"/>
      <w:lang w:eastAsia="en-US"/>
    </w:rPr>
  </w:style>
  <w:style w:type="character" w:styleId="aff8">
    <w:name w:val="footnote reference"/>
    <w:rsid w:val="006504D4"/>
    <w:rPr>
      <w:vertAlign w:val="superscript"/>
    </w:rPr>
  </w:style>
  <w:style w:type="paragraph" w:styleId="aff9">
    <w:name w:val="footnote text"/>
    <w:aliases w:val="Table_Footnote_last Знак,Table_Footnote_last Знак Знак,Table_Footnote_last"/>
    <w:basedOn w:val="af8"/>
    <w:link w:val="affa"/>
    <w:rsid w:val="00B74953"/>
  </w:style>
  <w:style w:type="character" w:customStyle="1" w:styleId="affa">
    <w:name w:val="Текст сноски Знак"/>
    <w:aliases w:val="Table_Footnote_last Знак Знак1,Table_Footnote_last Знак Знак Знак,Table_Footnote_last Знак1"/>
    <w:link w:val="aff9"/>
    <w:rsid w:val="00867325"/>
    <w:rPr>
      <w:rFonts w:ascii="Arial" w:hAnsi="Arial"/>
      <w:spacing w:val="-5"/>
      <w:sz w:val="16"/>
      <w:lang w:val="en-US" w:eastAsia="en-US" w:bidi="ar-SA"/>
    </w:rPr>
  </w:style>
  <w:style w:type="paragraph" w:styleId="affb">
    <w:name w:val="header"/>
    <w:aliases w:val=" Знак4,Знак4, Знак8,ВерхКолонтитул,Знак8"/>
    <w:basedOn w:val="1c"/>
    <w:link w:val="affc"/>
    <w:uiPriority w:val="99"/>
    <w:rsid w:val="00640466"/>
  </w:style>
  <w:style w:type="paragraph" w:styleId="1f1">
    <w:name w:val="index 1"/>
    <w:basedOn w:val="af8"/>
    <w:autoRedefine/>
    <w:rsid w:val="00B74953"/>
  </w:style>
  <w:style w:type="paragraph" w:styleId="26">
    <w:name w:val="index 2"/>
    <w:basedOn w:val="af8"/>
    <w:autoRedefine/>
    <w:rsid w:val="00B74953"/>
    <w:pPr>
      <w:ind w:left="720"/>
    </w:pPr>
  </w:style>
  <w:style w:type="paragraph" w:styleId="35">
    <w:name w:val="index 3"/>
    <w:basedOn w:val="af8"/>
    <w:autoRedefine/>
    <w:rsid w:val="00B74953"/>
  </w:style>
  <w:style w:type="paragraph" w:styleId="42">
    <w:name w:val="index 4"/>
    <w:basedOn w:val="af8"/>
    <w:autoRedefine/>
    <w:rsid w:val="00B74953"/>
    <w:pPr>
      <w:ind w:left="1440"/>
    </w:pPr>
  </w:style>
  <w:style w:type="paragraph" w:styleId="53">
    <w:name w:val="index 5"/>
    <w:basedOn w:val="af8"/>
    <w:autoRedefine/>
    <w:rsid w:val="00B74953"/>
    <w:pPr>
      <w:ind w:left="1800"/>
    </w:pPr>
  </w:style>
  <w:style w:type="paragraph" w:styleId="affd">
    <w:name w:val="index heading"/>
    <w:basedOn w:val="af8"/>
    <w:next w:val="1f1"/>
    <w:rsid w:val="00B74953"/>
    <w:pPr>
      <w:spacing w:line="480" w:lineRule="atLeast"/>
    </w:pPr>
    <w:rPr>
      <w:rFonts w:ascii="Arial Black" w:hAnsi="Arial Black"/>
    </w:rPr>
  </w:style>
  <w:style w:type="character" w:styleId="affe">
    <w:name w:val="line number"/>
    <w:rsid w:val="006504D4"/>
    <w:rPr>
      <w:sz w:val="18"/>
    </w:rPr>
  </w:style>
  <w:style w:type="paragraph" w:styleId="afff">
    <w:name w:val="List"/>
    <w:basedOn w:val="af8"/>
    <w:link w:val="afff0"/>
    <w:uiPriority w:val="99"/>
    <w:rsid w:val="00246F93"/>
    <w:pPr>
      <w:ind w:firstLine="0"/>
    </w:pPr>
    <w:rPr>
      <w:sz w:val="20"/>
    </w:rPr>
  </w:style>
  <w:style w:type="character" w:customStyle="1" w:styleId="afff0">
    <w:name w:val="Список Знак"/>
    <w:link w:val="afff"/>
    <w:uiPriority w:val="99"/>
    <w:rsid w:val="00246F93"/>
    <w:rPr>
      <w:spacing w:val="-5"/>
      <w:szCs w:val="22"/>
      <w:lang w:eastAsia="en-US"/>
    </w:rPr>
  </w:style>
  <w:style w:type="character" w:styleId="afff1">
    <w:name w:val="page number"/>
    <w:rsid w:val="006504D4"/>
    <w:rPr>
      <w:rFonts w:ascii="Arial Black" w:hAnsi="Arial Black"/>
      <w:spacing w:val="-10"/>
      <w:sz w:val="18"/>
    </w:rPr>
  </w:style>
  <w:style w:type="paragraph" w:styleId="afff2">
    <w:name w:val="table of authorities"/>
    <w:basedOn w:val="af8"/>
    <w:locked/>
    <w:rsid w:val="006504D4"/>
    <w:pPr>
      <w:tabs>
        <w:tab w:val="right" w:leader="dot" w:pos="7560"/>
      </w:tabs>
      <w:ind w:left="1440" w:hanging="360"/>
    </w:pPr>
  </w:style>
  <w:style w:type="paragraph" w:styleId="afff3">
    <w:name w:val="toa heading"/>
    <w:basedOn w:val="af8"/>
    <w:next w:val="afff2"/>
    <w:rsid w:val="006504D4"/>
    <w:pPr>
      <w:keepNext/>
      <w:spacing w:line="480" w:lineRule="atLeast"/>
    </w:pPr>
    <w:rPr>
      <w:rFonts w:ascii="Arial Black" w:hAnsi="Arial Black"/>
      <w:b/>
      <w:spacing w:val="-10"/>
      <w:kern w:val="28"/>
    </w:rPr>
  </w:style>
  <w:style w:type="paragraph" w:styleId="43">
    <w:name w:val="toc 4"/>
    <w:basedOn w:val="af8"/>
    <w:link w:val="44"/>
    <w:autoRedefine/>
    <w:uiPriority w:val="39"/>
    <w:rsid w:val="00B74953"/>
    <w:pPr>
      <w:ind w:left="660"/>
      <w:jc w:val="left"/>
    </w:pPr>
    <w:rPr>
      <w:rFonts w:ascii="Calibri" w:hAnsi="Calibri" w:cs="Calibri"/>
      <w:sz w:val="20"/>
      <w:szCs w:val="20"/>
    </w:rPr>
  </w:style>
  <w:style w:type="paragraph" w:styleId="54">
    <w:name w:val="toc 5"/>
    <w:basedOn w:val="af8"/>
    <w:autoRedefine/>
    <w:uiPriority w:val="39"/>
    <w:rsid w:val="00B74953"/>
    <w:pPr>
      <w:ind w:left="880"/>
      <w:jc w:val="left"/>
    </w:pPr>
    <w:rPr>
      <w:rFonts w:ascii="Calibri" w:hAnsi="Calibri" w:cs="Calibri"/>
      <w:sz w:val="20"/>
      <w:szCs w:val="20"/>
    </w:rPr>
  </w:style>
  <w:style w:type="paragraph" w:styleId="62">
    <w:name w:val="toc 6"/>
    <w:basedOn w:val="af8"/>
    <w:next w:val="af8"/>
    <w:autoRedefine/>
    <w:uiPriority w:val="39"/>
    <w:rsid w:val="00F8692F"/>
    <w:pPr>
      <w:ind w:left="1100"/>
      <w:jc w:val="left"/>
    </w:pPr>
    <w:rPr>
      <w:rFonts w:ascii="Calibri" w:hAnsi="Calibri" w:cs="Calibri"/>
      <w:sz w:val="20"/>
      <w:szCs w:val="20"/>
    </w:rPr>
  </w:style>
  <w:style w:type="paragraph" w:styleId="72">
    <w:name w:val="toc 7"/>
    <w:basedOn w:val="af8"/>
    <w:next w:val="af8"/>
    <w:autoRedefine/>
    <w:uiPriority w:val="39"/>
    <w:rsid w:val="00F8692F"/>
    <w:pPr>
      <w:ind w:left="1320"/>
      <w:jc w:val="left"/>
    </w:pPr>
    <w:rPr>
      <w:rFonts w:ascii="Calibri" w:hAnsi="Calibri" w:cs="Calibri"/>
      <w:sz w:val="20"/>
      <w:szCs w:val="20"/>
    </w:rPr>
  </w:style>
  <w:style w:type="paragraph" w:styleId="81">
    <w:name w:val="toc 8"/>
    <w:basedOn w:val="af8"/>
    <w:next w:val="af8"/>
    <w:autoRedefine/>
    <w:uiPriority w:val="39"/>
    <w:rsid w:val="00F8692F"/>
    <w:pPr>
      <w:ind w:left="1540"/>
      <w:jc w:val="left"/>
    </w:pPr>
    <w:rPr>
      <w:rFonts w:ascii="Calibri" w:hAnsi="Calibri" w:cs="Calibri"/>
      <w:sz w:val="20"/>
      <w:szCs w:val="20"/>
    </w:rPr>
  </w:style>
  <w:style w:type="paragraph" w:styleId="91">
    <w:name w:val="toc 9"/>
    <w:basedOn w:val="af8"/>
    <w:next w:val="af8"/>
    <w:autoRedefine/>
    <w:uiPriority w:val="39"/>
    <w:rsid w:val="00F8692F"/>
    <w:pPr>
      <w:ind w:left="1760"/>
      <w:jc w:val="left"/>
    </w:pPr>
    <w:rPr>
      <w:rFonts w:ascii="Calibri" w:hAnsi="Calibri" w:cs="Calibri"/>
      <w:sz w:val="20"/>
      <w:szCs w:val="20"/>
    </w:rPr>
  </w:style>
  <w:style w:type="paragraph" w:styleId="afff4">
    <w:name w:val="Document Map"/>
    <w:basedOn w:val="af8"/>
    <w:link w:val="afff5"/>
    <w:rsid w:val="00F75D18"/>
    <w:pPr>
      <w:shd w:val="clear" w:color="auto" w:fill="000080"/>
    </w:pPr>
    <w:rPr>
      <w:rFonts w:ascii="Tahoma" w:hAnsi="Tahoma" w:cs="Tahoma"/>
    </w:rPr>
  </w:style>
  <w:style w:type="table" w:styleId="afff6">
    <w:name w:val="Table Grid"/>
    <w:aliases w:val="Table Grid Report"/>
    <w:basedOn w:val="afa"/>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рисунок Знак"/>
    <w:link w:val="afff8"/>
    <w:rsid w:val="00D02B39"/>
    <w:rPr>
      <w:lang w:eastAsia="ru-RU"/>
    </w:rPr>
  </w:style>
  <w:style w:type="paragraph" w:customStyle="1" w:styleId="afff8">
    <w:name w:val="рисунок"/>
    <w:basedOn w:val="af8"/>
    <w:next w:val="af8"/>
    <w:link w:val="afff7"/>
    <w:rsid w:val="00D02B39"/>
    <w:pPr>
      <w:keepNext/>
      <w:jc w:val="center"/>
    </w:pPr>
    <w:rPr>
      <w:lang w:eastAsia="ru-RU"/>
    </w:rPr>
  </w:style>
  <w:style w:type="paragraph" w:customStyle="1" w:styleId="0">
    <w:name w:val="Заголовок 0"/>
    <w:basedOn w:val="19"/>
    <w:rsid w:val="000F3502"/>
    <w:pPr>
      <w:pageBreakBefore w:val="0"/>
      <w:spacing w:after="0" w:line="240" w:lineRule="auto"/>
    </w:pPr>
    <w:rPr>
      <w:rFonts w:ascii="Times New Roman" w:hAnsi="Times New Roman"/>
      <w:spacing w:val="0"/>
      <w:lang w:eastAsia="ru-RU"/>
    </w:rPr>
  </w:style>
  <w:style w:type="table" w:styleId="55">
    <w:name w:val="Table Grid 5"/>
    <w:basedOn w:val="afa"/>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b"/>
    <w:locked/>
    <w:rsid w:val="00F72473"/>
    <w:pPr>
      <w:numPr>
        <w:numId w:val="1"/>
      </w:numPr>
    </w:pPr>
  </w:style>
  <w:style w:type="table" w:customStyle="1" w:styleId="TableGrid1">
    <w:name w:val="Table Grid1"/>
    <w:basedOn w:val="afa"/>
    <w:next w:val="afff6"/>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9">
    <w:name w:val="Папушкин"/>
    <w:basedOn w:val="afff6"/>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a"/>
    <w:next w:val="55"/>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a">
    <w:name w:val="Заголовок таблицы"/>
    <w:basedOn w:val="af8"/>
    <w:next w:val="af8"/>
    <w:link w:val="afffb"/>
    <w:rsid w:val="00A61BBE"/>
    <w:pPr>
      <w:keepNext/>
      <w:keepLines/>
      <w:spacing w:before="80" w:after="80"/>
      <w:jc w:val="left"/>
    </w:pPr>
    <w:rPr>
      <w:lang w:eastAsia="ru-RU"/>
    </w:rPr>
  </w:style>
  <w:style w:type="character" w:customStyle="1" w:styleId="afffb">
    <w:name w:val="Заголовок таблицы Знак"/>
    <w:link w:val="afffa"/>
    <w:rsid w:val="00A61BBE"/>
    <w:rPr>
      <w:lang w:eastAsia="ru-RU"/>
    </w:rPr>
  </w:style>
  <w:style w:type="paragraph" w:styleId="afffc">
    <w:name w:val="TOC Heading"/>
    <w:basedOn w:val="19"/>
    <w:next w:val="af8"/>
    <w:uiPriority w:val="39"/>
    <w:unhideWhenUsed/>
    <w:qFormat/>
    <w:rsid w:val="00105A3E"/>
    <w:pPr>
      <w:numPr>
        <w:numId w:val="0"/>
      </w:numPr>
      <w:outlineLvl w:val="9"/>
    </w:pPr>
  </w:style>
  <w:style w:type="paragraph" w:styleId="a">
    <w:name w:val="List Number"/>
    <w:basedOn w:val="af8"/>
    <w:qFormat/>
    <w:rsid w:val="008E7EB4"/>
    <w:pPr>
      <w:numPr>
        <w:numId w:val="2"/>
      </w:numPr>
      <w:contextualSpacing/>
    </w:pPr>
  </w:style>
  <w:style w:type="character" w:customStyle="1" w:styleId="afffd">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e"/>
    <w:rsid w:val="00D74561"/>
    <w:rPr>
      <w:rFonts w:ascii="Arial" w:hAnsi="Arial"/>
      <w:b/>
      <w:bCs/>
      <w:color w:val="4F81BD"/>
      <w:sz w:val="24"/>
      <w:szCs w:val="18"/>
    </w:rPr>
  </w:style>
  <w:style w:type="character" w:styleId="affff">
    <w:name w:val="Emphasis"/>
    <w:qFormat/>
    <w:rsid w:val="00105A3E"/>
    <w:rPr>
      <w:b/>
      <w:bCs/>
      <w:i/>
      <w:iCs/>
      <w:spacing w:val="10"/>
    </w:rPr>
  </w:style>
  <w:style w:type="paragraph" w:styleId="36">
    <w:name w:val="List 3"/>
    <w:basedOn w:val="afff"/>
    <w:rsid w:val="00C34D8E"/>
    <w:pPr>
      <w:ind w:left="2160"/>
    </w:pPr>
  </w:style>
  <w:style w:type="paragraph" w:styleId="45">
    <w:name w:val="List 4"/>
    <w:basedOn w:val="afff"/>
    <w:rsid w:val="00C34D8E"/>
    <w:pPr>
      <w:ind w:left="2520"/>
    </w:pPr>
  </w:style>
  <w:style w:type="paragraph" w:styleId="56">
    <w:name w:val="List 5"/>
    <w:basedOn w:val="afff"/>
    <w:rsid w:val="00C34D8E"/>
    <w:pPr>
      <w:ind w:left="2880"/>
    </w:pPr>
  </w:style>
  <w:style w:type="paragraph" w:styleId="32">
    <w:name w:val="List Bullet 3"/>
    <w:basedOn w:val="af8"/>
    <w:rsid w:val="00A7049C"/>
    <w:pPr>
      <w:numPr>
        <w:numId w:val="3"/>
      </w:numPr>
      <w:ind w:left="714" w:hanging="357"/>
    </w:pPr>
  </w:style>
  <w:style w:type="paragraph" w:styleId="46">
    <w:name w:val="List Bullet 4"/>
    <w:basedOn w:val="af8"/>
    <w:autoRedefine/>
    <w:rsid w:val="00084A18"/>
    <w:pPr>
      <w:ind w:firstLine="0"/>
    </w:pPr>
  </w:style>
  <w:style w:type="paragraph" w:styleId="57">
    <w:name w:val="List Bullet 5"/>
    <w:basedOn w:val="af8"/>
    <w:autoRedefine/>
    <w:rsid w:val="00084A18"/>
    <w:pPr>
      <w:ind w:firstLine="0"/>
    </w:pPr>
  </w:style>
  <w:style w:type="paragraph" w:styleId="27">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7">
    <w:name w:val="List Number 4"/>
    <w:basedOn w:val="a"/>
    <w:rsid w:val="00C34D8E"/>
    <w:pPr>
      <w:numPr>
        <w:numId w:val="0"/>
      </w:numPr>
      <w:contextualSpacing w:val="0"/>
    </w:pPr>
  </w:style>
  <w:style w:type="paragraph" w:styleId="58">
    <w:name w:val="List Number 5"/>
    <w:basedOn w:val="a"/>
    <w:rsid w:val="00C34D8E"/>
    <w:pPr>
      <w:numPr>
        <w:numId w:val="0"/>
      </w:numPr>
      <w:contextualSpacing w:val="0"/>
    </w:pPr>
  </w:style>
  <w:style w:type="paragraph" w:customStyle="1" w:styleId="affff0">
    <w:name w:val="Нормальный"/>
    <w:rsid w:val="00C34D8E"/>
    <w:pPr>
      <w:tabs>
        <w:tab w:val="left" w:pos="567"/>
        <w:tab w:val="left" w:pos="2268"/>
        <w:tab w:val="left" w:pos="3118"/>
        <w:tab w:val="left" w:pos="4039"/>
        <w:tab w:val="left" w:pos="4819"/>
        <w:tab w:val="left" w:pos="5670"/>
        <w:tab w:val="left" w:pos="6520"/>
      </w:tabs>
      <w:spacing w:after="200" w:line="360" w:lineRule="auto"/>
    </w:pPr>
    <w:rPr>
      <w:rFonts w:ascii="Courier New" w:hAnsi="Courier New"/>
      <w:b/>
      <w:sz w:val="24"/>
      <w:szCs w:val="22"/>
      <w:lang w:val="en-US" w:eastAsia="en-US" w:bidi="en-US"/>
    </w:rPr>
  </w:style>
  <w:style w:type="table" w:styleId="38">
    <w:name w:val="Table Columns 3"/>
    <w:basedOn w:val="afa"/>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fa"/>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a"/>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a"/>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e">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8"/>
    <w:next w:val="af8"/>
    <w:link w:val="afffd"/>
    <w:unhideWhenUsed/>
    <w:qFormat/>
    <w:rsid w:val="00D74561"/>
    <w:pPr>
      <w:suppressAutoHyphens/>
      <w:spacing w:line="240" w:lineRule="auto"/>
      <w:ind w:firstLine="0"/>
      <w:jc w:val="center"/>
    </w:pPr>
    <w:rPr>
      <w:b/>
      <w:bCs/>
      <w:color w:val="4F81BD"/>
      <w:szCs w:val="18"/>
    </w:rPr>
  </w:style>
  <w:style w:type="table" w:styleId="28">
    <w:name w:val="Table Columns 2"/>
    <w:basedOn w:val="afa"/>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a"/>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1">
    <w:name w:val="Table Contemporary"/>
    <w:basedOn w:val="afa"/>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a"/>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a"/>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9">
    <w:name w:val="Table Simple 2"/>
    <w:basedOn w:val="afa"/>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2">
    <w:name w:val="Table Professional"/>
    <w:basedOn w:val="afa"/>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
    <w:link w:val="affff3"/>
    <w:rsid w:val="00262801"/>
    <w:pPr>
      <w:numPr>
        <w:numId w:val="4"/>
      </w:numPr>
      <w:tabs>
        <w:tab w:val="num" w:pos="993"/>
      </w:tabs>
      <w:ind w:left="567" w:firstLine="0"/>
    </w:pPr>
    <w:rPr>
      <w:sz w:val="22"/>
    </w:rPr>
  </w:style>
  <w:style w:type="paragraph" w:styleId="2">
    <w:name w:val="List Bullet 2"/>
    <w:basedOn w:val="aa"/>
    <w:autoRedefine/>
    <w:rsid w:val="00825F91"/>
    <w:pPr>
      <w:numPr>
        <w:numId w:val="5"/>
      </w:numPr>
    </w:pPr>
  </w:style>
  <w:style w:type="paragraph" w:styleId="affff4">
    <w:name w:val="table of figures"/>
    <w:aliases w:val="Перечень таблиц"/>
    <w:basedOn w:val="af8"/>
    <w:uiPriority w:val="99"/>
    <w:qFormat/>
    <w:rsid w:val="00105A3E"/>
    <w:pPr>
      <w:ind w:left="440" w:hanging="440"/>
      <w:jc w:val="left"/>
    </w:pPr>
    <w:rPr>
      <w:rFonts w:ascii="Times New Roman" w:hAnsi="Times New Roman"/>
      <w:i/>
      <w:sz w:val="20"/>
      <w:szCs w:val="20"/>
    </w:rPr>
  </w:style>
  <w:style w:type="character" w:customStyle="1" w:styleId="affc">
    <w:name w:val="Верхний колонтитул Знак"/>
    <w:aliases w:val=" Знак4 Знак,Знак4 Знак, Знак8 Знак,ВерхКолонтитул Знак,Знак8 Знак"/>
    <w:link w:val="affb"/>
    <w:uiPriority w:val="99"/>
    <w:rsid w:val="00640466"/>
    <w:rPr>
      <w:rFonts w:ascii="Times New Roman" w:hAnsi="Times New Roman"/>
      <w:sz w:val="24"/>
      <w:szCs w:val="24"/>
      <w:lang w:val="en-US" w:bidi="en-US"/>
    </w:rPr>
  </w:style>
  <w:style w:type="table" w:styleId="1f2">
    <w:name w:val="Table Classic 1"/>
    <w:basedOn w:val="afa"/>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Simple 1"/>
    <w:basedOn w:val="afa"/>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ubtle 2"/>
    <w:basedOn w:val="afa"/>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a"/>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a"/>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a"/>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5">
    <w:name w:val="Table Elegant"/>
    <w:basedOn w:val="afa"/>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fa"/>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6">
    <w:name w:val="List Paragraph"/>
    <w:aliases w:val="Введение,3_Абзац списка,СПИСКИ"/>
    <w:basedOn w:val="af8"/>
    <w:link w:val="affff7"/>
    <w:uiPriority w:val="34"/>
    <w:qFormat/>
    <w:rsid w:val="00105A3E"/>
    <w:pPr>
      <w:ind w:left="720"/>
      <w:contextualSpacing/>
    </w:pPr>
  </w:style>
  <w:style w:type="paragraph" w:styleId="1f5">
    <w:name w:val="toc 1"/>
    <w:basedOn w:val="af8"/>
    <w:next w:val="af8"/>
    <w:link w:val="1f6"/>
    <w:autoRedefine/>
    <w:uiPriority w:val="39"/>
    <w:qFormat/>
    <w:rsid w:val="00857AD9"/>
    <w:pPr>
      <w:tabs>
        <w:tab w:val="left" w:pos="440"/>
        <w:tab w:val="right" w:leader="dot" w:pos="9214"/>
      </w:tabs>
      <w:spacing w:line="240" w:lineRule="auto"/>
      <w:contextualSpacing/>
    </w:pPr>
    <w:rPr>
      <w:rFonts w:cs="Calibri"/>
      <w:bCs/>
      <w:iCs/>
      <w:noProof/>
      <w:szCs w:val="24"/>
    </w:rPr>
  </w:style>
  <w:style w:type="paragraph" w:styleId="2b">
    <w:name w:val="toc 2"/>
    <w:basedOn w:val="af8"/>
    <w:next w:val="af8"/>
    <w:link w:val="2c"/>
    <w:autoRedefine/>
    <w:uiPriority w:val="39"/>
    <w:qFormat/>
    <w:rsid w:val="003F51E1"/>
    <w:pPr>
      <w:tabs>
        <w:tab w:val="left" w:pos="709"/>
        <w:tab w:val="right" w:leader="dot" w:pos="9214"/>
      </w:tabs>
      <w:ind w:left="709" w:hanging="425"/>
      <w:jc w:val="left"/>
    </w:pPr>
    <w:rPr>
      <w:rFonts w:cs="Arial"/>
      <w:bCs/>
      <w:noProof/>
    </w:rPr>
  </w:style>
  <w:style w:type="paragraph" w:styleId="39">
    <w:name w:val="toc 3"/>
    <w:basedOn w:val="af8"/>
    <w:next w:val="af8"/>
    <w:link w:val="3a"/>
    <w:autoRedefine/>
    <w:uiPriority w:val="39"/>
    <w:qFormat/>
    <w:rsid w:val="001B5D05"/>
    <w:pPr>
      <w:ind w:left="440"/>
      <w:jc w:val="left"/>
    </w:pPr>
    <w:rPr>
      <w:rFonts w:ascii="Calibri" w:hAnsi="Calibri" w:cs="Calibri"/>
      <w:sz w:val="20"/>
      <w:szCs w:val="20"/>
    </w:rPr>
  </w:style>
  <w:style w:type="character" w:styleId="affff8">
    <w:name w:val="Hyperlink"/>
    <w:uiPriority w:val="99"/>
    <w:unhideWhenUsed/>
    <w:rsid w:val="001B5D05"/>
    <w:rPr>
      <w:color w:val="0000FF"/>
      <w:u w:val="single"/>
    </w:rPr>
  </w:style>
  <w:style w:type="character" w:styleId="affff9">
    <w:name w:val="FollowedHyperlink"/>
    <w:uiPriority w:val="99"/>
    <w:unhideWhenUsed/>
    <w:rsid w:val="007D7A64"/>
    <w:rPr>
      <w:color w:val="800080"/>
      <w:u w:val="single"/>
    </w:rPr>
  </w:style>
  <w:style w:type="table" w:styleId="2d">
    <w:name w:val="Table Classic 2"/>
    <w:basedOn w:val="afa"/>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5">
    <w:name w:val="Схема документа Знак"/>
    <w:link w:val="afff4"/>
    <w:rsid w:val="005E4F4B"/>
    <w:rPr>
      <w:rFonts w:ascii="Tahoma" w:eastAsia="Microsoft YaHei" w:hAnsi="Tahoma" w:cs="Tahoma"/>
      <w:spacing w:val="-5"/>
      <w:sz w:val="22"/>
      <w:szCs w:val="22"/>
      <w:shd w:val="clear" w:color="auto" w:fill="000080"/>
      <w:lang w:eastAsia="en-US"/>
    </w:rPr>
  </w:style>
  <w:style w:type="table" w:customStyle="1" w:styleId="1f7">
    <w:name w:val="Сетка таблицы1"/>
    <w:basedOn w:val="afa"/>
    <w:next w:val="afff6"/>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8"/>
    <w:semiHidden/>
    <w:rsid w:val="005E4F4B"/>
    <w:pPr>
      <w:ind w:firstLine="709"/>
    </w:pPr>
    <w:rPr>
      <w:szCs w:val="20"/>
      <w:lang w:eastAsia="ru-RU"/>
    </w:rPr>
  </w:style>
  <w:style w:type="table" w:customStyle="1" w:styleId="2e">
    <w:name w:val="Сетка таблицы2"/>
    <w:basedOn w:val="afa"/>
    <w:next w:val="afff6"/>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3">
    <w:name w:val="Маркированный список Знак"/>
    <w:link w:val="aa"/>
    <w:rsid w:val="005E4F4B"/>
    <w:rPr>
      <w:rFonts w:ascii="Arial" w:hAnsi="Arial"/>
      <w:sz w:val="22"/>
      <w:szCs w:val="22"/>
      <w:lang w:val="en-US" w:eastAsia="en-US" w:bidi="en-US"/>
    </w:rPr>
  </w:style>
  <w:style w:type="paragraph" w:styleId="HTML">
    <w:name w:val="HTML Preformatted"/>
    <w:basedOn w:val="af8"/>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lang w:eastAsia="ru-RU"/>
    </w:rPr>
  </w:style>
  <w:style w:type="character" w:customStyle="1" w:styleId="HTML0">
    <w:name w:val="Стандартный HTML Знак"/>
    <w:link w:val="HTML"/>
    <w:rsid w:val="005E4F4B"/>
    <w:rPr>
      <w:rFonts w:ascii="Courier New" w:hAnsi="Courier New" w:cs="Courier New"/>
    </w:rPr>
  </w:style>
  <w:style w:type="paragraph" w:styleId="affffa">
    <w:name w:val="Normal (Web)"/>
    <w:aliases w:val="Обычный (Web)"/>
    <w:basedOn w:val="af8"/>
    <w:uiPriority w:val="99"/>
    <w:rsid w:val="005E4F4B"/>
    <w:pPr>
      <w:spacing w:before="100" w:beforeAutospacing="1" w:after="100" w:afterAutospacing="1"/>
      <w:ind w:firstLine="0"/>
      <w:jc w:val="left"/>
    </w:pPr>
    <w:rPr>
      <w:rFonts w:ascii="Tahoma" w:hAnsi="Tahoma" w:cs="Tahoma"/>
      <w:color w:val="636363"/>
      <w:sz w:val="17"/>
      <w:szCs w:val="17"/>
      <w:lang w:eastAsia="ru-RU"/>
    </w:rPr>
  </w:style>
  <w:style w:type="paragraph" w:styleId="affffb">
    <w:name w:val="Body Text Indent"/>
    <w:basedOn w:val="af8"/>
    <w:link w:val="affffc"/>
    <w:unhideWhenUsed/>
    <w:qFormat/>
    <w:rsid w:val="005E4F4B"/>
    <w:pPr>
      <w:spacing w:line="276" w:lineRule="auto"/>
      <w:ind w:left="283" w:firstLine="0"/>
      <w:jc w:val="left"/>
    </w:pPr>
    <w:rPr>
      <w:rFonts w:ascii="Calibri" w:eastAsia="Calibri" w:hAnsi="Calibri"/>
    </w:rPr>
  </w:style>
  <w:style w:type="character" w:customStyle="1" w:styleId="affffc">
    <w:name w:val="Основной текст с отступом Знак"/>
    <w:link w:val="affffb"/>
    <w:rsid w:val="005E4F4B"/>
    <w:rPr>
      <w:rFonts w:ascii="Calibri" w:eastAsia="Calibri" w:hAnsi="Calibri"/>
      <w:sz w:val="22"/>
      <w:szCs w:val="22"/>
      <w:lang w:eastAsia="en-US"/>
    </w:rPr>
  </w:style>
  <w:style w:type="table" w:styleId="82">
    <w:name w:val="Table Grid 8"/>
    <w:basedOn w:val="afa"/>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8"/>
    <w:next w:val="af8"/>
    <w:link w:val="affffe"/>
    <w:rsid w:val="005E4F4B"/>
    <w:pPr>
      <w:keepNext/>
      <w:jc w:val="center"/>
    </w:pPr>
    <w:rPr>
      <w:lang w:eastAsia="ru-RU"/>
    </w:rPr>
  </w:style>
  <w:style w:type="character" w:customStyle="1" w:styleId="affffe">
    <w:name w:val="Подрисуночный текст Знак"/>
    <w:link w:val="affffd"/>
    <w:rsid w:val="005E4F4B"/>
    <w:rPr>
      <w:rFonts w:ascii="Arial" w:eastAsia="Microsoft YaHei" w:hAnsi="Arial"/>
      <w:sz w:val="22"/>
      <w:szCs w:val="22"/>
    </w:rPr>
  </w:style>
  <w:style w:type="paragraph" w:styleId="afffff">
    <w:name w:val="List Continue"/>
    <w:basedOn w:val="afff"/>
    <w:rsid w:val="005E4F4B"/>
  </w:style>
  <w:style w:type="paragraph" w:styleId="2f">
    <w:name w:val="List Continue 2"/>
    <w:basedOn w:val="afffff"/>
    <w:rsid w:val="005E4F4B"/>
    <w:pPr>
      <w:ind w:left="2160"/>
    </w:pPr>
  </w:style>
  <w:style w:type="paragraph" w:styleId="3b">
    <w:name w:val="List Continue 3"/>
    <w:basedOn w:val="afffff"/>
    <w:rsid w:val="005E4F4B"/>
    <w:pPr>
      <w:ind w:left="2520"/>
    </w:pPr>
  </w:style>
  <w:style w:type="paragraph" w:styleId="49">
    <w:name w:val="List Continue 4"/>
    <w:basedOn w:val="afffff"/>
    <w:rsid w:val="005E4F4B"/>
    <w:pPr>
      <w:ind w:left="2880"/>
    </w:pPr>
  </w:style>
  <w:style w:type="paragraph" w:styleId="5a">
    <w:name w:val="List Continue 5"/>
    <w:basedOn w:val="afffff"/>
    <w:rsid w:val="005E4F4B"/>
    <w:pPr>
      <w:ind w:left="3240"/>
    </w:pPr>
  </w:style>
  <w:style w:type="paragraph" w:styleId="2f0">
    <w:name w:val="Body Text Indent 2"/>
    <w:basedOn w:val="af8"/>
    <w:link w:val="2f1"/>
    <w:uiPriority w:val="99"/>
    <w:rsid w:val="005E4F4B"/>
    <w:pPr>
      <w:spacing w:line="480" w:lineRule="auto"/>
      <w:ind w:left="283" w:firstLine="0"/>
    </w:pPr>
    <w:rPr>
      <w:sz w:val="20"/>
      <w:szCs w:val="20"/>
    </w:rPr>
  </w:style>
  <w:style w:type="character" w:customStyle="1" w:styleId="2f1">
    <w:name w:val="Основной текст с отступом 2 Знак"/>
    <w:link w:val="2f0"/>
    <w:uiPriority w:val="99"/>
    <w:rsid w:val="005E4F4B"/>
    <w:rPr>
      <w:rFonts w:ascii="Arial" w:hAnsi="Arial"/>
      <w:spacing w:val="-5"/>
      <w:lang w:val="en-US" w:eastAsia="en-US"/>
    </w:rPr>
  </w:style>
  <w:style w:type="paragraph" w:styleId="3c">
    <w:name w:val="Body Text Indent 3"/>
    <w:basedOn w:val="af8"/>
    <w:link w:val="3d"/>
    <w:rsid w:val="005E4F4B"/>
    <w:pPr>
      <w:ind w:firstLine="709"/>
    </w:pPr>
    <w:rPr>
      <w:rFonts w:ascii="Times New Roman" w:hAnsi="Times New Roman"/>
      <w:color w:val="444444"/>
      <w:szCs w:val="20"/>
      <w:lang w:eastAsia="ru-RU"/>
    </w:rPr>
  </w:style>
  <w:style w:type="character" w:customStyle="1" w:styleId="3d">
    <w:name w:val="Основной текст с отступом 3 Знак"/>
    <w:link w:val="3c"/>
    <w:rsid w:val="005E4F4B"/>
    <w:rPr>
      <w:color w:val="444444"/>
      <w:sz w:val="24"/>
    </w:rPr>
  </w:style>
  <w:style w:type="table" w:styleId="2f2">
    <w:name w:val="Table Grid 2"/>
    <w:basedOn w:val="afa"/>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8">
    <w:name w:val="Table Grid 1"/>
    <w:basedOn w:val="afa"/>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8"/>
    <w:link w:val="3f"/>
    <w:rsid w:val="007D5ADC"/>
    <w:pPr>
      <w:ind w:firstLine="0"/>
      <w:jc w:val="left"/>
    </w:pPr>
    <w:rPr>
      <w:rFonts w:ascii="Times New Roman" w:hAnsi="Times New Roman"/>
      <w:sz w:val="16"/>
      <w:szCs w:val="16"/>
      <w:lang w:eastAsia="ru-RU"/>
    </w:rPr>
  </w:style>
  <w:style w:type="character" w:customStyle="1" w:styleId="3f">
    <w:name w:val="Основной текст 3 Знак"/>
    <w:link w:val="3e"/>
    <w:rsid w:val="007D5ADC"/>
    <w:rPr>
      <w:sz w:val="16"/>
      <w:szCs w:val="16"/>
    </w:rPr>
  </w:style>
  <w:style w:type="paragraph" w:customStyle="1" w:styleId="afffff0">
    <w:name w:val="Подпись рисунков/таблиц"/>
    <w:basedOn w:val="afffe"/>
    <w:uiPriority w:val="99"/>
    <w:qFormat/>
    <w:rsid w:val="00ED2129"/>
    <w:pPr>
      <w:keepNext/>
      <w:ind w:firstLine="426"/>
    </w:pPr>
    <w:rPr>
      <w:color w:val="548DD4"/>
      <w:lang w:eastAsia="ru-RU"/>
    </w:rPr>
  </w:style>
  <w:style w:type="paragraph" w:customStyle="1" w:styleId="1c">
    <w:name w:val="Маркированный_1"/>
    <w:basedOn w:val="af8"/>
    <w:link w:val="1f9"/>
    <w:rsid w:val="00640466"/>
    <w:pPr>
      <w:numPr>
        <w:ilvl w:val="1"/>
        <w:numId w:val="6"/>
      </w:numPr>
      <w:tabs>
        <w:tab w:val="left" w:pos="900"/>
      </w:tabs>
      <w:ind w:left="0" w:firstLine="720"/>
    </w:pPr>
    <w:rPr>
      <w:rFonts w:ascii="Times New Roman" w:hAnsi="Times New Roman"/>
      <w:szCs w:val="24"/>
      <w:lang w:eastAsia="ru-RU"/>
    </w:rPr>
  </w:style>
  <w:style w:type="character" w:customStyle="1" w:styleId="1f9">
    <w:name w:val="Маркированный_1 Знак"/>
    <w:link w:val="1c"/>
    <w:rsid w:val="00640466"/>
    <w:rPr>
      <w:rFonts w:ascii="Times New Roman" w:hAnsi="Times New Roman"/>
      <w:sz w:val="24"/>
      <w:szCs w:val="24"/>
      <w:lang w:val="en-US" w:bidi="en-US"/>
    </w:rPr>
  </w:style>
  <w:style w:type="paragraph" w:styleId="afffff1">
    <w:name w:val="Body Text"/>
    <w:aliases w:val="TabelTekst,text,Body Text2, Char,Body Text2 Char Char Char Char Char Char Char Char Char,Char,Main text,Body Text Char2 Char,Body Text Char1 Char Char,Body Text Char Char Char Char,TabelTekst Char Char Char Char"/>
    <w:basedOn w:val="af8"/>
    <w:link w:val="afffff2"/>
    <w:qFormat/>
    <w:rsid w:val="00C700BB"/>
  </w:style>
  <w:style w:type="character" w:customStyle="1" w:styleId="affff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afffff1"/>
    <w:rsid w:val="00C700BB"/>
    <w:rPr>
      <w:rFonts w:ascii="Arial" w:eastAsia="Microsoft YaHei" w:hAnsi="Arial"/>
      <w:spacing w:val="-5"/>
      <w:sz w:val="22"/>
      <w:szCs w:val="22"/>
      <w:lang w:eastAsia="en-US"/>
    </w:rPr>
  </w:style>
  <w:style w:type="paragraph" w:styleId="afffff3">
    <w:name w:val="annotation subject"/>
    <w:basedOn w:val="aff1"/>
    <w:next w:val="aff1"/>
    <w:link w:val="afffff4"/>
    <w:rsid w:val="0074589A"/>
    <w:rPr>
      <w:b/>
      <w:bCs/>
      <w:sz w:val="20"/>
      <w:szCs w:val="20"/>
    </w:rPr>
  </w:style>
  <w:style w:type="character" w:customStyle="1" w:styleId="afffff4">
    <w:name w:val="Тема примечания Знак"/>
    <w:link w:val="afffff3"/>
    <w:rsid w:val="0074589A"/>
    <w:rPr>
      <w:rFonts w:ascii="Arial" w:eastAsia="Microsoft YaHei" w:hAnsi="Arial"/>
      <w:b/>
      <w:bCs/>
      <w:spacing w:val="-5"/>
      <w:sz w:val="16"/>
      <w:lang w:val="en-US" w:eastAsia="en-US"/>
    </w:rPr>
  </w:style>
  <w:style w:type="numbering" w:customStyle="1" w:styleId="1fa">
    <w:name w:val="Нет списка1"/>
    <w:next w:val="afb"/>
    <w:uiPriority w:val="99"/>
    <w:semiHidden/>
    <w:unhideWhenUsed/>
    <w:rsid w:val="00C73384"/>
  </w:style>
  <w:style w:type="paragraph" w:customStyle="1" w:styleId="BodyTextKeep">
    <w:name w:val="Body Text Keep"/>
    <w:basedOn w:val="af8"/>
    <w:link w:val="BodyTextKeepChar"/>
    <w:rsid w:val="003C2FEC"/>
    <w:pPr>
      <w:spacing w:line="360" w:lineRule="atLeast"/>
    </w:pPr>
    <w:rPr>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8"/>
    <w:rsid w:val="00161859"/>
    <w:pPr>
      <w:spacing w:before="100" w:beforeAutospacing="1" w:after="100" w:afterAutospacing="1"/>
      <w:ind w:firstLine="0"/>
      <w:jc w:val="left"/>
    </w:pPr>
    <w:rPr>
      <w:rFonts w:ascii="Tahoma" w:hAnsi="Tahoma" w:cs="Tahoma"/>
      <w:color w:val="000000"/>
      <w:sz w:val="16"/>
      <w:szCs w:val="16"/>
      <w:lang w:eastAsia="ru-RU"/>
    </w:rPr>
  </w:style>
  <w:style w:type="paragraph" w:customStyle="1" w:styleId="font6">
    <w:name w:val="font6"/>
    <w:basedOn w:val="af8"/>
    <w:rsid w:val="00161859"/>
    <w:pPr>
      <w:spacing w:before="100" w:beforeAutospacing="1" w:after="100" w:afterAutospacing="1"/>
      <w:ind w:firstLine="0"/>
      <w:jc w:val="left"/>
    </w:pPr>
    <w:rPr>
      <w:rFonts w:ascii="Tahoma" w:hAnsi="Tahoma" w:cs="Tahoma"/>
      <w:b/>
      <w:bCs/>
      <w:color w:val="000000"/>
      <w:sz w:val="16"/>
      <w:szCs w:val="16"/>
      <w:lang w:eastAsia="ru-RU"/>
    </w:rPr>
  </w:style>
  <w:style w:type="paragraph" w:customStyle="1" w:styleId="xl108">
    <w:name w:val="xl108"/>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09">
    <w:name w:val="xl109"/>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0">
    <w:name w:val="xl110"/>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1">
    <w:name w:val="xl111"/>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2">
    <w:name w:val="xl112"/>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3">
    <w:name w:val="xl113"/>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4">
    <w:name w:val="xl114"/>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5">
    <w:name w:val="xl115"/>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b/>
      <w:bCs/>
      <w:szCs w:val="24"/>
      <w:lang w:eastAsia="ru-RU"/>
    </w:rPr>
  </w:style>
  <w:style w:type="paragraph" w:customStyle="1" w:styleId="xl116">
    <w:name w:val="xl116"/>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Cs w:val="24"/>
      <w:lang w:eastAsia="ru-RU"/>
    </w:rPr>
  </w:style>
  <w:style w:type="paragraph" w:customStyle="1" w:styleId="xl117">
    <w:name w:val="xl117"/>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Cs w:val="24"/>
      <w:lang w:eastAsia="ru-RU"/>
    </w:rPr>
  </w:style>
  <w:style w:type="paragraph" w:customStyle="1" w:styleId="xl118">
    <w:name w:val="xl118"/>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9">
    <w:name w:val="xl119"/>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20">
    <w:name w:val="xl120"/>
    <w:basedOn w:val="af8"/>
    <w:rsid w:val="00161859"/>
    <w:pP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21">
    <w:name w:val="xl121"/>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22">
    <w:name w:val="xl122"/>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23">
    <w:name w:val="xl123"/>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124">
    <w:name w:val="xl124"/>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125">
    <w:name w:val="xl125"/>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26">
    <w:name w:val="xl126"/>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16"/>
      <w:szCs w:val="16"/>
      <w:lang w:eastAsia="ru-RU"/>
    </w:rPr>
  </w:style>
  <w:style w:type="paragraph" w:customStyle="1" w:styleId="xl127">
    <w:name w:val="xl127"/>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16"/>
      <w:szCs w:val="16"/>
      <w:lang w:eastAsia="ru-RU"/>
    </w:rPr>
  </w:style>
  <w:style w:type="paragraph" w:customStyle="1" w:styleId="xl128">
    <w:name w:val="xl128"/>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29">
    <w:name w:val="xl129"/>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lang w:eastAsia="ru-RU"/>
    </w:rPr>
  </w:style>
  <w:style w:type="paragraph" w:customStyle="1" w:styleId="xl130">
    <w:name w:val="xl130"/>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31">
    <w:name w:val="xl131"/>
    <w:basedOn w:val="af8"/>
    <w:rsid w:val="00161859"/>
    <w:pP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32">
    <w:name w:val="xl132"/>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33">
    <w:name w:val="xl133"/>
    <w:basedOn w:val="af8"/>
    <w:rsid w:val="00161859"/>
    <w:pP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34">
    <w:name w:val="xl134"/>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color w:val="FFFFFF"/>
      <w:szCs w:val="24"/>
      <w:lang w:eastAsia="ru-RU"/>
    </w:rPr>
  </w:style>
  <w:style w:type="paragraph" w:customStyle="1" w:styleId="xl135">
    <w:name w:val="xl135"/>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color w:val="FFFFFF"/>
      <w:szCs w:val="24"/>
      <w:lang w:eastAsia="ru-RU"/>
    </w:rPr>
  </w:style>
  <w:style w:type="paragraph" w:customStyle="1" w:styleId="xl136">
    <w:name w:val="xl136"/>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7">
    <w:name w:val="xl137"/>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8">
    <w:name w:val="xl138"/>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9">
    <w:name w:val="xl139"/>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0">
    <w:name w:val="xl140"/>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1">
    <w:name w:val="xl141"/>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2">
    <w:name w:val="xl142"/>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3">
    <w:name w:val="xl143"/>
    <w:basedOn w:val="af8"/>
    <w:rsid w:val="00161859"/>
    <w:pP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4">
    <w:name w:val="xl144"/>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5">
    <w:name w:val="xl145"/>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6">
    <w:name w:val="xl146"/>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7">
    <w:name w:val="xl147"/>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8">
    <w:name w:val="xl148"/>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9">
    <w:name w:val="xl149"/>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b/>
      <w:bCs/>
      <w:szCs w:val="24"/>
      <w:lang w:eastAsia="ru-RU"/>
    </w:rPr>
  </w:style>
  <w:style w:type="paragraph" w:customStyle="1" w:styleId="xl150">
    <w:name w:val="xl150"/>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1">
    <w:name w:val="xl151"/>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52">
    <w:name w:val="xl152"/>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53">
    <w:name w:val="xl153"/>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4">
    <w:name w:val="xl154"/>
    <w:basedOn w:val="af8"/>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5">
    <w:name w:val="xl155"/>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6">
    <w:name w:val="xl156"/>
    <w:basedOn w:val="af8"/>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57">
    <w:name w:val="xl157"/>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58">
    <w:name w:val="xl158"/>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9">
    <w:name w:val="xl159"/>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60">
    <w:name w:val="xl160"/>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61">
    <w:name w:val="xl161"/>
    <w:basedOn w:val="af8"/>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2">
    <w:name w:val="xl162"/>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b/>
      <w:bCs/>
      <w:szCs w:val="24"/>
      <w:lang w:eastAsia="ru-RU"/>
    </w:rPr>
  </w:style>
  <w:style w:type="paragraph" w:customStyle="1" w:styleId="xl163">
    <w:name w:val="xl163"/>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4">
    <w:name w:val="xl164"/>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color w:val="FFFFFF"/>
      <w:szCs w:val="24"/>
      <w:lang w:eastAsia="ru-RU"/>
    </w:rPr>
  </w:style>
  <w:style w:type="paragraph" w:customStyle="1" w:styleId="xl165">
    <w:name w:val="xl165"/>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0000"/>
      <w:szCs w:val="24"/>
      <w:lang w:eastAsia="ru-RU"/>
    </w:rPr>
  </w:style>
  <w:style w:type="paragraph" w:customStyle="1" w:styleId="xl166">
    <w:name w:val="xl166"/>
    <w:basedOn w:val="af8"/>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7">
    <w:name w:val="xl167"/>
    <w:basedOn w:val="af8"/>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8">
    <w:name w:val="xl168"/>
    <w:basedOn w:val="af8"/>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9">
    <w:name w:val="xl169"/>
    <w:basedOn w:val="af8"/>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70">
    <w:name w:val="xl170"/>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71">
    <w:name w:val="xl171"/>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character" w:styleId="afffff5">
    <w:name w:val="Placeholder Text"/>
    <w:uiPriority w:val="99"/>
    <w:semiHidden/>
    <w:rsid w:val="00D808CB"/>
    <w:rPr>
      <w:color w:val="808080"/>
    </w:rPr>
  </w:style>
  <w:style w:type="paragraph" w:styleId="afffff6">
    <w:name w:val="No Spacing"/>
    <w:link w:val="afffff7"/>
    <w:uiPriority w:val="1"/>
    <w:qFormat/>
    <w:rsid w:val="00036A38"/>
    <w:pPr>
      <w:spacing w:after="200" w:line="276" w:lineRule="auto"/>
    </w:pPr>
    <w:rPr>
      <w:rFonts w:ascii="Calibri" w:hAnsi="Calibri"/>
      <w:sz w:val="22"/>
      <w:szCs w:val="22"/>
      <w:lang w:val="en-US" w:eastAsia="en-US" w:bidi="en-US"/>
    </w:rPr>
  </w:style>
  <w:style w:type="character" w:customStyle="1" w:styleId="afffff7">
    <w:name w:val="Без интервала Знак"/>
    <w:link w:val="afffff6"/>
    <w:uiPriority w:val="1"/>
    <w:rsid w:val="00036A38"/>
    <w:rPr>
      <w:rFonts w:ascii="Calibri" w:eastAsia="Times New Roman" w:hAnsi="Calibri" w:cs="Times New Roman"/>
      <w:sz w:val="22"/>
      <w:szCs w:val="22"/>
      <w:lang w:eastAsia="en-US"/>
    </w:rPr>
  </w:style>
  <w:style w:type="paragraph" w:customStyle="1" w:styleId="HeadingBase">
    <w:name w:val="Heading Base"/>
    <w:basedOn w:val="af8"/>
    <w:next w:val="af8"/>
    <w:link w:val="HeadingBase0"/>
    <w:rsid w:val="00F41119"/>
    <w:pPr>
      <w:keepNext/>
      <w:keepLines/>
      <w:spacing w:before="140" w:line="220" w:lineRule="atLeast"/>
      <w:ind w:left="1077" w:firstLine="0"/>
    </w:pPr>
    <w:rPr>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b">
    <w:name w:val="Светлая заливка1"/>
    <w:basedOn w:val="afa"/>
    <w:uiPriority w:val="60"/>
    <w:rsid w:val="005D175F"/>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fa"/>
    <w:uiPriority w:val="65"/>
    <w:rsid w:val="005D175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3">
    <w:name w:val="Body Text 2"/>
    <w:basedOn w:val="af8"/>
    <w:link w:val="2f4"/>
    <w:rsid w:val="00836986"/>
    <w:pPr>
      <w:spacing w:line="480" w:lineRule="auto"/>
      <w:ind w:firstLine="0"/>
      <w:jc w:val="left"/>
    </w:pPr>
    <w:rPr>
      <w:rFonts w:ascii="Times New Roman" w:hAnsi="Times New Roman"/>
      <w:szCs w:val="24"/>
      <w:lang w:eastAsia="ru-RU"/>
    </w:rPr>
  </w:style>
  <w:style w:type="character" w:customStyle="1" w:styleId="2f4">
    <w:name w:val="Основной текст 2 Знак"/>
    <w:link w:val="2f3"/>
    <w:rsid w:val="00836986"/>
    <w:rPr>
      <w:sz w:val="24"/>
      <w:szCs w:val="24"/>
    </w:rPr>
  </w:style>
  <w:style w:type="paragraph" w:customStyle="1" w:styleId="xl64">
    <w:name w:val="xl64"/>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5">
    <w:name w:val="xl65"/>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6">
    <w:name w:val="xl66"/>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i/>
      <w:iCs/>
      <w:sz w:val="18"/>
      <w:szCs w:val="18"/>
      <w:lang w:eastAsia="ru-RU"/>
    </w:rPr>
  </w:style>
  <w:style w:type="paragraph" w:customStyle="1" w:styleId="xl67">
    <w:name w:val="xl67"/>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i/>
      <w:iCs/>
      <w:sz w:val="18"/>
      <w:szCs w:val="18"/>
      <w:lang w:eastAsia="ru-RU"/>
    </w:rPr>
  </w:style>
  <w:style w:type="paragraph" w:customStyle="1" w:styleId="xl68">
    <w:name w:val="xl68"/>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9">
    <w:name w:val="xl69"/>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paragraph" w:customStyle="1" w:styleId="xl70">
    <w:name w:val="xl70"/>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paragraph" w:customStyle="1" w:styleId="xl71">
    <w:name w:val="xl71"/>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character" w:styleId="afffff8">
    <w:name w:val="Strong"/>
    <w:uiPriority w:val="22"/>
    <w:qFormat/>
    <w:rsid w:val="00105A3E"/>
    <w:rPr>
      <w:b/>
      <w:bCs/>
    </w:rPr>
  </w:style>
  <w:style w:type="table" w:customStyle="1" w:styleId="250">
    <w:name w:val="Сетка таблицы25"/>
    <w:basedOn w:val="afa"/>
    <w:next w:val="afff6"/>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ветлая заливка2"/>
    <w:basedOn w:val="afa"/>
    <w:uiPriority w:val="60"/>
    <w:rsid w:val="0092253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6034F8"/>
    <w:pPr>
      <w:widowControl w:val="0"/>
      <w:autoSpaceDE w:val="0"/>
      <w:autoSpaceDN w:val="0"/>
      <w:adjustRightInd w:val="0"/>
      <w:spacing w:after="200" w:line="276" w:lineRule="auto"/>
      <w:ind w:firstLine="720"/>
    </w:pPr>
    <w:rPr>
      <w:rFonts w:ascii="Arial" w:hAnsi="Arial" w:cs="Arial"/>
      <w:sz w:val="22"/>
      <w:szCs w:val="22"/>
      <w:lang w:val="en-US" w:eastAsia="en-US" w:bidi="en-US"/>
    </w:rPr>
  </w:style>
  <w:style w:type="paragraph" w:customStyle="1" w:styleId="xl63">
    <w:name w:val="xl63"/>
    <w:basedOn w:val="af8"/>
    <w:rsid w:val="000E27D4"/>
    <w:pP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2">
    <w:name w:val="xl72"/>
    <w:basedOn w:val="af8"/>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3">
    <w:name w:val="xl73"/>
    <w:basedOn w:val="af8"/>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4">
    <w:name w:val="xl74"/>
    <w:basedOn w:val="af8"/>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ascii="Times New Roman" w:hAnsi="Times New Roman"/>
      <w:b/>
      <w:bCs/>
      <w:szCs w:val="24"/>
      <w:lang w:eastAsia="ru-RU"/>
    </w:rPr>
  </w:style>
  <w:style w:type="paragraph" w:customStyle="1" w:styleId="xl75">
    <w:name w:val="xl75"/>
    <w:basedOn w:val="af8"/>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6">
    <w:name w:val="xl76"/>
    <w:basedOn w:val="af8"/>
    <w:rsid w:val="000E27D4"/>
    <w:pPr>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7">
    <w:name w:val="xl77"/>
    <w:basedOn w:val="af8"/>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ascii="Times New Roman" w:hAnsi="Times New Roman"/>
      <w:b/>
      <w:bCs/>
      <w:sz w:val="28"/>
      <w:szCs w:val="28"/>
      <w:lang w:eastAsia="ru-RU"/>
    </w:rPr>
  </w:style>
  <w:style w:type="paragraph" w:customStyle="1" w:styleId="xl78">
    <w:name w:val="xl78"/>
    <w:basedOn w:val="af8"/>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9">
    <w:name w:val="xl79"/>
    <w:basedOn w:val="af8"/>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Cs w:val="24"/>
      <w:lang w:eastAsia="ru-RU"/>
    </w:rPr>
  </w:style>
  <w:style w:type="paragraph" w:customStyle="1" w:styleId="xl80">
    <w:name w:val="xl80"/>
    <w:basedOn w:val="af8"/>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table" w:customStyle="1" w:styleId="3f0">
    <w:name w:val="Сетка таблицы3"/>
    <w:basedOn w:val="afa"/>
    <w:next w:val="afff6"/>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 w:val="20"/>
      <w:szCs w:val="20"/>
      <w:lang w:eastAsia="ru-RU"/>
    </w:rPr>
  </w:style>
  <w:style w:type="paragraph" w:customStyle="1" w:styleId="xl82">
    <w:name w:val="xl82"/>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 w:val="20"/>
      <w:szCs w:val="20"/>
      <w:lang w:eastAsia="ru-RU"/>
    </w:rPr>
  </w:style>
  <w:style w:type="paragraph" w:customStyle="1" w:styleId="xl83">
    <w:name w:val="xl83"/>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4">
    <w:name w:val="xl84"/>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5">
    <w:name w:val="xl85"/>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 w:val="20"/>
      <w:szCs w:val="20"/>
      <w:lang w:eastAsia="ru-RU"/>
    </w:rPr>
  </w:style>
  <w:style w:type="paragraph" w:customStyle="1" w:styleId="xl86">
    <w:name w:val="xl86"/>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7">
    <w:name w:val="xl87"/>
    <w:basedOn w:val="af8"/>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8">
    <w:name w:val="xl88"/>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9">
    <w:name w:val="xl89"/>
    <w:basedOn w:val="af8"/>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0">
    <w:name w:val="xl90"/>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Cs w:val="24"/>
      <w:lang w:eastAsia="ru-RU"/>
    </w:rPr>
  </w:style>
  <w:style w:type="paragraph" w:customStyle="1" w:styleId="xl91">
    <w:name w:val="xl91"/>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 w:val="20"/>
      <w:szCs w:val="20"/>
      <w:lang w:eastAsia="ru-RU"/>
    </w:rPr>
  </w:style>
  <w:style w:type="paragraph" w:customStyle="1" w:styleId="xl92">
    <w:name w:val="xl92"/>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Cs w:val="24"/>
      <w:lang w:eastAsia="ru-RU"/>
    </w:rPr>
  </w:style>
  <w:style w:type="paragraph" w:customStyle="1" w:styleId="xl93">
    <w:name w:val="xl93"/>
    <w:basedOn w:val="af8"/>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 w:val="20"/>
      <w:szCs w:val="20"/>
      <w:lang w:eastAsia="ru-RU"/>
    </w:rPr>
  </w:style>
  <w:style w:type="paragraph" w:customStyle="1" w:styleId="xl94">
    <w:name w:val="xl94"/>
    <w:basedOn w:val="af8"/>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5">
    <w:name w:val="xl95"/>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6">
    <w:name w:val="xl96"/>
    <w:basedOn w:val="af8"/>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7">
    <w:name w:val="xl97"/>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 w:val="20"/>
      <w:szCs w:val="20"/>
      <w:lang w:eastAsia="ru-RU"/>
    </w:rPr>
  </w:style>
  <w:style w:type="paragraph" w:customStyle="1" w:styleId="xl98">
    <w:name w:val="xl98"/>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3f1">
    <w:name w:val="Заголовок 3 уровкнь"/>
    <w:basedOn w:val="19"/>
    <w:link w:val="3f2"/>
    <w:autoRedefine/>
    <w:qFormat/>
    <w:rsid w:val="00374242"/>
    <w:pPr>
      <w:pageBreakBefore w:val="0"/>
      <w:numPr>
        <w:numId w:val="0"/>
      </w:numPr>
      <w:spacing w:before="240" w:line="240" w:lineRule="auto"/>
      <w:mirrorIndents/>
      <w:outlineLvl w:val="9"/>
    </w:pPr>
    <w:rPr>
      <w:spacing w:val="0"/>
      <w:kern w:val="28"/>
      <w:sz w:val="24"/>
    </w:rPr>
  </w:style>
  <w:style w:type="paragraph" w:customStyle="1" w:styleId="2f6">
    <w:name w:val="Заголовок 2 ур"/>
    <w:basedOn w:val="19"/>
    <w:link w:val="2f7"/>
    <w:autoRedefine/>
    <w:qFormat/>
    <w:rsid w:val="00E54EB3"/>
    <w:pPr>
      <w:pageBreakBefore w:val="0"/>
      <w:numPr>
        <w:numId w:val="0"/>
      </w:numPr>
      <w:tabs>
        <w:tab w:val="num" w:pos="846"/>
        <w:tab w:val="left" w:pos="1080"/>
      </w:tabs>
      <w:spacing w:before="240" w:line="240" w:lineRule="auto"/>
      <w:mirrorIndents/>
      <w:outlineLvl w:val="9"/>
    </w:pPr>
    <w:rPr>
      <w:bCs/>
      <w:color w:val="1F497D"/>
      <w:lang w:eastAsia="ru-RU"/>
    </w:rPr>
  </w:style>
  <w:style w:type="character" w:customStyle="1" w:styleId="3f2">
    <w:name w:val="Заголовок 3 уровкнь Знак"/>
    <w:link w:val="3f1"/>
    <w:rsid w:val="00374242"/>
    <w:rPr>
      <w:rFonts w:ascii="Arial" w:hAnsi="Arial"/>
      <w:b/>
      <w:smallCaps/>
      <w:spacing w:val="5"/>
      <w:kern w:val="28"/>
      <w:sz w:val="24"/>
      <w:szCs w:val="36"/>
      <w:lang w:val="ru-RU"/>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rsid w:val="005D33C3"/>
    <w:rPr>
      <w:rFonts w:ascii="Arial" w:hAnsi="Arial" w:cs="Arial"/>
      <w:b/>
      <w:bCs/>
      <w:sz w:val="26"/>
      <w:szCs w:val="26"/>
      <w:lang w:val="ru-RU" w:eastAsia="ru-RU" w:bidi="ar-SA"/>
    </w:rPr>
  </w:style>
  <w:style w:type="paragraph" w:customStyle="1" w:styleId="afffff9">
    <w:name w:val="Основной с отступом и интервалом"/>
    <w:basedOn w:val="affffb"/>
    <w:qFormat/>
    <w:rsid w:val="005D33C3"/>
    <w:pPr>
      <w:tabs>
        <w:tab w:val="left" w:pos="709"/>
      </w:tabs>
      <w:spacing w:before="60" w:line="360" w:lineRule="auto"/>
      <w:ind w:left="0" w:firstLine="709"/>
      <w:jc w:val="both"/>
    </w:pPr>
    <w:rPr>
      <w:rFonts w:ascii="Times New Roman" w:eastAsia="Times New Roman" w:hAnsi="Times New Roman"/>
      <w:szCs w:val="24"/>
      <w:lang w:eastAsia="ru-RU"/>
    </w:rPr>
  </w:style>
  <w:style w:type="paragraph" w:styleId="afffffa">
    <w:name w:val="Subtitle"/>
    <w:basedOn w:val="af8"/>
    <w:next w:val="af8"/>
    <w:link w:val="afffffb"/>
    <w:uiPriority w:val="99"/>
    <w:qFormat/>
    <w:rsid w:val="00105A3E"/>
    <w:rPr>
      <w:rFonts w:ascii="Cambria" w:hAnsi="Cambria"/>
      <w:i/>
      <w:iCs/>
      <w:smallCaps/>
      <w:spacing w:val="10"/>
      <w:sz w:val="28"/>
      <w:szCs w:val="28"/>
    </w:rPr>
  </w:style>
  <w:style w:type="character" w:customStyle="1" w:styleId="afffffb">
    <w:name w:val="Подзаголовок Знак"/>
    <w:link w:val="afffffa"/>
    <w:uiPriority w:val="99"/>
    <w:rsid w:val="00105A3E"/>
    <w:rPr>
      <w:i/>
      <w:iCs/>
      <w:smallCaps/>
      <w:spacing w:val="10"/>
      <w:sz w:val="28"/>
      <w:szCs w:val="28"/>
    </w:rPr>
  </w:style>
  <w:style w:type="paragraph" w:customStyle="1" w:styleId="afffffc">
    <w:name w:val="Стиль полужирный все прописные"/>
    <w:basedOn w:val="af8"/>
    <w:link w:val="afffffd"/>
    <w:rsid w:val="005D33C3"/>
    <w:pPr>
      <w:tabs>
        <w:tab w:val="num" w:pos="0"/>
      </w:tabs>
      <w:ind w:firstLine="709"/>
    </w:pPr>
    <w:rPr>
      <w:rFonts w:ascii="Times New Roman" w:hAnsi="Times New Roman"/>
      <w:sz w:val="26"/>
      <w:szCs w:val="26"/>
      <w:lang w:eastAsia="ru-RU"/>
    </w:rPr>
  </w:style>
  <w:style w:type="character" w:customStyle="1" w:styleId="afffffd">
    <w:name w:val="Стиль полужирный все прописные Знак"/>
    <w:link w:val="afffffc"/>
    <w:rsid w:val="005D33C3"/>
    <w:rPr>
      <w:sz w:val="26"/>
      <w:szCs w:val="26"/>
    </w:rPr>
  </w:style>
  <w:style w:type="paragraph" w:customStyle="1" w:styleId="afffffe">
    <w:name w:val="Ввод осн.текста"/>
    <w:basedOn w:val="af8"/>
    <w:link w:val="affffff"/>
    <w:rsid w:val="005D33C3"/>
    <w:pPr>
      <w:tabs>
        <w:tab w:val="num" w:pos="343"/>
      </w:tabs>
      <w:ind w:left="343" w:firstLine="737"/>
    </w:pPr>
    <w:rPr>
      <w:rFonts w:ascii="Times New Roman" w:hAnsi="Times New Roman"/>
      <w:sz w:val="26"/>
      <w:szCs w:val="26"/>
      <w:lang w:eastAsia="ru-RU"/>
    </w:rPr>
  </w:style>
  <w:style w:type="character" w:customStyle="1" w:styleId="affffff">
    <w:name w:val="Ввод осн.текста Знак"/>
    <w:link w:val="afffffe"/>
    <w:locked/>
    <w:rsid w:val="005D33C3"/>
    <w:rPr>
      <w:sz w:val="26"/>
      <w:szCs w:val="26"/>
    </w:rPr>
  </w:style>
  <w:style w:type="paragraph" w:customStyle="1" w:styleId="12125">
    <w:name w:val="Стиль 12 пт По ширине Первая строка:  125 см Междустр.интервал:..."/>
    <w:basedOn w:val="af8"/>
    <w:rsid w:val="005D33C3"/>
    <w:pPr>
      <w:ind w:firstLine="709"/>
    </w:pPr>
    <w:rPr>
      <w:rFonts w:ascii="Times New Roman" w:hAnsi="Times New Roman"/>
      <w:sz w:val="26"/>
      <w:szCs w:val="20"/>
      <w:lang w:eastAsia="ru-RU"/>
    </w:rPr>
  </w:style>
  <w:style w:type="paragraph" w:customStyle="1" w:styleId="xl184">
    <w:name w:val="xl184"/>
    <w:basedOn w:val="af8"/>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5">
    <w:name w:val="xl185"/>
    <w:basedOn w:val="af8"/>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6">
    <w:name w:val="xl186"/>
    <w:basedOn w:val="af8"/>
    <w:rsid w:val="005D33C3"/>
    <w:pPr>
      <w:spacing w:before="100" w:beforeAutospacing="1" w:after="100" w:afterAutospacing="1"/>
      <w:ind w:firstLine="709"/>
      <w:textAlignment w:val="center"/>
    </w:pPr>
    <w:rPr>
      <w:rFonts w:ascii="Times New Roman" w:hAnsi="Times New Roman"/>
      <w:color w:val="000000"/>
      <w:sz w:val="26"/>
      <w:szCs w:val="26"/>
      <w:lang w:eastAsia="ru-RU"/>
    </w:rPr>
  </w:style>
  <w:style w:type="paragraph" w:customStyle="1" w:styleId="xl187">
    <w:name w:val="xl187"/>
    <w:basedOn w:val="af8"/>
    <w:rsid w:val="005D33C3"/>
    <w:pPr>
      <w:spacing w:before="100" w:beforeAutospacing="1" w:after="100" w:afterAutospacing="1"/>
      <w:ind w:firstLine="709"/>
      <w:textAlignment w:val="center"/>
    </w:pPr>
    <w:rPr>
      <w:rFonts w:ascii="Times New Roman" w:hAnsi="Times New Roman"/>
      <w:i/>
      <w:iCs/>
      <w:sz w:val="26"/>
      <w:szCs w:val="26"/>
      <w:lang w:eastAsia="ru-RU"/>
    </w:rPr>
  </w:style>
  <w:style w:type="paragraph" w:customStyle="1" w:styleId="xl188">
    <w:name w:val="xl188"/>
    <w:basedOn w:val="af8"/>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9">
    <w:name w:val="xl189"/>
    <w:basedOn w:val="af8"/>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18"/>
      <w:szCs w:val="18"/>
      <w:lang w:eastAsia="ru-RU"/>
    </w:rPr>
  </w:style>
  <w:style w:type="paragraph" w:customStyle="1" w:styleId="xl190">
    <w:name w:val="xl190"/>
    <w:basedOn w:val="af8"/>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26"/>
      <w:szCs w:val="26"/>
      <w:lang w:eastAsia="ru-RU"/>
    </w:rPr>
  </w:style>
  <w:style w:type="paragraph" w:customStyle="1" w:styleId="xl191">
    <w:name w:val="xl191"/>
    <w:basedOn w:val="af8"/>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26"/>
      <w:szCs w:val="26"/>
      <w:lang w:eastAsia="ru-RU"/>
    </w:rPr>
  </w:style>
  <w:style w:type="paragraph" w:customStyle="1" w:styleId="xl192">
    <w:name w:val="xl192"/>
    <w:basedOn w:val="af8"/>
    <w:rsid w:val="005D33C3"/>
    <w:pPr>
      <w:shd w:val="clear" w:color="auto" w:fill="C0C0C0"/>
      <w:spacing w:before="100" w:beforeAutospacing="1" w:after="100" w:afterAutospacing="1"/>
      <w:ind w:firstLine="709"/>
      <w:textAlignment w:val="center"/>
    </w:pPr>
    <w:rPr>
      <w:rFonts w:ascii="Times New Roman" w:hAnsi="Times New Roman"/>
      <w:b/>
      <w:bCs/>
      <w:lang w:eastAsia="ru-RU"/>
    </w:rPr>
  </w:style>
  <w:style w:type="paragraph" w:customStyle="1" w:styleId="xl193">
    <w:name w:val="xl193"/>
    <w:basedOn w:val="af8"/>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lang w:eastAsia="ru-RU"/>
    </w:rPr>
  </w:style>
  <w:style w:type="paragraph" w:customStyle="1" w:styleId="xl194">
    <w:name w:val="xl194"/>
    <w:basedOn w:val="af8"/>
    <w:rsid w:val="005D33C3"/>
    <w:pPr>
      <w:spacing w:before="100" w:beforeAutospacing="1" w:after="100" w:afterAutospacing="1"/>
      <w:ind w:firstLine="709"/>
      <w:textAlignment w:val="center"/>
    </w:pPr>
    <w:rPr>
      <w:rFonts w:ascii="Times New Roman" w:hAnsi="Times New Roman"/>
      <w:b/>
      <w:bCs/>
      <w:sz w:val="18"/>
      <w:szCs w:val="18"/>
      <w:lang w:eastAsia="ru-RU"/>
    </w:rPr>
  </w:style>
  <w:style w:type="paragraph" w:customStyle="1" w:styleId="xl195">
    <w:name w:val="xl195"/>
    <w:basedOn w:val="af8"/>
    <w:rsid w:val="005D33C3"/>
    <w:pPr>
      <w:spacing w:before="100" w:beforeAutospacing="1" w:after="100" w:afterAutospacing="1"/>
      <w:ind w:firstLine="709"/>
      <w:jc w:val="center"/>
      <w:textAlignment w:val="center"/>
    </w:pPr>
    <w:rPr>
      <w:rFonts w:ascii="Times New Roman" w:hAnsi="Times New Roman"/>
      <w:b/>
      <w:bCs/>
      <w:sz w:val="18"/>
      <w:szCs w:val="18"/>
      <w:lang w:eastAsia="ru-RU"/>
    </w:rPr>
  </w:style>
  <w:style w:type="paragraph" w:customStyle="1" w:styleId="xl196">
    <w:name w:val="xl196"/>
    <w:basedOn w:val="af8"/>
    <w:rsid w:val="005D33C3"/>
    <w:pPr>
      <w:shd w:val="clear" w:color="auto" w:fill="CCFFCC"/>
      <w:spacing w:before="100" w:beforeAutospacing="1" w:after="100" w:afterAutospacing="1"/>
      <w:ind w:firstLine="709"/>
      <w:textAlignment w:val="center"/>
    </w:pPr>
    <w:rPr>
      <w:rFonts w:ascii="Times New Roman" w:hAnsi="Times New Roman"/>
      <w:b/>
      <w:bCs/>
      <w:lang w:eastAsia="ru-RU"/>
    </w:rPr>
  </w:style>
  <w:style w:type="paragraph" w:customStyle="1" w:styleId="xl197">
    <w:name w:val="xl197"/>
    <w:basedOn w:val="af8"/>
    <w:rsid w:val="005D33C3"/>
    <w:pPr>
      <w:shd w:val="clear" w:color="auto" w:fill="CCFFCC"/>
      <w:spacing w:before="100" w:beforeAutospacing="1" w:after="100" w:afterAutospacing="1"/>
      <w:ind w:firstLine="709"/>
      <w:jc w:val="center"/>
      <w:textAlignment w:val="center"/>
    </w:pPr>
    <w:rPr>
      <w:rFonts w:ascii="Times New Roman" w:hAnsi="Times New Roman"/>
      <w:b/>
      <w:bCs/>
      <w:sz w:val="26"/>
      <w:szCs w:val="26"/>
      <w:lang w:eastAsia="ru-RU"/>
    </w:rPr>
  </w:style>
  <w:style w:type="paragraph" w:customStyle="1" w:styleId="xl198">
    <w:name w:val="xl198"/>
    <w:basedOn w:val="af8"/>
    <w:rsid w:val="005D33C3"/>
    <w:pPr>
      <w:spacing w:before="100" w:beforeAutospacing="1" w:after="100" w:afterAutospacing="1"/>
      <w:ind w:firstLine="709"/>
      <w:textAlignment w:val="center"/>
    </w:pPr>
    <w:rPr>
      <w:rFonts w:ascii="Times New Roman" w:hAnsi="Times New Roman"/>
      <w:sz w:val="26"/>
      <w:szCs w:val="26"/>
      <w:u w:val="single"/>
      <w:lang w:eastAsia="ru-RU"/>
    </w:rPr>
  </w:style>
  <w:style w:type="paragraph" w:customStyle="1" w:styleId="xl199">
    <w:name w:val="xl199"/>
    <w:basedOn w:val="af8"/>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u w:val="single"/>
      <w:lang w:eastAsia="ru-RU"/>
    </w:rPr>
  </w:style>
  <w:style w:type="paragraph" w:customStyle="1" w:styleId="xl200">
    <w:name w:val="xl200"/>
    <w:basedOn w:val="af8"/>
    <w:rsid w:val="005D33C3"/>
    <w:pPr>
      <w:spacing w:before="100" w:beforeAutospacing="1" w:after="100" w:afterAutospacing="1"/>
      <w:ind w:firstLine="709"/>
      <w:textAlignment w:val="center"/>
    </w:pPr>
    <w:rPr>
      <w:rFonts w:ascii="Times New Roman" w:hAnsi="Times New Roman"/>
      <w:sz w:val="26"/>
      <w:szCs w:val="26"/>
      <w:u w:val="single"/>
      <w:lang w:eastAsia="ru-RU"/>
    </w:rPr>
  </w:style>
  <w:style w:type="paragraph" w:customStyle="1" w:styleId="xl201">
    <w:name w:val="xl201"/>
    <w:basedOn w:val="af8"/>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u w:val="single"/>
      <w:lang w:eastAsia="ru-RU"/>
    </w:rPr>
  </w:style>
  <w:style w:type="paragraph" w:customStyle="1" w:styleId="xl202">
    <w:name w:val="xl202"/>
    <w:basedOn w:val="af8"/>
    <w:rsid w:val="005D33C3"/>
    <w:pPr>
      <w:spacing w:before="100" w:beforeAutospacing="1" w:after="100" w:afterAutospacing="1"/>
      <w:ind w:firstLine="709"/>
      <w:jc w:val="center"/>
      <w:textAlignment w:val="top"/>
    </w:pPr>
    <w:rPr>
      <w:rFonts w:ascii="Times New Roman" w:hAnsi="Times New Roman"/>
      <w:b/>
      <w:bCs/>
      <w:sz w:val="32"/>
      <w:szCs w:val="32"/>
      <w:lang w:eastAsia="ru-RU"/>
    </w:rPr>
  </w:style>
  <w:style w:type="paragraph" w:customStyle="1" w:styleId="affffff0">
    <w:name w:val="заг табл"/>
    <w:basedOn w:val="af8"/>
    <w:rsid w:val="005D33C3"/>
    <w:pPr>
      <w:ind w:firstLine="709"/>
      <w:jc w:val="center"/>
    </w:pPr>
    <w:rPr>
      <w:rFonts w:ascii="Times New Roman" w:hAnsi="Times New Roman"/>
      <w:sz w:val="26"/>
      <w:szCs w:val="20"/>
      <w:lang w:eastAsia="ru-RU"/>
    </w:rPr>
  </w:style>
  <w:style w:type="paragraph" w:customStyle="1" w:styleId="1fc">
    <w:name w:val="Обычный1"/>
    <w:rsid w:val="005D33C3"/>
    <w:pPr>
      <w:spacing w:after="200" w:line="276" w:lineRule="auto"/>
    </w:pPr>
    <w:rPr>
      <w:snapToGrid w:val="0"/>
      <w:sz w:val="22"/>
      <w:szCs w:val="22"/>
      <w:lang w:val="en-US" w:eastAsia="en-US" w:bidi="en-US"/>
    </w:rPr>
  </w:style>
  <w:style w:type="paragraph" w:customStyle="1" w:styleId="affffff1">
    <w:name w:val="Текст документа"/>
    <w:basedOn w:val="afffff1"/>
    <w:rsid w:val="005D33C3"/>
    <w:pPr>
      <w:ind w:firstLine="720"/>
    </w:pPr>
    <w:rPr>
      <w:rFonts w:ascii="Times New Roman" w:hAnsi="Times New Roman"/>
      <w:sz w:val="28"/>
      <w:szCs w:val="20"/>
      <w:lang w:eastAsia="ru-RU"/>
    </w:rPr>
  </w:style>
  <w:style w:type="paragraph" w:customStyle="1" w:styleId="affffff2">
    <w:name w:val="№ табл"/>
    <w:basedOn w:val="af8"/>
    <w:rsid w:val="005D33C3"/>
    <w:pPr>
      <w:ind w:firstLine="709"/>
      <w:jc w:val="right"/>
    </w:pPr>
    <w:rPr>
      <w:rFonts w:ascii="Times New Roman" w:hAnsi="Times New Roman"/>
      <w:sz w:val="26"/>
      <w:szCs w:val="20"/>
      <w:lang w:eastAsia="ru-RU"/>
    </w:rPr>
  </w:style>
  <w:style w:type="paragraph" w:customStyle="1" w:styleId="2f8">
    <w:name w:val="заголовок 2"/>
    <w:basedOn w:val="20"/>
    <w:next w:val="af8"/>
    <w:link w:val="210"/>
    <w:qFormat/>
    <w:rsid w:val="005D33C3"/>
    <w:pPr>
      <w:numPr>
        <w:ilvl w:val="0"/>
        <w:numId w:val="0"/>
      </w:numPr>
      <w:suppressAutoHyphens w:val="0"/>
      <w:spacing w:before="120" w:after="0"/>
      <w:ind w:left="1429" w:hanging="360"/>
    </w:pPr>
    <w:rPr>
      <w:rFonts w:ascii="Arial Narrow" w:eastAsia="MS Mincho" w:hAnsi="Arial Narrow"/>
      <w:b w:val="0"/>
      <w:iCs/>
      <w:caps/>
      <w:snapToGrid w:val="0"/>
      <w:color w:val="1F497D"/>
      <w:spacing w:val="20"/>
      <w:sz w:val="20"/>
      <w:szCs w:val="20"/>
      <w:lang w:eastAsia="ru-RU"/>
    </w:rPr>
  </w:style>
  <w:style w:type="paragraph" w:styleId="affffff3">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Знак7"/>
    <w:basedOn w:val="af8"/>
    <w:link w:val="affffff4"/>
    <w:rsid w:val="005D33C3"/>
    <w:pPr>
      <w:ind w:firstLine="709"/>
    </w:pPr>
    <w:rPr>
      <w:rFonts w:ascii="Courier New" w:hAnsi="Courier New"/>
      <w:sz w:val="20"/>
      <w:szCs w:val="20"/>
      <w:lang w:eastAsia="ru-RU"/>
    </w:rPr>
  </w:style>
  <w:style w:type="character" w:customStyle="1" w:styleId="affffff4">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Знак7 Знак"/>
    <w:link w:val="affffff3"/>
    <w:rsid w:val="005D33C3"/>
    <w:rPr>
      <w:rFonts w:ascii="Courier New" w:hAnsi="Courier New"/>
    </w:rPr>
  </w:style>
  <w:style w:type="paragraph" w:customStyle="1" w:styleId="affffff5">
    <w:name w:val="ВАДИМ"/>
    <w:basedOn w:val="af8"/>
    <w:link w:val="affffff6"/>
    <w:autoRedefine/>
    <w:rsid w:val="005D33C3"/>
    <w:pPr>
      <w:ind w:firstLine="180"/>
    </w:pPr>
    <w:rPr>
      <w:rFonts w:ascii="Times New Roman" w:hAnsi="Times New Roman" w:cs="Verdana"/>
      <w:spacing w:val="-2"/>
      <w:sz w:val="28"/>
      <w:szCs w:val="28"/>
    </w:rPr>
  </w:style>
  <w:style w:type="character" w:customStyle="1" w:styleId="affffff6">
    <w:name w:val="ВАДИМ Знак"/>
    <w:link w:val="affffff5"/>
    <w:rsid w:val="005D33C3"/>
    <w:rPr>
      <w:rFonts w:cs="Verdana"/>
      <w:spacing w:val="-2"/>
      <w:sz w:val="28"/>
      <w:szCs w:val="28"/>
      <w:lang w:eastAsia="en-US"/>
    </w:rPr>
  </w:style>
  <w:style w:type="paragraph" w:customStyle="1" w:styleId="1fd">
    <w:name w:val="1 простой"/>
    <w:basedOn w:val="af8"/>
    <w:rsid w:val="005D33C3"/>
    <w:pPr>
      <w:tabs>
        <w:tab w:val="num" w:pos="360"/>
      </w:tabs>
      <w:ind w:firstLine="357"/>
    </w:pPr>
    <w:rPr>
      <w:rFonts w:ascii="Times New Roman" w:hAnsi="Times New Roman" w:cs="Verdana"/>
      <w:sz w:val="26"/>
      <w:szCs w:val="20"/>
    </w:rPr>
  </w:style>
  <w:style w:type="character" w:customStyle="1" w:styleId="affffff7">
    <w:name w:val="Список марк. Знак"/>
    <w:link w:val="af4"/>
    <w:locked/>
    <w:rsid w:val="005D33C3"/>
    <w:rPr>
      <w:rFonts w:ascii="Times New Roman" w:hAnsi="Times New Roman"/>
      <w:sz w:val="26"/>
      <w:szCs w:val="26"/>
      <w:lang w:val="en-US" w:bidi="en-US"/>
    </w:rPr>
  </w:style>
  <w:style w:type="paragraph" w:customStyle="1" w:styleId="af4">
    <w:name w:val="Список марк."/>
    <w:basedOn w:val="af8"/>
    <w:link w:val="affffff7"/>
    <w:rsid w:val="005D33C3"/>
    <w:pPr>
      <w:numPr>
        <w:numId w:val="10"/>
      </w:numPr>
    </w:pPr>
    <w:rPr>
      <w:rFonts w:ascii="Times New Roman" w:hAnsi="Times New Roman"/>
      <w:sz w:val="26"/>
      <w:szCs w:val="26"/>
      <w:lang w:eastAsia="ru-RU"/>
    </w:rPr>
  </w:style>
  <w:style w:type="numbering" w:customStyle="1" w:styleId="2f9">
    <w:name w:val="Заголовок 2 уровень"/>
    <w:basedOn w:val="afb"/>
    <w:uiPriority w:val="99"/>
    <w:rsid w:val="005D33C3"/>
  </w:style>
  <w:style w:type="numbering" w:customStyle="1" w:styleId="3f3">
    <w:name w:val="Заголовок 3 ур"/>
    <w:basedOn w:val="afb"/>
    <w:uiPriority w:val="99"/>
    <w:rsid w:val="005D33C3"/>
  </w:style>
  <w:style w:type="character" w:customStyle="1" w:styleId="2f7">
    <w:name w:val="Заголовок 2 ур Знак"/>
    <w:link w:val="2f6"/>
    <w:rsid w:val="00E54EB3"/>
    <w:rPr>
      <w:rFonts w:ascii="Arial" w:eastAsia="Microsoft YaHei" w:hAnsi="Arial"/>
      <w:b/>
      <w:bCs/>
      <w:caps w:val="0"/>
      <w:smallCaps/>
      <w:color w:val="1F497D"/>
      <w:spacing w:val="-8"/>
      <w:kern w:val="20"/>
      <w:sz w:val="26"/>
      <w:szCs w:val="26"/>
      <w:lang w:val="ru-RU" w:eastAsia="ru-RU"/>
    </w:rPr>
  </w:style>
  <w:style w:type="character" w:customStyle="1" w:styleId="apple-style-span">
    <w:name w:val="apple-style-span"/>
    <w:basedOn w:val="af9"/>
    <w:rsid w:val="005D33C3"/>
  </w:style>
  <w:style w:type="paragraph" w:customStyle="1" w:styleId="xl99">
    <w:name w:val="xl99"/>
    <w:basedOn w:val="af8"/>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0">
    <w:name w:val="xl100"/>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hAnsi="Calibri"/>
      <w:szCs w:val="24"/>
      <w:lang w:eastAsia="ru-RU"/>
    </w:rPr>
  </w:style>
  <w:style w:type="paragraph" w:customStyle="1" w:styleId="xl101">
    <w:name w:val="xl101"/>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hAnsi="Calibri"/>
      <w:szCs w:val="24"/>
      <w:lang w:eastAsia="ru-RU"/>
    </w:rPr>
  </w:style>
  <w:style w:type="paragraph" w:customStyle="1" w:styleId="xl102">
    <w:name w:val="xl102"/>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103">
    <w:name w:val="xl103"/>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104">
    <w:name w:val="xl104"/>
    <w:basedOn w:val="af8"/>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5">
    <w:name w:val="xl105"/>
    <w:basedOn w:val="af8"/>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6">
    <w:name w:val="xl106"/>
    <w:basedOn w:val="af8"/>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7">
    <w:name w:val="xl107"/>
    <w:basedOn w:val="af8"/>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72">
    <w:name w:val="xl172"/>
    <w:basedOn w:val="af8"/>
    <w:rsid w:val="005D33C3"/>
    <w:pPr>
      <w:pBdr>
        <w:top w:val="single" w:sz="8" w:space="0" w:color="auto"/>
      </w:pBdr>
      <w:spacing w:before="100" w:beforeAutospacing="1" w:after="100" w:afterAutospacing="1"/>
      <w:ind w:firstLine="0"/>
      <w:jc w:val="left"/>
    </w:pPr>
    <w:rPr>
      <w:rFonts w:ascii="Calibri" w:hAnsi="Calibri"/>
      <w:szCs w:val="24"/>
      <w:lang w:eastAsia="ru-RU"/>
    </w:rPr>
  </w:style>
  <w:style w:type="paragraph" w:customStyle="1" w:styleId="xl173">
    <w:name w:val="xl173"/>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4">
    <w:name w:val="xl174"/>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5">
    <w:name w:val="xl175"/>
    <w:basedOn w:val="af8"/>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6">
    <w:name w:val="xl176"/>
    <w:basedOn w:val="af8"/>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177">
    <w:name w:val="xl177"/>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8">
    <w:name w:val="xl178"/>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9">
    <w:name w:val="xl179"/>
    <w:basedOn w:val="af8"/>
    <w:rsid w:val="005D33C3"/>
    <w:pPr>
      <w:pBdr>
        <w:top w:val="single" w:sz="4" w:space="0" w:color="auto"/>
        <w:left w:val="single" w:sz="4" w:space="0" w:color="auto"/>
      </w:pBdr>
      <w:spacing w:before="100" w:beforeAutospacing="1" w:after="100" w:afterAutospacing="1"/>
      <w:ind w:firstLine="0"/>
      <w:jc w:val="left"/>
    </w:pPr>
    <w:rPr>
      <w:rFonts w:ascii="Calibri" w:hAnsi="Calibri"/>
      <w:b/>
      <w:bCs/>
      <w:i/>
      <w:iCs/>
      <w:szCs w:val="24"/>
      <w:lang w:eastAsia="ru-RU"/>
    </w:rPr>
  </w:style>
  <w:style w:type="paragraph" w:customStyle="1" w:styleId="xl180">
    <w:name w:val="xl180"/>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81">
    <w:name w:val="xl181"/>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82">
    <w:name w:val="xl182"/>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hAnsi="Arial CYR" w:cs="Arial CYR"/>
      <w:szCs w:val="24"/>
      <w:lang w:eastAsia="ru-RU"/>
    </w:rPr>
  </w:style>
  <w:style w:type="paragraph" w:customStyle="1" w:styleId="xl183">
    <w:name w:val="xl183"/>
    <w:basedOn w:val="af8"/>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hAnsi="Calibri"/>
      <w:szCs w:val="24"/>
      <w:lang w:eastAsia="ru-RU"/>
    </w:rPr>
  </w:style>
  <w:style w:type="paragraph" w:customStyle="1" w:styleId="xl203">
    <w:name w:val="xl203"/>
    <w:basedOn w:val="af8"/>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4">
    <w:name w:val="xl204"/>
    <w:basedOn w:val="af8"/>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5">
    <w:name w:val="xl205"/>
    <w:basedOn w:val="af8"/>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6">
    <w:name w:val="xl206"/>
    <w:basedOn w:val="af8"/>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7">
    <w:name w:val="xl207"/>
    <w:basedOn w:val="af8"/>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8">
    <w:name w:val="xl208"/>
    <w:basedOn w:val="af8"/>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9">
    <w:name w:val="xl209"/>
    <w:basedOn w:val="af8"/>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0">
    <w:name w:val="xl210"/>
    <w:basedOn w:val="af8"/>
    <w:rsid w:val="005D33C3"/>
    <w:pPr>
      <w:pBdr>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1">
    <w:name w:val="xl211"/>
    <w:basedOn w:val="af8"/>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2">
    <w:name w:val="xl212"/>
    <w:basedOn w:val="af8"/>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3">
    <w:name w:val="xl213"/>
    <w:basedOn w:val="af8"/>
    <w:rsid w:val="005D33C3"/>
    <w:pPr>
      <w:spacing w:before="100" w:beforeAutospacing="1" w:after="100" w:afterAutospacing="1"/>
      <w:ind w:firstLine="0"/>
      <w:jc w:val="left"/>
      <w:textAlignment w:val="center"/>
    </w:pPr>
    <w:rPr>
      <w:rFonts w:ascii="Calibri" w:hAnsi="Calibri"/>
      <w:lang w:eastAsia="ru-RU"/>
    </w:rPr>
  </w:style>
  <w:style w:type="paragraph" w:customStyle="1" w:styleId="xl214">
    <w:name w:val="xl214"/>
    <w:basedOn w:val="af8"/>
    <w:rsid w:val="005D33C3"/>
    <w:pPr>
      <w:pBdr>
        <w:top w:val="single" w:sz="4"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15">
    <w:name w:val="xl215"/>
    <w:basedOn w:val="af8"/>
    <w:rsid w:val="005D33C3"/>
    <w:pPr>
      <w:pBdr>
        <w:top w:val="single" w:sz="4" w:space="0" w:color="auto"/>
        <w:bottom w:val="single" w:sz="8" w:space="0" w:color="auto"/>
      </w:pBdr>
      <w:spacing w:before="100" w:beforeAutospacing="1" w:after="100" w:afterAutospacing="1"/>
      <w:ind w:firstLine="0"/>
      <w:jc w:val="left"/>
    </w:pPr>
    <w:rPr>
      <w:rFonts w:ascii="Calibri" w:hAnsi="Calibri"/>
      <w:b/>
      <w:bCs/>
      <w:lang w:eastAsia="ru-RU"/>
    </w:rPr>
  </w:style>
  <w:style w:type="paragraph" w:customStyle="1" w:styleId="xl216">
    <w:name w:val="xl216"/>
    <w:basedOn w:val="af8"/>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7">
    <w:name w:val="xl217"/>
    <w:basedOn w:val="af8"/>
    <w:rsid w:val="005D33C3"/>
    <w:pPr>
      <w:pBdr>
        <w:top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8">
    <w:name w:val="xl218"/>
    <w:basedOn w:val="af8"/>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9">
    <w:name w:val="xl219"/>
    <w:basedOn w:val="af8"/>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20">
    <w:name w:val="xl220"/>
    <w:basedOn w:val="af8"/>
    <w:rsid w:val="005D33C3"/>
    <w:pPr>
      <w:pBdr>
        <w:top w:val="single" w:sz="4" w:space="0" w:color="auto"/>
        <w:bottom w:val="single" w:sz="8" w:space="0" w:color="auto"/>
      </w:pBdr>
      <w:spacing w:before="100" w:beforeAutospacing="1" w:after="100" w:afterAutospacing="1"/>
      <w:ind w:firstLine="0"/>
      <w:jc w:val="center"/>
      <w:textAlignment w:val="top"/>
    </w:pPr>
    <w:rPr>
      <w:rFonts w:ascii="Calibri" w:hAnsi="Calibri"/>
      <w:b/>
      <w:bCs/>
      <w:szCs w:val="24"/>
      <w:lang w:eastAsia="ru-RU"/>
    </w:rPr>
  </w:style>
  <w:style w:type="paragraph" w:customStyle="1" w:styleId="xl221">
    <w:name w:val="xl221"/>
    <w:basedOn w:val="af8"/>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22">
    <w:name w:val="xl222"/>
    <w:basedOn w:val="af8"/>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223">
    <w:name w:val="xl223"/>
    <w:basedOn w:val="af8"/>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224">
    <w:name w:val="xl224"/>
    <w:basedOn w:val="af8"/>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25">
    <w:name w:val="xl225"/>
    <w:basedOn w:val="af8"/>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26">
    <w:name w:val="xl226"/>
    <w:basedOn w:val="af8"/>
    <w:rsid w:val="005D33C3"/>
    <w:pPr>
      <w:pBdr>
        <w:left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27">
    <w:name w:val="xl227"/>
    <w:basedOn w:val="af8"/>
    <w:rsid w:val="005D33C3"/>
    <w:pPr>
      <w:pBdr>
        <w:left w:val="single" w:sz="8" w:space="0" w:color="auto"/>
      </w:pBdr>
      <w:spacing w:before="100" w:beforeAutospacing="1" w:after="100" w:afterAutospacing="1"/>
      <w:ind w:firstLine="0"/>
      <w:jc w:val="center"/>
      <w:textAlignment w:val="center"/>
    </w:pPr>
    <w:rPr>
      <w:rFonts w:ascii="Calibri" w:hAnsi="Calibri"/>
      <w:szCs w:val="24"/>
      <w:lang w:eastAsia="ru-RU"/>
    </w:rPr>
  </w:style>
  <w:style w:type="paragraph" w:customStyle="1" w:styleId="xl228">
    <w:name w:val="xl228"/>
    <w:basedOn w:val="af8"/>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b/>
      <w:bCs/>
      <w:i/>
      <w:iCs/>
      <w:szCs w:val="24"/>
      <w:lang w:eastAsia="ru-RU"/>
    </w:rPr>
  </w:style>
  <w:style w:type="paragraph" w:customStyle="1" w:styleId="xl229">
    <w:name w:val="xl229"/>
    <w:basedOn w:val="af8"/>
    <w:rsid w:val="005D33C3"/>
    <w:pPr>
      <w:pBdr>
        <w:top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0">
    <w:name w:val="xl230"/>
    <w:basedOn w:val="af8"/>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1">
    <w:name w:val="xl231"/>
    <w:basedOn w:val="af8"/>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2">
    <w:name w:val="xl232"/>
    <w:basedOn w:val="af8"/>
    <w:rsid w:val="005D33C3"/>
    <w:pPr>
      <w:pBdr>
        <w:top w:val="single" w:sz="8" w:space="0" w:color="auto"/>
        <w:left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33">
    <w:name w:val="xl233"/>
    <w:basedOn w:val="af8"/>
    <w:rsid w:val="005D33C3"/>
    <w:pPr>
      <w:pBdr>
        <w:top w:val="single" w:sz="8" w:space="0" w:color="auto"/>
      </w:pBdr>
      <w:spacing w:before="100" w:beforeAutospacing="1" w:after="100" w:afterAutospacing="1"/>
      <w:ind w:firstLine="0"/>
      <w:jc w:val="left"/>
      <w:textAlignment w:val="center"/>
    </w:pPr>
    <w:rPr>
      <w:rFonts w:ascii="Calibri" w:hAnsi="Calibri"/>
      <w:lang w:eastAsia="ru-RU"/>
    </w:rPr>
  </w:style>
  <w:style w:type="paragraph" w:customStyle="1" w:styleId="xl234">
    <w:name w:val="xl234"/>
    <w:basedOn w:val="af8"/>
    <w:rsid w:val="005D33C3"/>
    <w:pPr>
      <w:spacing w:before="100" w:beforeAutospacing="1" w:after="100" w:afterAutospacing="1"/>
      <w:ind w:firstLine="0"/>
      <w:jc w:val="left"/>
      <w:textAlignment w:val="center"/>
    </w:pPr>
    <w:rPr>
      <w:rFonts w:ascii="Calibri" w:hAnsi="Calibri"/>
      <w:b/>
      <w:bCs/>
      <w:szCs w:val="24"/>
      <w:lang w:eastAsia="ru-RU"/>
    </w:rPr>
  </w:style>
  <w:style w:type="paragraph" w:customStyle="1" w:styleId="xl235">
    <w:name w:val="xl235"/>
    <w:basedOn w:val="af8"/>
    <w:rsid w:val="005D33C3"/>
    <w:pPr>
      <w:pBdr>
        <w:left w:val="single" w:sz="8" w:space="0" w:color="auto"/>
        <w:bottom w:val="single" w:sz="4" w:space="0" w:color="auto"/>
      </w:pBdr>
      <w:spacing w:before="100" w:beforeAutospacing="1" w:after="100" w:afterAutospacing="1"/>
      <w:ind w:firstLine="0"/>
      <w:jc w:val="center"/>
    </w:pPr>
    <w:rPr>
      <w:rFonts w:ascii="Calibri" w:hAnsi="Calibri"/>
      <w:szCs w:val="24"/>
      <w:lang w:eastAsia="ru-RU"/>
    </w:rPr>
  </w:style>
  <w:style w:type="paragraph" w:customStyle="1" w:styleId="xl236">
    <w:name w:val="xl236"/>
    <w:basedOn w:val="af8"/>
    <w:rsid w:val="005D33C3"/>
    <w:pPr>
      <w:pBdr>
        <w:bottom w:val="single" w:sz="4"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37">
    <w:name w:val="xl237"/>
    <w:basedOn w:val="af8"/>
    <w:rsid w:val="005D33C3"/>
    <w:pPr>
      <w:pBdr>
        <w:bottom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38">
    <w:name w:val="xl238"/>
    <w:basedOn w:val="af8"/>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9">
    <w:name w:val="xl239"/>
    <w:basedOn w:val="af8"/>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40">
    <w:name w:val="xl240"/>
    <w:basedOn w:val="af8"/>
    <w:rsid w:val="005D33C3"/>
    <w:pPr>
      <w:pBdr>
        <w:top w:val="single" w:sz="8" w:space="0" w:color="auto"/>
        <w:lef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1">
    <w:name w:val="xl241"/>
    <w:basedOn w:val="af8"/>
    <w:rsid w:val="005D33C3"/>
    <w:pPr>
      <w:pBdr>
        <w:left w:val="single" w:sz="8" w:space="0" w:color="auto"/>
        <w:bottom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2">
    <w:name w:val="xl242"/>
    <w:basedOn w:val="af8"/>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 w:val="16"/>
      <w:szCs w:val="16"/>
      <w:lang w:eastAsia="ru-RU"/>
    </w:rPr>
  </w:style>
  <w:style w:type="paragraph" w:customStyle="1" w:styleId="xl243">
    <w:name w:val="xl243"/>
    <w:basedOn w:val="af8"/>
    <w:rsid w:val="005D33C3"/>
    <w:pPr>
      <w:pBdr>
        <w:top w:val="single" w:sz="8" w:space="0" w:color="auto"/>
        <w:right w:val="single" w:sz="4" w:space="0" w:color="auto"/>
      </w:pBdr>
      <w:spacing w:before="100" w:beforeAutospacing="1" w:after="100" w:afterAutospacing="1"/>
      <w:ind w:firstLine="0"/>
      <w:jc w:val="left"/>
    </w:pPr>
    <w:rPr>
      <w:rFonts w:ascii="Calibri" w:hAnsi="Calibri"/>
      <w:lang w:eastAsia="ru-RU"/>
    </w:rPr>
  </w:style>
  <w:style w:type="paragraph" w:customStyle="1" w:styleId="xl244">
    <w:name w:val="xl244"/>
    <w:basedOn w:val="af8"/>
    <w:rsid w:val="005D33C3"/>
    <w:pPr>
      <w:pBdr>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45">
    <w:name w:val="xl245"/>
    <w:basedOn w:val="af8"/>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46">
    <w:name w:val="xl246"/>
    <w:basedOn w:val="af8"/>
    <w:rsid w:val="005D33C3"/>
    <w:pPr>
      <w:pBdr>
        <w:top w:val="single" w:sz="8" w:space="0" w:color="auto"/>
        <w:bottom w:val="single" w:sz="8"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47">
    <w:name w:val="xl247"/>
    <w:basedOn w:val="af8"/>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48">
    <w:name w:val="xl248"/>
    <w:basedOn w:val="af8"/>
    <w:rsid w:val="005D33C3"/>
    <w:pPr>
      <w:pBdr>
        <w:top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9">
    <w:name w:val="xl249"/>
    <w:basedOn w:val="af8"/>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0">
    <w:name w:val="xl250"/>
    <w:basedOn w:val="af8"/>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b/>
      <w:bCs/>
      <w:szCs w:val="24"/>
      <w:lang w:eastAsia="ru-RU"/>
    </w:rPr>
  </w:style>
  <w:style w:type="paragraph" w:customStyle="1" w:styleId="xl251">
    <w:name w:val="xl251"/>
    <w:basedOn w:val="af8"/>
    <w:rsid w:val="005D33C3"/>
    <w:pPr>
      <w:pBdr>
        <w:top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2">
    <w:name w:val="xl252"/>
    <w:basedOn w:val="af8"/>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3">
    <w:name w:val="xl253"/>
    <w:basedOn w:val="af8"/>
    <w:rsid w:val="005D33C3"/>
    <w:pPr>
      <w:pBdr>
        <w:top w:val="single" w:sz="8" w:space="0" w:color="auto"/>
        <w:bottom w:val="single" w:sz="8" w:space="0" w:color="auto"/>
      </w:pBdr>
      <w:spacing w:before="100" w:beforeAutospacing="1" w:after="100" w:afterAutospacing="1"/>
      <w:ind w:firstLine="0"/>
      <w:jc w:val="left"/>
    </w:pPr>
    <w:rPr>
      <w:rFonts w:ascii="Calibri" w:hAnsi="Calibri"/>
      <w:szCs w:val="24"/>
      <w:lang w:eastAsia="ru-RU"/>
    </w:rPr>
  </w:style>
  <w:style w:type="paragraph" w:customStyle="1" w:styleId="xl254">
    <w:name w:val="xl254"/>
    <w:basedOn w:val="af8"/>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55">
    <w:name w:val="xl255"/>
    <w:basedOn w:val="af8"/>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56">
    <w:name w:val="xl256"/>
    <w:basedOn w:val="af8"/>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hAnsi="Calibri"/>
      <w:b/>
      <w:bCs/>
      <w:sz w:val="18"/>
      <w:szCs w:val="18"/>
      <w:lang w:eastAsia="ru-RU"/>
    </w:rPr>
  </w:style>
  <w:style w:type="paragraph" w:customStyle="1" w:styleId="xl257">
    <w:name w:val="xl257"/>
    <w:basedOn w:val="af8"/>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58">
    <w:name w:val="xl258"/>
    <w:basedOn w:val="af8"/>
    <w:rsid w:val="005D33C3"/>
    <w:pPr>
      <w:pBdr>
        <w:right w:val="single" w:sz="4"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59">
    <w:name w:val="xl259"/>
    <w:basedOn w:val="af8"/>
    <w:rsid w:val="005D33C3"/>
    <w:pPr>
      <w:pBdr>
        <w:left w:val="single" w:sz="8" w:space="0" w:color="auto"/>
      </w:pBdr>
      <w:spacing w:before="100" w:beforeAutospacing="1" w:after="100" w:afterAutospacing="1"/>
      <w:ind w:firstLine="0"/>
      <w:jc w:val="left"/>
    </w:pPr>
    <w:rPr>
      <w:rFonts w:ascii="Calibri" w:hAnsi="Calibri"/>
      <w:lang w:eastAsia="ru-RU"/>
    </w:rPr>
  </w:style>
  <w:style w:type="paragraph" w:customStyle="1" w:styleId="xl260">
    <w:name w:val="xl260"/>
    <w:basedOn w:val="af8"/>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hAnsi="Calibri"/>
      <w:b/>
      <w:bCs/>
      <w:szCs w:val="24"/>
      <w:lang w:eastAsia="ru-RU"/>
    </w:rPr>
  </w:style>
  <w:style w:type="paragraph" w:customStyle="1" w:styleId="xl261">
    <w:name w:val="xl261"/>
    <w:basedOn w:val="af8"/>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62">
    <w:name w:val="xl262"/>
    <w:basedOn w:val="af8"/>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3">
    <w:name w:val="xl263"/>
    <w:basedOn w:val="af8"/>
    <w:rsid w:val="005D33C3"/>
    <w:pPr>
      <w:pBdr>
        <w:top w:val="single" w:sz="8"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64">
    <w:name w:val="xl264"/>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5">
    <w:name w:val="xl265"/>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6">
    <w:name w:val="xl266"/>
    <w:basedOn w:val="af8"/>
    <w:rsid w:val="005D33C3"/>
    <w:pPr>
      <w:pBdr>
        <w:top w:val="single" w:sz="8" w:space="0" w:color="auto"/>
        <w:bottom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67">
    <w:name w:val="xl267"/>
    <w:basedOn w:val="af8"/>
    <w:rsid w:val="005D33C3"/>
    <w:pPr>
      <w:pBdr>
        <w:top w:val="single" w:sz="8" w:space="0" w:color="auto"/>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68">
    <w:name w:val="xl268"/>
    <w:basedOn w:val="af8"/>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9">
    <w:name w:val="xl269"/>
    <w:basedOn w:val="af8"/>
    <w:rsid w:val="005D33C3"/>
    <w:pPr>
      <w:spacing w:before="100" w:beforeAutospacing="1" w:after="100" w:afterAutospacing="1"/>
      <w:ind w:firstLine="0"/>
      <w:jc w:val="left"/>
      <w:textAlignment w:val="top"/>
    </w:pPr>
    <w:rPr>
      <w:rFonts w:ascii="Calibri" w:hAnsi="Calibri"/>
      <w:b/>
      <w:bCs/>
      <w:szCs w:val="24"/>
      <w:lang w:eastAsia="ru-RU"/>
    </w:rPr>
  </w:style>
  <w:style w:type="paragraph" w:customStyle="1" w:styleId="xl270">
    <w:name w:val="xl270"/>
    <w:basedOn w:val="af8"/>
    <w:rsid w:val="005D33C3"/>
    <w:pPr>
      <w:spacing w:before="100" w:beforeAutospacing="1" w:after="100" w:afterAutospacing="1"/>
      <w:ind w:firstLine="0"/>
      <w:jc w:val="left"/>
      <w:textAlignment w:val="top"/>
    </w:pPr>
    <w:rPr>
      <w:rFonts w:ascii="Calibri" w:hAnsi="Calibri"/>
      <w:b/>
      <w:bCs/>
      <w:szCs w:val="24"/>
      <w:lang w:eastAsia="ru-RU"/>
    </w:rPr>
  </w:style>
  <w:style w:type="paragraph" w:customStyle="1" w:styleId="xl271">
    <w:name w:val="xl271"/>
    <w:basedOn w:val="af8"/>
    <w:rsid w:val="005D33C3"/>
    <w:pPr>
      <w:pBdr>
        <w:right w:val="single" w:sz="4" w:space="0" w:color="auto"/>
      </w:pBdr>
      <w:spacing w:before="100" w:beforeAutospacing="1" w:after="100" w:afterAutospacing="1"/>
      <w:ind w:firstLine="0"/>
      <w:jc w:val="left"/>
      <w:textAlignment w:val="top"/>
    </w:pPr>
    <w:rPr>
      <w:rFonts w:ascii="Calibri" w:hAnsi="Calibri"/>
      <w:lang w:eastAsia="ru-RU"/>
    </w:rPr>
  </w:style>
  <w:style w:type="paragraph" w:customStyle="1" w:styleId="xl272">
    <w:name w:val="xl272"/>
    <w:basedOn w:val="af8"/>
    <w:rsid w:val="005D33C3"/>
    <w:pPr>
      <w:pBdr>
        <w:right w:val="single" w:sz="4" w:space="0" w:color="auto"/>
      </w:pBdr>
      <w:spacing w:before="100" w:beforeAutospacing="1" w:after="100" w:afterAutospacing="1"/>
      <w:ind w:firstLine="0"/>
      <w:jc w:val="left"/>
      <w:textAlignment w:val="top"/>
    </w:pPr>
    <w:rPr>
      <w:rFonts w:ascii="Calibri" w:hAnsi="Calibri"/>
      <w:lang w:eastAsia="ru-RU"/>
    </w:rPr>
  </w:style>
  <w:style w:type="paragraph" w:customStyle="1" w:styleId="xl273">
    <w:name w:val="xl273"/>
    <w:basedOn w:val="af8"/>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74">
    <w:name w:val="xl274"/>
    <w:basedOn w:val="af8"/>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hAnsi="Calibri"/>
      <w:lang w:eastAsia="ru-RU"/>
    </w:rPr>
  </w:style>
  <w:style w:type="paragraph" w:customStyle="1" w:styleId="xl275">
    <w:name w:val="xl275"/>
    <w:basedOn w:val="af8"/>
    <w:rsid w:val="005D33C3"/>
    <w:pPr>
      <w:pBdr>
        <w:top w:val="single" w:sz="8"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76">
    <w:name w:val="xl276"/>
    <w:basedOn w:val="af8"/>
    <w:rsid w:val="005D33C3"/>
    <w:pPr>
      <w:pBdr>
        <w:top w:val="single" w:sz="8" w:space="0" w:color="auto"/>
        <w:right w:val="single" w:sz="4"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77">
    <w:name w:val="xl277"/>
    <w:basedOn w:val="af8"/>
    <w:rsid w:val="005D33C3"/>
    <w:pPr>
      <w:spacing w:before="100" w:beforeAutospacing="1" w:after="100" w:afterAutospacing="1"/>
      <w:ind w:firstLine="0"/>
      <w:jc w:val="left"/>
    </w:pPr>
    <w:rPr>
      <w:rFonts w:ascii="Arial CYR" w:hAnsi="Arial CYR" w:cs="Arial CYR"/>
      <w:b/>
      <w:bCs/>
      <w:i/>
      <w:iCs/>
      <w:sz w:val="16"/>
      <w:szCs w:val="16"/>
      <w:lang w:eastAsia="ru-RU"/>
    </w:rPr>
  </w:style>
  <w:style w:type="paragraph" w:customStyle="1" w:styleId="xl278">
    <w:name w:val="xl278"/>
    <w:basedOn w:val="af8"/>
    <w:rsid w:val="005D33C3"/>
    <w:pPr>
      <w:pBdr>
        <w:right w:val="single" w:sz="4" w:space="0" w:color="auto"/>
      </w:pBdr>
      <w:spacing w:before="100" w:beforeAutospacing="1" w:after="100" w:afterAutospacing="1"/>
      <w:ind w:firstLine="0"/>
      <w:jc w:val="left"/>
    </w:pPr>
    <w:rPr>
      <w:rFonts w:ascii="Arial CYR" w:hAnsi="Arial CYR" w:cs="Arial CYR"/>
      <w:b/>
      <w:bCs/>
      <w:i/>
      <w:iCs/>
      <w:szCs w:val="24"/>
      <w:lang w:eastAsia="ru-RU"/>
    </w:rPr>
  </w:style>
  <w:style w:type="paragraph" w:customStyle="1" w:styleId="xl279">
    <w:name w:val="xl279"/>
    <w:basedOn w:val="af8"/>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0">
    <w:name w:val="xl280"/>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1">
    <w:name w:val="xl281"/>
    <w:basedOn w:val="af8"/>
    <w:rsid w:val="005D33C3"/>
    <w:pPr>
      <w:pBdr>
        <w:left w:val="single" w:sz="8" w:space="0" w:color="auto"/>
      </w:pBdr>
      <w:shd w:val="clear" w:color="000000" w:fill="00B0F0"/>
      <w:spacing w:before="100" w:beforeAutospacing="1" w:after="100" w:afterAutospacing="1"/>
      <w:ind w:firstLine="0"/>
      <w:jc w:val="left"/>
    </w:pPr>
    <w:rPr>
      <w:rFonts w:ascii="Calibri" w:hAnsi="Calibri"/>
      <w:lang w:eastAsia="ru-RU"/>
    </w:rPr>
  </w:style>
  <w:style w:type="paragraph" w:customStyle="1" w:styleId="xl282">
    <w:name w:val="xl282"/>
    <w:basedOn w:val="af8"/>
    <w:rsid w:val="005D33C3"/>
    <w:pPr>
      <w:pBdr>
        <w:left w:val="single" w:sz="8" w:space="0" w:color="auto"/>
        <w:bottom w:val="single" w:sz="4" w:space="0" w:color="auto"/>
      </w:pBdr>
      <w:spacing w:before="100" w:beforeAutospacing="1" w:after="100" w:afterAutospacing="1"/>
      <w:ind w:firstLine="0"/>
      <w:jc w:val="left"/>
    </w:pPr>
    <w:rPr>
      <w:rFonts w:ascii="Calibri" w:hAnsi="Calibri"/>
      <w:lang w:eastAsia="ru-RU"/>
    </w:rPr>
  </w:style>
  <w:style w:type="paragraph" w:customStyle="1" w:styleId="xl283">
    <w:name w:val="xl283"/>
    <w:basedOn w:val="af8"/>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lang w:eastAsia="ru-RU"/>
    </w:rPr>
  </w:style>
  <w:style w:type="paragraph" w:customStyle="1" w:styleId="xl284">
    <w:name w:val="xl284"/>
    <w:basedOn w:val="af8"/>
    <w:rsid w:val="005D33C3"/>
    <w:pPr>
      <w:pBdr>
        <w:left w:val="single" w:sz="8"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85">
    <w:name w:val="xl285"/>
    <w:basedOn w:val="af8"/>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86">
    <w:name w:val="xl286"/>
    <w:basedOn w:val="af8"/>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7">
    <w:name w:val="xl287"/>
    <w:basedOn w:val="af8"/>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88">
    <w:name w:val="xl288"/>
    <w:basedOn w:val="af8"/>
    <w:rsid w:val="005D33C3"/>
    <w:pPr>
      <w:pBdr>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9">
    <w:name w:val="xl289"/>
    <w:basedOn w:val="af8"/>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90">
    <w:name w:val="xl290"/>
    <w:basedOn w:val="af8"/>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1">
    <w:name w:val="xl291"/>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2">
    <w:name w:val="xl292"/>
    <w:basedOn w:val="af8"/>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3">
    <w:name w:val="xl293"/>
    <w:basedOn w:val="af8"/>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94">
    <w:name w:val="xl294"/>
    <w:basedOn w:val="af8"/>
    <w:rsid w:val="005D33C3"/>
    <w:pPr>
      <w:pBdr>
        <w:top w:val="single" w:sz="8"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5">
    <w:name w:val="xl295"/>
    <w:basedOn w:val="af8"/>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6">
    <w:name w:val="xl296"/>
    <w:basedOn w:val="af8"/>
    <w:rsid w:val="005D33C3"/>
    <w:pPr>
      <w:pBdr>
        <w:left w:val="single" w:sz="8" w:space="0" w:color="auto"/>
      </w:pBdr>
      <w:spacing w:before="100" w:beforeAutospacing="1" w:after="100" w:afterAutospacing="1"/>
      <w:ind w:firstLine="0"/>
      <w:jc w:val="center"/>
    </w:pPr>
    <w:rPr>
      <w:rFonts w:ascii="Calibri" w:hAnsi="Calibri"/>
      <w:lang w:eastAsia="ru-RU"/>
    </w:rPr>
  </w:style>
  <w:style w:type="paragraph" w:customStyle="1" w:styleId="xl297">
    <w:name w:val="xl297"/>
    <w:basedOn w:val="af8"/>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hAnsi="Calibri"/>
      <w:szCs w:val="24"/>
      <w:lang w:eastAsia="ru-RU"/>
    </w:rPr>
  </w:style>
  <w:style w:type="paragraph" w:customStyle="1" w:styleId="xl298">
    <w:name w:val="xl298"/>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hAnsi="Calibri"/>
      <w:szCs w:val="24"/>
      <w:lang w:eastAsia="ru-RU"/>
    </w:rPr>
  </w:style>
  <w:style w:type="paragraph" w:customStyle="1" w:styleId="xl299">
    <w:name w:val="xl299"/>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0">
    <w:name w:val="xl300"/>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1">
    <w:name w:val="xl301"/>
    <w:basedOn w:val="af8"/>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2">
    <w:name w:val="xl302"/>
    <w:basedOn w:val="af8"/>
    <w:rsid w:val="005D33C3"/>
    <w:pPr>
      <w:pBdr>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3">
    <w:name w:val="xl303"/>
    <w:basedOn w:val="af8"/>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4">
    <w:name w:val="xl304"/>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5">
    <w:name w:val="xl305"/>
    <w:basedOn w:val="af8"/>
    <w:rsid w:val="005D33C3"/>
    <w:pPr>
      <w:pBdr>
        <w:left w:val="single" w:sz="8" w:space="0" w:color="auto"/>
      </w:pBdr>
      <w:shd w:val="clear" w:color="000000" w:fill="FFFFFF"/>
      <w:spacing w:before="100" w:beforeAutospacing="1" w:after="100" w:afterAutospacing="1"/>
      <w:ind w:firstLine="0"/>
      <w:jc w:val="center"/>
      <w:textAlignment w:val="top"/>
    </w:pPr>
    <w:rPr>
      <w:rFonts w:ascii="Calibri" w:hAnsi="Calibri"/>
      <w:szCs w:val="24"/>
      <w:lang w:eastAsia="ru-RU"/>
    </w:rPr>
  </w:style>
  <w:style w:type="paragraph" w:customStyle="1" w:styleId="xl306">
    <w:name w:val="xl306"/>
    <w:basedOn w:val="af8"/>
    <w:rsid w:val="005D33C3"/>
    <w:pPr>
      <w:pBdr>
        <w:left w:val="single" w:sz="8" w:space="0" w:color="auto"/>
      </w:pBdr>
      <w:spacing w:before="100" w:beforeAutospacing="1" w:after="100" w:afterAutospacing="1"/>
      <w:ind w:firstLine="0"/>
      <w:jc w:val="center"/>
      <w:textAlignment w:val="center"/>
    </w:pPr>
    <w:rPr>
      <w:rFonts w:ascii="Calibri" w:hAnsi="Calibri"/>
      <w:lang w:eastAsia="ru-RU"/>
    </w:rPr>
  </w:style>
  <w:style w:type="paragraph" w:customStyle="1" w:styleId="xl307">
    <w:name w:val="xl307"/>
    <w:basedOn w:val="af8"/>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8">
    <w:name w:val="xl308"/>
    <w:basedOn w:val="af8"/>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09">
    <w:name w:val="xl309"/>
    <w:basedOn w:val="af8"/>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0">
    <w:name w:val="xl310"/>
    <w:basedOn w:val="af8"/>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311">
    <w:name w:val="xl311"/>
    <w:basedOn w:val="af8"/>
    <w:rsid w:val="005D33C3"/>
    <w:pPr>
      <w:spacing w:before="100" w:beforeAutospacing="1" w:after="100" w:afterAutospacing="1"/>
      <w:ind w:firstLine="0"/>
      <w:jc w:val="left"/>
    </w:pPr>
    <w:rPr>
      <w:rFonts w:ascii="Calibri" w:hAnsi="Calibri"/>
      <w:lang w:eastAsia="ru-RU"/>
    </w:rPr>
  </w:style>
  <w:style w:type="paragraph" w:customStyle="1" w:styleId="xl312">
    <w:name w:val="xl312"/>
    <w:basedOn w:val="af8"/>
    <w:rsid w:val="005D33C3"/>
    <w:pPr>
      <w:pBdr>
        <w:right w:val="single" w:sz="8" w:space="0" w:color="auto"/>
      </w:pBdr>
      <w:spacing w:before="100" w:beforeAutospacing="1" w:after="100" w:afterAutospacing="1"/>
      <w:ind w:firstLine="0"/>
      <w:jc w:val="left"/>
    </w:pPr>
    <w:rPr>
      <w:rFonts w:ascii="Calibri" w:hAnsi="Calibri"/>
      <w:lang w:eastAsia="ru-RU"/>
    </w:rPr>
  </w:style>
  <w:style w:type="paragraph" w:customStyle="1" w:styleId="xl313">
    <w:name w:val="xl313"/>
    <w:basedOn w:val="af8"/>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4">
    <w:name w:val="xl314"/>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5">
    <w:name w:val="xl315"/>
    <w:basedOn w:val="af8"/>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6">
    <w:name w:val="xl316"/>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17">
    <w:name w:val="xl317"/>
    <w:basedOn w:val="af8"/>
    <w:rsid w:val="005D33C3"/>
    <w:pPr>
      <w:pBdr>
        <w:lef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8">
    <w:name w:val="xl318"/>
    <w:basedOn w:val="af8"/>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9">
    <w:name w:val="xl319"/>
    <w:basedOn w:val="af8"/>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20">
    <w:name w:val="xl320"/>
    <w:basedOn w:val="af8"/>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hAnsi="Calibri"/>
      <w:lang w:eastAsia="ru-RU"/>
    </w:rPr>
  </w:style>
  <w:style w:type="paragraph" w:customStyle="1" w:styleId="xl321">
    <w:name w:val="xl321"/>
    <w:basedOn w:val="af8"/>
    <w:rsid w:val="005D33C3"/>
    <w:pPr>
      <w:pBdr>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22">
    <w:name w:val="xl322"/>
    <w:basedOn w:val="af8"/>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3">
    <w:name w:val="xl323"/>
    <w:basedOn w:val="af8"/>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hAnsi="Calibri"/>
      <w:b/>
      <w:bCs/>
      <w:lang w:eastAsia="ru-RU"/>
    </w:rPr>
  </w:style>
  <w:style w:type="paragraph" w:customStyle="1" w:styleId="xl324">
    <w:name w:val="xl324"/>
    <w:basedOn w:val="af8"/>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5">
    <w:name w:val="xl325"/>
    <w:basedOn w:val="af8"/>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6">
    <w:name w:val="xl326"/>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7">
    <w:name w:val="xl327"/>
    <w:basedOn w:val="af8"/>
    <w:rsid w:val="005D33C3"/>
    <w:pPr>
      <w:pBdr>
        <w:lef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8">
    <w:name w:val="xl328"/>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9">
    <w:name w:val="xl329"/>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0">
    <w:name w:val="xl330"/>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1">
    <w:name w:val="xl331"/>
    <w:basedOn w:val="af8"/>
    <w:rsid w:val="005D33C3"/>
    <w:pPr>
      <w:pBdr>
        <w:left w:val="single" w:sz="4" w:space="0" w:color="auto"/>
      </w:pBdr>
      <w:shd w:val="clear" w:color="000000" w:fill="BFBFBF"/>
      <w:spacing w:before="100" w:beforeAutospacing="1" w:after="100" w:afterAutospacing="1"/>
      <w:ind w:firstLine="0"/>
      <w:jc w:val="center"/>
      <w:textAlignment w:val="top"/>
    </w:pPr>
    <w:rPr>
      <w:rFonts w:ascii="Calibri" w:hAnsi="Calibri"/>
      <w:b/>
      <w:bCs/>
      <w:lang w:eastAsia="ru-RU"/>
    </w:rPr>
  </w:style>
  <w:style w:type="paragraph" w:customStyle="1" w:styleId="xl332">
    <w:name w:val="xl332"/>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3">
    <w:name w:val="xl333"/>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4">
    <w:name w:val="xl334"/>
    <w:basedOn w:val="af8"/>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5">
    <w:name w:val="xl335"/>
    <w:basedOn w:val="af8"/>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36">
    <w:name w:val="xl336"/>
    <w:basedOn w:val="af8"/>
    <w:rsid w:val="005D33C3"/>
    <w:pPr>
      <w:pBdr>
        <w:bottom w:val="single" w:sz="8"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37">
    <w:name w:val="xl337"/>
    <w:basedOn w:val="af8"/>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38">
    <w:name w:val="xl338"/>
    <w:basedOn w:val="af8"/>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39">
    <w:name w:val="xl339"/>
    <w:basedOn w:val="af8"/>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40">
    <w:name w:val="xl340"/>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1">
    <w:name w:val="xl341"/>
    <w:basedOn w:val="af8"/>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2">
    <w:name w:val="xl342"/>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3">
    <w:name w:val="xl343"/>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4">
    <w:name w:val="xl344"/>
    <w:basedOn w:val="af8"/>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5">
    <w:name w:val="xl345"/>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6">
    <w:name w:val="xl346"/>
    <w:basedOn w:val="af8"/>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7">
    <w:name w:val="xl347"/>
    <w:basedOn w:val="af8"/>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8">
    <w:name w:val="xl348"/>
    <w:basedOn w:val="af8"/>
    <w:rsid w:val="005D33C3"/>
    <w:pPr>
      <w:pBdr>
        <w:bottom w:val="single" w:sz="4" w:space="0" w:color="auto"/>
        <w:right w:val="single" w:sz="8" w:space="0" w:color="auto"/>
      </w:pBdr>
      <w:spacing w:before="100" w:beforeAutospacing="1" w:after="100" w:afterAutospacing="1"/>
      <w:ind w:firstLine="0"/>
      <w:jc w:val="left"/>
    </w:pPr>
    <w:rPr>
      <w:rFonts w:ascii="Calibri" w:hAnsi="Calibri"/>
      <w:lang w:eastAsia="ru-RU"/>
    </w:rPr>
  </w:style>
  <w:style w:type="paragraph" w:customStyle="1" w:styleId="xl349">
    <w:name w:val="xl349"/>
    <w:basedOn w:val="af8"/>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hAnsi="Calibri"/>
      <w:lang w:eastAsia="ru-RU"/>
    </w:rPr>
  </w:style>
  <w:style w:type="paragraph" w:customStyle="1" w:styleId="xl350">
    <w:name w:val="xl350"/>
    <w:basedOn w:val="af8"/>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hAnsi="Calibri"/>
      <w:szCs w:val="24"/>
      <w:lang w:eastAsia="ru-RU"/>
    </w:rPr>
  </w:style>
  <w:style w:type="paragraph" w:customStyle="1" w:styleId="ChapterSubtitle">
    <w:name w:val="Chapter Subtitle"/>
    <w:basedOn w:val="afffffa"/>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9"/>
    <w:rsid w:val="00682665"/>
  </w:style>
  <w:style w:type="paragraph" w:customStyle="1" w:styleId="A2list2">
    <w:name w:val="A2_list_2"/>
    <w:basedOn w:val="af8"/>
    <w:next w:val="af8"/>
    <w:autoRedefine/>
    <w:rsid w:val="00043E3D"/>
    <w:pPr>
      <w:numPr>
        <w:ilvl w:val="1"/>
        <w:numId w:val="13"/>
      </w:numPr>
      <w:pBdr>
        <w:right w:val="single" w:sz="4" w:space="4" w:color="auto"/>
      </w:pBdr>
      <w:tabs>
        <w:tab w:val="left" w:pos="2880"/>
      </w:tabs>
      <w:overflowPunct w:val="0"/>
      <w:autoSpaceDE w:val="0"/>
      <w:autoSpaceDN w:val="0"/>
      <w:spacing w:before="60" w:after="60"/>
      <w:jc w:val="left"/>
    </w:pPr>
    <w:rPr>
      <w:rFonts w:ascii="Times New Roman" w:hAnsi="Times New Roman"/>
      <w:color w:val="000000"/>
      <w:szCs w:val="24"/>
    </w:rPr>
  </w:style>
  <w:style w:type="character" w:customStyle="1" w:styleId="ArialUnicodeMS115pt">
    <w:name w:val="Основной текст + Arial Unicode MS;11.5 pt"/>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8">
    <w:name w:val="Основной текст_"/>
    <w:link w:val="2fa"/>
    <w:locked/>
    <w:rsid w:val="0032340B"/>
    <w:rPr>
      <w:rFonts w:ascii="Arial" w:eastAsia="Arial" w:hAnsi="Arial" w:cs="Arial"/>
      <w:shd w:val="clear" w:color="auto" w:fill="FFFFFF"/>
    </w:rPr>
  </w:style>
  <w:style w:type="paragraph" w:customStyle="1" w:styleId="2fa">
    <w:name w:val="Основной текст2"/>
    <w:basedOn w:val="af8"/>
    <w:link w:val="affffff8"/>
    <w:rsid w:val="0032340B"/>
    <w:pPr>
      <w:shd w:val="clear" w:color="auto" w:fill="FFFFFF"/>
      <w:spacing w:before="7680" w:line="0" w:lineRule="atLeast"/>
      <w:ind w:hanging="360"/>
      <w:jc w:val="center"/>
    </w:pPr>
    <w:rPr>
      <w:rFonts w:eastAsia="Arial" w:cs="Arial"/>
      <w:sz w:val="20"/>
      <w:szCs w:val="20"/>
    </w:rPr>
  </w:style>
  <w:style w:type="paragraph" w:customStyle="1" w:styleId="2fb">
    <w:name w:val="Стиль2"/>
    <w:basedOn w:val="19"/>
    <w:link w:val="2fc"/>
    <w:qFormat/>
    <w:rsid w:val="0032340B"/>
    <w:pPr>
      <w:pageBreakBefore w:val="0"/>
      <w:numPr>
        <w:numId w:val="0"/>
      </w:numPr>
      <w:spacing w:before="480" w:line="240" w:lineRule="auto"/>
    </w:pPr>
    <w:rPr>
      <w:rFonts w:ascii="Cambria" w:hAnsi="Cambria"/>
      <w:b w:val="0"/>
      <w:bCs/>
      <w:lang w:eastAsia="ru-RU"/>
    </w:rPr>
  </w:style>
  <w:style w:type="character" w:customStyle="1" w:styleId="2fc">
    <w:name w:val="Стиль2 Знак"/>
    <w:link w:val="2fb"/>
    <w:rsid w:val="0032340B"/>
    <w:rPr>
      <w:rFonts w:ascii="Cambria" w:eastAsia="Times New Roman" w:hAnsi="Cambria" w:cs="Times New Roman"/>
      <w:b w:val="0"/>
      <w:bCs/>
      <w:caps w:val="0"/>
      <w:smallCaps/>
      <w:spacing w:val="-8"/>
      <w:kern w:val="20"/>
      <w:sz w:val="26"/>
      <w:szCs w:val="26"/>
      <w:lang w:val="ru-RU" w:eastAsia="ru-RU"/>
    </w:rPr>
  </w:style>
  <w:style w:type="paragraph" w:customStyle="1" w:styleId="3">
    <w:name w:val="3 уровень Подзаголовок"/>
    <w:basedOn w:val="30"/>
    <w:uiPriority w:val="99"/>
    <w:qFormat/>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f7">
    <w:name w:val="Абзац списка Знак"/>
    <w:aliases w:val="Введение Знак,3_Абзац списка Знак,СПИСКИ Знак"/>
    <w:link w:val="affff6"/>
    <w:uiPriority w:val="34"/>
    <w:rsid w:val="00105A3E"/>
    <w:rPr>
      <w:rFonts w:ascii="Arial" w:hAnsi="Arial"/>
      <w:sz w:val="24"/>
    </w:rPr>
  </w:style>
  <w:style w:type="paragraph" w:styleId="affffff9">
    <w:name w:val="Revision"/>
    <w:hidden/>
    <w:uiPriority w:val="99"/>
    <w:semiHidden/>
    <w:rsid w:val="00963B29"/>
    <w:pPr>
      <w:spacing w:after="200" w:line="276" w:lineRule="auto"/>
    </w:pPr>
    <w:rPr>
      <w:rFonts w:ascii="Calibri" w:hAnsi="Calibri"/>
      <w:sz w:val="22"/>
      <w:szCs w:val="22"/>
      <w:lang w:val="en-US" w:eastAsia="en-US" w:bidi="en-US"/>
    </w:rPr>
  </w:style>
  <w:style w:type="paragraph" w:customStyle="1" w:styleId="133">
    <w:name w:val="Обычный 13 Знак3"/>
    <w:basedOn w:val="af8"/>
    <w:autoRedefine/>
    <w:rsid w:val="00963B29"/>
    <w:pPr>
      <w:keepNext/>
      <w:keepLines/>
      <w:suppressLineNumbers/>
      <w:tabs>
        <w:tab w:val="left" w:leader="dot" w:pos="9356"/>
      </w:tabs>
      <w:suppressAutoHyphens/>
      <w:spacing w:before="60" w:after="200"/>
      <w:ind w:firstLine="720"/>
    </w:pPr>
    <w:rPr>
      <w:rFonts w:ascii="Times New Roman" w:hAnsi="Times New Roman"/>
      <w:sz w:val="26"/>
      <w:szCs w:val="26"/>
      <w:lang w:eastAsia="ru-RU"/>
    </w:rPr>
  </w:style>
  <w:style w:type="paragraph" w:customStyle="1" w:styleId="134">
    <w:name w:val="Обычный 13"/>
    <w:basedOn w:val="af8"/>
    <w:link w:val="135"/>
    <w:qFormat/>
    <w:rsid w:val="00963B29"/>
    <w:pPr>
      <w:keepNext/>
      <w:suppressLineNumbers/>
      <w:tabs>
        <w:tab w:val="left" w:pos="6804"/>
        <w:tab w:val="left" w:pos="6946"/>
        <w:tab w:val="left" w:leader="dot" w:pos="9356"/>
      </w:tabs>
      <w:suppressAutoHyphens/>
      <w:spacing w:before="60" w:after="200" w:line="276" w:lineRule="auto"/>
    </w:pPr>
    <w:rPr>
      <w:rFonts w:ascii="Times New Roman" w:hAnsi="Times New Roman"/>
      <w:sz w:val="26"/>
      <w:szCs w:val="26"/>
      <w:lang w:eastAsia="ru-RU"/>
    </w:rPr>
  </w:style>
  <w:style w:type="character" w:customStyle="1" w:styleId="135">
    <w:name w:val="Обычный 13 Знак5"/>
    <w:link w:val="134"/>
    <w:rsid w:val="00963B29"/>
    <w:rPr>
      <w:sz w:val="26"/>
      <w:szCs w:val="26"/>
      <w:lang w:val="en-US" w:eastAsia="ru-RU" w:bidi="en-US"/>
    </w:rPr>
  </w:style>
  <w:style w:type="paragraph" w:customStyle="1" w:styleId="1fe">
    <w:name w:val="Текст1"/>
    <w:basedOn w:val="af8"/>
    <w:rsid w:val="00963B29"/>
    <w:pPr>
      <w:tabs>
        <w:tab w:val="left" w:pos="1701"/>
      </w:tabs>
      <w:suppressAutoHyphens/>
      <w:spacing w:before="80" w:after="200" w:line="252" w:lineRule="auto"/>
      <w:ind w:firstLine="852"/>
    </w:pPr>
    <w:rPr>
      <w:rFonts w:ascii="Times New Roman" w:eastAsia="SimSun" w:hAnsi="Times New Roman"/>
      <w:sz w:val="28"/>
      <w:szCs w:val="28"/>
      <w:lang w:eastAsia="ar-SA"/>
    </w:rPr>
  </w:style>
  <w:style w:type="character" w:customStyle="1" w:styleId="apple-converted-space">
    <w:name w:val="apple-converted-space"/>
    <w:basedOn w:val="af9"/>
    <w:rsid w:val="00963B29"/>
  </w:style>
  <w:style w:type="character" w:customStyle="1" w:styleId="4a">
    <w:name w:val="заголовок 4 Знак"/>
    <w:rsid w:val="00963B29"/>
    <w:rPr>
      <w:rFonts w:ascii="Arial" w:hAnsi="Arial"/>
      <w:i/>
      <w:sz w:val="24"/>
      <w:szCs w:val="24"/>
      <w:lang w:val="ru-RU" w:eastAsia="ru-RU" w:bidi="ar-SA"/>
    </w:rPr>
  </w:style>
  <w:style w:type="paragraph" w:customStyle="1" w:styleId="affffffa">
    <w:name w:val="основной"/>
    <w:basedOn w:val="af8"/>
    <w:rsid w:val="00963B29"/>
    <w:pPr>
      <w:spacing w:after="200" w:line="276" w:lineRule="auto"/>
      <w:ind w:firstLine="720"/>
    </w:pPr>
    <w:rPr>
      <w:rFonts w:ascii="Times New Roman" w:hAnsi="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rsid w:val="00963B29"/>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rsid w:val="00963B29"/>
    <w:pPr>
      <w:widowControl w:val="0"/>
      <w:autoSpaceDE w:val="0"/>
      <w:autoSpaceDN w:val="0"/>
      <w:adjustRightInd w:val="0"/>
      <w:spacing w:after="200" w:line="276" w:lineRule="auto"/>
    </w:pPr>
    <w:rPr>
      <w:b/>
      <w:bCs/>
      <w:sz w:val="24"/>
      <w:szCs w:val="24"/>
      <w:lang w:val="en-US" w:bidi="en-US"/>
    </w:rPr>
  </w:style>
  <w:style w:type="paragraph" w:customStyle="1" w:styleId="affffffb">
    <w:name w:val="заголовок таблицы"/>
    <w:basedOn w:val="af8"/>
    <w:autoRedefine/>
    <w:rsid w:val="00963B29"/>
    <w:pPr>
      <w:keepNext/>
      <w:keepLines/>
      <w:tabs>
        <w:tab w:val="left" w:pos="1134"/>
      </w:tabs>
      <w:spacing w:line="276" w:lineRule="auto"/>
      <w:ind w:firstLine="0"/>
    </w:pPr>
    <w:rPr>
      <w:rFonts w:cs="Arial"/>
      <w:b/>
      <w:szCs w:val="24"/>
      <w:lang w:eastAsia="ru-RU"/>
    </w:rPr>
  </w:style>
  <w:style w:type="paragraph" w:customStyle="1" w:styleId="1ff">
    <w:name w:val="Знак Знак Знак1"/>
    <w:basedOn w:val="af8"/>
    <w:rsid w:val="00963B29"/>
    <w:pPr>
      <w:tabs>
        <w:tab w:val="num" w:pos="360"/>
      </w:tabs>
      <w:spacing w:after="160" w:line="240" w:lineRule="exact"/>
      <w:ind w:firstLine="0"/>
      <w:jc w:val="left"/>
    </w:pPr>
    <w:rPr>
      <w:rFonts w:ascii="Verdana" w:hAnsi="Verdana" w:cs="Verdana"/>
      <w:sz w:val="20"/>
      <w:szCs w:val="20"/>
    </w:rPr>
  </w:style>
  <w:style w:type="paragraph" w:customStyle="1" w:styleId="e02">
    <w:name w:val="e02"/>
    <w:basedOn w:val="af8"/>
    <w:rsid w:val="00963B29"/>
    <w:pPr>
      <w:spacing w:before="100" w:beforeAutospacing="1" w:after="100" w:afterAutospacing="1" w:line="276" w:lineRule="auto"/>
      <w:ind w:firstLine="0"/>
      <w:jc w:val="left"/>
    </w:pPr>
    <w:rPr>
      <w:rFonts w:ascii="Times New Roman" w:hAnsi="Times New Roman"/>
      <w:szCs w:val="24"/>
      <w:lang w:eastAsia="ru-RU"/>
    </w:rPr>
  </w:style>
  <w:style w:type="paragraph" w:customStyle="1" w:styleId="Default">
    <w:name w:val="Default"/>
    <w:rsid w:val="00963B29"/>
    <w:pPr>
      <w:autoSpaceDE w:val="0"/>
      <w:autoSpaceDN w:val="0"/>
      <w:adjustRightInd w:val="0"/>
      <w:spacing w:after="200" w:line="276" w:lineRule="auto"/>
    </w:pPr>
    <w:rPr>
      <w:color w:val="000000"/>
      <w:sz w:val="24"/>
      <w:szCs w:val="24"/>
      <w:lang w:val="en-US" w:eastAsia="en-US" w:bidi="en-US"/>
    </w:rPr>
  </w:style>
  <w:style w:type="paragraph" w:customStyle="1" w:styleId="ConsPlusCell">
    <w:name w:val="ConsPlusCell"/>
    <w:link w:val="ConsPlusCell0"/>
    <w:rsid w:val="00963B29"/>
    <w:pPr>
      <w:widowControl w:val="0"/>
      <w:autoSpaceDE w:val="0"/>
      <w:autoSpaceDN w:val="0"/>
      <w:adjustRightInd w:val="0"/>
      <w:spacing w:after="200" w:line="276" w:lineRule="auto"/>
    </w:pPr>
    <w:rPr>
      <w:rFonts w:ascii="Arial" w:hAnsi="Arial" w:cs="Arial"/>
      <w:sz w:val="22"/>
      <w:szCs w:val="22"/>
      <w:lang w:val="en-US" w:bidi="en-US"/>
    </w:rPr>
  </w:style>
  <w:style w:type="paragraph" w:customStyle="1" w:styleId="118">
    <w:name w:val="Знак Знак Знак11"/>
    <w:basedOn w:val="af8"/>
    <w:rsid w:val="00963B29"/>
    <w:pPr>
      <w:tabs>
        <w:tab w:val="num" w:pos="360"/>
      </w:tabs>
      <w:spacing w:after="160" w:line="240" w:lineRule="exact"/>
      <w:ind w:firstLine="0"/>
      <w:jc w:val="left"/>
    </w:pPr>
    <w:rPr>
      <w:rFonts w:ascii="Verdana" w:hAnsi="Verdana" w:cs="Verdana"/>
      <w:sz w:val="20"/>
      <w:szCs w:val="20"/>
    </w:rPr>
  </w:style>
  <w:style w:type="paragraph" w:customStyle="1" w:styleId="affffffc">
    <w:name w:val="Абзац"/>
    <w:basedOn w:val="af8"/>
    <w:link w:val="affffffd"/>
    <w:qFormat/>
    <w:rsid w:val="00963B29"/>
    <w:pPr>
      <w:spacing w:after="60" w:line="276" w:lineRule="auto"/>
    </w:pPr>
    <w:rPr>
      <w:rFonts w:ascii="Times New Roman" w:hAnsi="Times New Roman"/>
      <w:szCs w:val="24"/>
    </w:rPr>
  </w:style>
  <w:style w:type="character" w:customStyle="1" w:styleId="affffffd">
    <w:name w:val="Абзац Знак"/>
    <w:link w:val="affffffc"/>
    <w:rsid w:val="00963B29"/>
    <w:rPr>
      <w:sz w:val="24"/>
      <w:szCs w:val="24"/>
      <w:lang w:val="en-US" w:bidi="en-US"/>
    </w:rPr>
  </w:style>
  <w:style w:type="paragraph" w:customStyle="1" w:styleId="affffffe">
    <w:name w:val="Название таблицы"/>
    <w:basedOn w:val="afffe"/>
    <w:qFormat/>
    <w:rsid w:val="00963B29"/>
    <w:rPr>
      <w:rFonts w:ascii="Calibri" w:hAnsi="Calibri"/>
      <w:szCs w:val="22"/>
      <w:lang w:eastAsia="ru-RU"/>
    </w:rPr>
  </w:style>
  <w:style w:type="paragraph" w:customStyle="1" w:styleId="afffffff">
    <w:name w:val="Табличный_центр"/>
    <w:basedOn w:val="af8"/>
    <w:rsid w:val="00963B29"/>
    <w:pPr>
      <w:spacing w:after="200" w:line="276" w:lineRule="auto"/>
      <w:ind w:firstLine="0"/>
      <w:jc w:val="left"/>
    </w:pPr>
    <w:rPr>
      <w:rFonts w:ascii="Times New Roman" w:hAnsi="Times New Roman"/>
      <w:lang w:eastAsia="ru-RU"/>
    </w:rPr>
  </w:style>
  <w:style w:type="paragraph" w:customStyle="1" w:styleId="afffffff0">
    <w:name w:val="Табличный_заголовки"/>
    <w:basedOn w:val="af8"/>
    <w:rsid w:val="00963B29"/>
    <w:pPr>
      <w:keepNext/>
      <w:keepLines/>
      <w:spacing w:after="200" w:line="276" w:lineRule="auto"/>
      <w:ind w:firstLine="0"/>
      <w:jc w:val="left"/>
    </w:pPr>
    <w:rPr>
      <w:rFonts w:ascii="Times New Roman" w:hAnsi="Times New Roman"/>
      <w:b/>
      <w:lang w:eastAsia="ru-RU"/>
    </w:rPr>
  </w:style>
  <w:style w:type="paragraph" w:customStyle="1" w:styleId="afffffff1">
    <w:name w:val="Табличный_слева"/>
    <w:basedOn w:val="af8"/>
    <w:rsid w:val="00963B29"/>
    <w:pPr>
      <w:spacing w:after="200" w:line="276" w:lineRule="auto"/>
      <w:ind w:firstLine="0"/>
      <w:jc w:val="left"/>
    </w:pPr>
    <w:rPr>
      <w:rFonts w:ascii="Times New Roman" w:hAnsi="Times New Roman"/>
      <w:lang w:eastAsia="ru-RU"/>
    </w:rPr>
  </w:style>
  <w:style w:type="numbering" w:customStyle="1" w:styleId="1ff0">
    <w:name w:val="Стиль1"/>
    <w:uiPriority w:val="99"/>
    <w:rsid w:val="00963B29"/>
  </w:style>
  <w:style w:type="paragraph" w:customStyle="1" w:styleId="1ff1">
    <w:name w:val="Основной текст1"/>
    <w:basedOn w:val="af8"/>
    <w:qFormat/>
    <w:rsid w:val="00963B29"/>
    <w:pPr>
      <w:shd w:val="clear" w:color="auto" w:fill="FFFFFF"/>
      <w:spacing w:before="360" w:after="180" w:line="235" w:lineRule="exact"/>
      <w:ind w:hanging="320"/>
    </w:pPr>
    <w:rPr>
      <w:rFonts w:ascii="Times New Roman" w:hAnsi="Times New Roman"/>
      <w:sz w:val="19"/>
      <w:szCs w:val="19"/>
    </w:rPr>
  </w:style>
  <w:style w:type="character" w:customStyle="1" w:styleId="afffffff2">
    <w:name w:val="Основной текст + Полужирный"/>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d">
    <w:name w:val="Основной текст (2)_"/>
    <w:link w:val="2fe"/>
    <w:rsid w:val="00963B29"/>
    <w:rPr>
      <w:b/>
      <w:bCs/>
      <w:sz w:val="18"/>
      <w:szCs w:val="18"/>
      <w:shd w:val="clear" w:color="auto" w:fill="FFFFFF"/>
    </w:rPr>
  </w:style>
  <w:style w:type="character" w:customStyle="1" w:styleId="2ff">
    <w:name w:val="Основной текст (2) + Не полужирный"/>
    <w:rsid w:val="00963B29"/>
    <w:rPr>
      <w:b/>
      <w:bCs/>
      <w:color w:val="000000"/>
      <w:spacing w:val="0"/>
      <w:w w:val="100"/>
      <w:position w:val="0"/>
      <w:sz w:val="18"/>
      <w:szCs w:val="18"/>
      <w:shd w:val="clear" w:color="auto" w:fill="FFFFFF"/>
      <w:lang w:val="ru-RU"/>
    </w:rPr>
  </w:style>
  <w:style w:type="paragraph" w:customStyle="1" w:styleId="2fe">
    <w:name w:val="Основной текст (2)"/>
    <w:basedOn w:val="af8"/>
    <w:link w:val="2fd"/>
    <w:rsid w:val="00963B29"/>
    <w:pPr>
      <w:shd w:val="clear" w:color="auto" w:fill="FFFFFF"/>
      <w:spacing w:after="200" w:line="230" w:lineRule="exact"/>
      <w:ind w:firstLine="500"/>
    </w:pPr>
    <w:rPr>
      <w:rFonts w:ascii="Times New Roman" w:hAnsi="Times New Roman"/>
      <w:b/>
      <w:bCs/>
      <w:sz w:val="18"/>
      <w:szCs w:val="18"/>
    </w:rPr>
  </w:style>
  <w:style w:type="paragraph" w:styleId="2ff0">
    <w:name w:val="Quote"/>
    <w:basedOn w:val="af8"/>
    <w:next w:val="af8"/>
    <w:link w:val="2ff1"/>
    <w:uiPriority w:val="29"/>
    <w:qFormat/>
    <w:rsid w:val="00963B29"/>
    <w:pPr>
      <w:spacing w:after="200" w:line="276" w:lineRule="auto"/>
      <w:ind w:firstLine="0"/>
      <w:jc w:val="left"/>
    </w:pPr>
    <w:rPr>
      <w:rFonts w:ascii="Calibri" w:hAnsi="Calibri"/>
      <w:i/>
      <w:iCs/>
      <w:color w:val="000000"/>
    </w:rPr>
  </w:style>
  <w:style w:type="character" w:customStyle="1" w:styleId="2ff1">
    <w:name w:val="Цитата 2 Знак"/>
    <w:link w:val="2ff0"/>
    <w:uiPriority w:val="29"/>
    <w:rsid w:val="00963B29"/>
    <w:rPr>
      <w:rFonts w:ascii="Calibri" w:eastAsia="Times New Roman" w:hAnsi="Calibri" w:cs="Times New Roman"/>
      <w:i/>
      <w:iCs/>
      <w:color w:val="000000"/>
      <w:sz w:val="22"/>
      <w:szCs w:val="22"/>
      <w:lang w:val="en-US" w:bidi="en-US"/>
    </w:rPr>
  </w:style>
  <w:style w:type="paragraph" w:styleId="afffffff3">
    <w:name w:val="Intense Quote"/>
    <w:basedOn w:val="af8"/>
    <w:next w:val="af8"/>
    <w:link w:val="afffffff4"/>
    <w:uiPriority w:val="30"/>
    <w:qFormat/>
    <w:rsid w:val="00105A3E"/>
    <w:pPr>
      <w:pBdr>
        <w:top w:val="single" w:sz="4" w:space="10" w:color="auto"/>
        <w:bottom w:val="single" w:sz="4" w:space="10" w:color="auto"/>
      </w:pBdr>
      <w:spacing w:before="240" w:after="240" w:line="300" w:lineRule="auto"/>
      <w:ind w:left="1152" w:right="1152"/>
    </w:pPr>
    <w:rPr>
      <w:rFonts w:ascii="Cambria" w:hAnsi="Cambria"/>
      <w:i/>
      <w:iCs/>
      <w:sz w:val="22"/>
    </w:rPr>
  </w:style>
  <w:style w:type="character" w:customStyle="1" w:styleId="afffffff4">
    <w:name w:val="Выделенная цитата Знак"/>
    <w:link w:val="afffffff3"/>
    <w:uiPriority w:val="30"/>
    <w:rsid w:val="00105A3E"/>
    <w:rPr>
      <w:i/>
      <w:iCs/>
    </w:rPr>
  </w:style>
  <w:style w:type="character" w:styleId="afffffff5">
    <w:name w:val="Subtle Emphasis"/>
    <w:qFormat/>
    <w:rsid w:val="00105A3E"/>
    <w:rPr>
      <w:i/>
      <w:iCs/>
    </w:rPr>
  </w:style>
  <w:style w:type="character" w:styleId="afffffff6">
    <w:name w:val="Intense Emphasis"/>
    <w:uiPriority w:val="21"/>
    <w:qFormat/>
    <w:rsid w:val="00105A3E"/>
    <w:rPr>
      <w:b/>
      <w:bCs/>
      <w:i/>
      <w:iCs/>
    </w:rPr>
  </w:style>
  <w:style w:type="character" w:styleId="afffffff7">
    <w:name w:val="Subtle Reference"/>
    <w:uiPriority w:val="31"/>
    <w:qFormat/>
    <w:rsid w:val="00105A3E"/>
    <w:rPr>
      <w:smallCaps/>
    </w:rPr>
  </w:style>
  <w:style w:type="character" w:styleId="afffffff8">
    <w:name w:val="Intense Reference"/>
    <w:uiPriority w:val="32"/>
    <w:qFormat/>
    <w:rsid w:val="00105A3E"/>
    <w:rPr>
      <w:b/>
      <w:bCs/>
      <w:smallCaps/>
    </w:rPr>
  </w:style>
  <w:style w:type="character" w:styleId="afffffff9">
    <w:name w:val="Book Title"/>
    <w:uiPriority w:val="33"/>
    <w:qFormat/>
    <w:rsid w:val="00105A3E"/>
    <w:rPr>
      <w:i/>
      <w:iCs/>
      <w:smallCaps/>
      <w:spacing w:val="5"/>
    </w:rPr>
  </w:style>
  <w:style w:type="paragraph" w:customStyle="1" w:styleId="1ff2">
    <w:name w:val="МОЙ Заголовок 1"/>
    <w:basedOn w:val="19"/>
    <w:link w:val="1ff3"/>
    <w:qFormat/>
    <w:rsid w:val="00704678"/>
    <w:pPr>
      <w:pageBreakBefore w:val="0"/>
      <w:numPr>
        <w:numId w:val="0"/>
      </w:numPr>
      <w:spacing w:before="480" w:line="240" w:lineRule="auto"/>
    </w:pPr>
    <w:rPr>
      <w:rFonts w:ascii="Arial Black" w:hAnsi="Arial Black"/>
      <w:b w:val="0"/>
      <w:bCs/>
      <w:szCs w:val="28"/>
    </w:rPr>
  </w:style>
  <w:style w:type="character" w:customStyle="1" w:styleId="1ff3">
    <w:name w:val="МОЙ Заголовок 1 Знак"/>
    <w:link w:val="1ff2"/>
    <w:rsid w:val="00704678"/>
    <w:rPr>
      <w:rFonts w:ascii="Arial Black" w:eastAsia="Times New Roman" w:hAnsi="Arial Black" w:cs="Times New Roman"/>
      <w:b w:val="0"/>
      <w:bCs/>
      <w:caps/>
      <w:smallCaps/>
      <w:spacing w:val="-8"/>
      <w:kern w:val="20"/>
      <w:sz w:val="28"/>
      <w:szCs w:val="28"/>
      <w:lang w:val="ru-RU"/>
    </w:rPr>
  </w:style>
  <w:style w:type="character" w:customStyle="1" w:styleId="1ff4">
    <w:name w:val="Стиль1 Знак"/>
    <w:rsid w:val="00704678"/>
    <w:rPr>
      <w:rFonts w:ascii="Cambria" w:eastAsia="Times New Roman" w:hAnsi="Cambria" w:cs="Times New Roman"/>
      <w:b/>
      <w:bCs/>
      <w:color w:val="4F81BD"/>
      <w:spacing w:val="-10"/>
      <w:kern w:val="28"/>
      <w:sz w:val="26"/>
      <w:szCs w:val="26"/>
      <w:lang w:val="ru-RU" w:eastAsia="ru-RU"/>
    </w:rPr>
  </w:style>
  <w:style w:type="character" w:customStyle="1" w:styleId="3f4">
    <w:name w:val="Основной текст (3)_"/>
    <w:link w:val="3f5"/>
    <w:locked/>
    <w:rsid w:val="00704678"/>
    <w:rPr>
      <w:rFonts w:ascii="Arial" w:eastAsia="Arial" w:hAnsi="Arial" w:cs="Arial"/>
      <w:b/>
      <w:bCs/>
      <w:spacing w:val="-10"/>
      <w:shd w:val="clear" w:color="auto" w:fill="FFFFFF"/>
    </w:rPr>
  </w:style>
  <w:style w:type="paragraph" w:customStyle="1" w:styleId="3f5">
    <w:name w:val="Основной текст (3)"/>
    <w:basedOn w:val="af8"/>
    <w:link w:val="3f4"/>
    <w:rsid w:val="00704678"/>
    <w:pPr>
      <w:shd w:val="clear" w:color="auto" w:fill="FFFFFF"/>
      <w:spacing w:line="398" w:lineRule="exact"/>
      <w:ind w:hanging="840"/>
      <w:jc w:val="center"/>
    </w:pPr>
    <w:rPr>
      <w:rFonts w:eastAsia="Arial" w:cs="Arial"/>
      <w:b/>
      <w:bCs/>
      <w:spacing w:val="-10"/>
      <w:sz w:val="20"/>
      <w:szCs w:val="20"/>
    </w:rPr>
  </w:style>
  <w:style w:type="character" w:customStyle="1" w:styleId="5b">
    <w:name w:val="Основной текст (5)_"/>
    <w:link w:val="5c"/>
    <w:locked/>
    <w:rsid w:val="00704678"/>
    <w:rPr>
      <w:rFonts w:ascii="Arial" w:eastAsia="Arial" w:hAnsi="Arial" w:cs="Arial"/>
      <w:b/>
      <w:bCs/>
      <w:spacing w:val="-10"/>
      <w:sz w:val="21"/>
      <w:szCs w:val="21"/>
      <w:shd w:val="clear" w:color="auto" w:fill="FFFFFF"/>
    </w:rPr>
  </w:style>
  <w:style w:type="paragraph" w:customStyle="1" w:styleId="5c">
    <w:name w:val="Основной текст (5)"/>
    <w:basedOn w:val="af8"/>
    <w:link w:val="5b"/>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b">
    <w:name w:val="Основной текст (4)"/>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a">
    <w:name w:val="Колонтитул_"/>
    <w:link w:val="afffffffb"/>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b">
    <w:name w:val="Колонтитул"/>
    <w:basedOn w:val="af8"/>
    <w:link w:val="afffffffa"/>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c">
    <w:name w:val="Основной текст (4)_"/>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d">
    <w:name w:val="Заголовок №5"/>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spacing w:after="200" w:line="276" w:lineRule="auto"/>
      <w:textAlignment w:val="baseline"/>
    </w:pPr>
    <w:rPr>
      <w:rFonts w:eastAsia="Andale Sans UI" w:cs="Tahoma"/>
      <w:kern w:val="3"/>
      <w:sz w:val="24"/>
      <w:szCs w:val="24"/>
      <w:lang w:val="de-DE" w:eastAsia="ja-JP" w:bidi="fa-IR"/>
    </w:rPr>
  </w:style>
  <w:style w:type="table" w:styleId="3f6">
    <w:name w:val="Table Simple 3"/>
    <w:basedOn w:val="afa"/>
    <w:rsid w:val="0070467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a"/>
    <w:uiPriority w:val="64"/>
    <w:rsid w:val="0070467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
    <w:name w:val="Светлая заливка11"/>
    <w:basedOn w:val="afa"/>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pPr>
      <w:spacing w:after="200" w:line="276" w:lineRule="auto"/>
    </w:pPr>
    <w:rPr>
      <w:rFonts w:ascii="Calibri" w:hAnsi="Calibri"/>
      <w:sz w:val="22"/>
      <w:szCs w:val="22"/>
      <w:lang w:val="en-US" w:bidi="en-US"/>
    </w:rPr>
  </w:style>
  <w:style w:type="paragraph" w:customStyle="1" w:styleId="xl47487">
    <w:name w:val="xl47487"/>
    <w:basedOn w:val="af8"/>
    <w:uiPriority w:val="99"/>
    <w:rsid w:val="00704678"/>
    <w:pPr>
      <w:spacing w:before="100" w:beforeAutospacing="1" w:after="100" w:afterAutospacing="1"/>
      <w:ind w:firstLine="0"/>
      <w:jc w:val="left"/>
    </w:pPr>
    <w:rPr>
      <w:rFonts w:cs="Arial"/>
      <w:sz w:val="20"/>
      <w:szCs w:val="20"/>
      <w:lang w:eastAsia="ru-RU"/>
    </w:rPr>
  </w:style>
  <w:style w:type="paragraph" w:customStyle="1" w:styleId="xl47488">
    <w:name w:val="xl47488"/>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89">
    <w:name w:val="xl47489"/>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b/>
      <w:bCs/>
      <w:szCs w:val="24"/>
      <w:lang w:eastAsia="ru-RU"/>
    </w:rPr>
  </w:style>
  <w:style w:type="paragraph" w:customStyle="1" w:styleId="xl47490">
    <w:name w:val="xl47490"/>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Cs w:val="24"/>
      <w:lang w:eastAsia="ru-RU"/>
    </w:rPr>
  </w:style>
  <w:style w:type="paragraph" w:customStyle="1" w:styleId="xl47491">
    <w:name w:val="xl47491"/>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Cs w:val="24"/>
      <w:lang w:eastAsia="ru-RU"/>
    </w:rPr>
  </w:style>
  <w:style w:type="paragraph" w:customStyle="1" w:styleId="xl47492">
    <w:name w:val="xl47492"/>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cs="Arial"/>
      <w:szCs w:val="24"/>
      <w:lang w:eastAsia="ru-RU"/>
    </w:rPr>
  </w:style>
  <w:style w:type="paragraph" w:customStyle="1" w:styleId="xl47493">
    <w:name w:val="xl47493"/>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Cs w:val="24"/>
      <w:lang w:eastAsia="ru-RU"/>
    </w:rPr>
  </w:style>
  <w:style w:type="paragraph" w:customStyle="1" w:styleId="xl47494">
    <w:name w:val="xl47494"/>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cs="Arial"/>
      <w:szCs w:val="24"/>
      <w:lang w:eastAsia="ru-RU"/>
    </w:rPr>
  </w:style>
  <w:style w:type="paragraph" w:customStyle="1" w:styleId="xl47495">
    <w:name w:val="xl47495"/>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96">
    <w:name w:val="xl47496"/>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97">
    <w:name w:val="xl47497"/>
    <w:basedOn w:val="af8"/>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cs="Arial"/>
      <w:sz w:val="20"/>
      <w:szCs w:val="20"/>
      <w:lang w:eastAsia="ru-RU"/>
    </w:rPr>
  </w:style>
  <w:style w:type="paragraph" w:customStyle="1" w:styleId="xl47498">
    <w:name w:val="xl47498"/>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cs="Arial"/>
      <w:szCs w:val="24"/>
      <w:lang w:eastAsia="ru-RU"/>
    </w:rPr>
  </w:style>
  <w:style w:type="paragraph" w:customStyle="1" w:styleId="xl47499">
    <w:name w:val="xl47499"/>
    <w:basedOn w:val="af8"/>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cs="Arial"/>
      <w:szCs w:val="24"/>
      <w:lang w:eastAsia="ru-RU"/>
    </w:rPr>
  </w:style>
  <w:style w:type="paragraph" w:customStyle="1" w:styleId="xl47500">
    <w:name w:val="xl47500"/>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20"/>
      <w:szCs w:val="20"/>
      <w:lang w:eastAsia="ru-RU"/>
    </w:rPr>
  </w:style>
  <w:style w:type="paragraph" w:customStyle="1" w:styleId="xl47485">
    <w:name w:val="xl47485"/>
    <w:basedOn w:val="af8"/>
    <w:uiPriority w:val="99"/>
    <w:rsid w:val="00704678"/>
    <w:pPr>
      <w:spacing w:before="100" w:beforeAutospacing="1" w:after="100" w:afterAutospacing="1"/>
      <w:ind w:firstLine="0"/>
      <w:jc w:val="left"/>
    </w:pPr>
    <w:rPr>
      <w:rFonts w:cs="Arial"/>
      <w:sz w:val="20"/>
      <w:szCs w:val="20"/>
      <w:lang w:eastAsia="ru-RU"/>
    </w:rPr>
  </w:style>
  <w:style w:type="paragraph" w:customStyle="1" w:styleId="xl47486">
    <w:name w:val="xl47486"/>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1ff5">
    <w:name w:val="Абзац списка1"/>
    <w:basedOn w:val="af8"/>
    <w:rsid w:val="00704678"/>
    <w:pPr>
      <w:ind w:firstLine="0"/>
    </w:pPr>
    <w:rPr>
      <w:rFonts w:ascii="Times New Roman" w:hAnsi="Times New Roman"/>
      <w:sz w:val="28"/>
    </w:rPr>
  </w:style>
  <w:style w:type="table" w:customStyle="1" w:styleId="1131">
    <w:name w:val="Светлая заливка113"/>
    <w:basedOn w:val="afa"/>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a"/>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
    <w:name w:val="Светлая заливка111"/>
    <w:basedOn w:val="afa"/>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a"/>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a"/>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a"/>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d">
    <w:name w:val="Сетка таблицы4"/>
    <w:basedOn w:val="afa"/>
    <w:next w:val="afff6"/>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a"/>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c">
    <w:name w:val="рпдлпжлопж"/>
    <w:basedOn w:val="afa"/>
    <w:uiPriority w:val="99"/>
    <w:rsid w:val="00704678"/>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b"/>
    <w:next w:val="111111"/>
    <w:locked/>
    <w:rsid w:val="00704678"/>
  </w:style>
  <w:style w:type="numbering" w:customStyle="1" w:styleId="111113">
    <w:name w:val="1 / 1.1 / 1.1.3"/>
    <w:basedOn w:val="afb"/>
    <w:next w:val="111111"/>
    <w:locked/>
    <w:rsid w:val="00704678"/>
  </w:style>
  <w:style w:type="table" w:customStyle="1" w:styleId="311">
    <w:name w:val="Светлая заливка31"/>
    <w:basedOn w:val="afa"/>
    <w:next w:val="afa"/>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2">
    <w:name w:val="Нет списка2"/>
    <w:next w:val="afb"/>
    <w:uiPriority w:val="99"/>
    <w:semiHidden/>
    <w:unhideWhenUsed/>
    <w:rsid w:val="00704678"/>
  </w:style>
  <w:style w:type="table" w:customStyle="1" w:styleId="5e">
    <w:name w:val="Сетка таблицы5"/>
    <w:basedOn w:val="afa"/>
    <w:next w:val="afff6"/>
    <w:rsid w:val="00704678"/>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a"/>
    <w:next w:val="55"/>
    <w:rsid w:val="0070467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b"/>
    <w:next w:val="111111"/>
    <w:rsid w:val="00704678"/>
  </w:style>
  <w:style w:type="table" w:customStyle="1" w:styleId="TableGrid11">
    <w:name w:val="Table Grid11"/>
    <w:basedOn w:val="afa"/>
    <w:next w:val="afff6"/>
    <w:rsid w:val="00704678"/>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6"/>
    <w:rsid w:val="00704678"/>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a"/>
    <w:next w:val="55"/>
    <w:rsid w:val="0070467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a"/>
    <w:next w:val="38"/>
    <w:rsid w:val="0070467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a"/>
    <w:next w:val="48"/>
    <w:rsid w:val="00704678"/>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a"/>
    <w:next w:val="59"/>
    <w:rsid w:val="0070467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a"/>
    <w:next w:val="-10"/>
    <w:rsid w:val="0070467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fa"/>
    <w:next w:val="28"/>
    <w:rsid w:val="00704678"/>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a"/>
    <w:next w:val="-20"/>
    <w:rsid w:val="0070467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a"/>
    <w:next w:val="affff1"/>
    <w:rsid w:val="0070467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
    <w:name w:val="Средний список 111"/>
    <w:basedOn w:val="afa"/>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a"/>
    <w:uiPriority w:val="65"/>
    <w:rsid w:val="00704678"/>
    <w:rPr>
      <w:color w:val="000000"/>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a"/>
    <w:next w:val="29"/>
    <w:rsid w:val="00704678"/>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a"/>
    <w:next w:val="affff2"/>
    <w:rsid w:val="0070467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a">
    <w:name w:val="Классическая таблица 11"/>
    <w:basedOn w:val="afa"/>
    <w:next w:val="1f2"/>
    <w:rsid w:val="00704678"/>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Простая таблица 11"/>
    <w:basedOn w:val="afa"/>
    <w:next w:val="1f3"/>
    <w:rsid w:val="00704678"/>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a"/>
    <w:next w:val="2a"/>
    <w:rsid w:val="0070467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a"/>
    <w:next w:val="-11"/>
    <w:rsid w:val="0070467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a"/>
    <w:next w:val="-21"/>
    <w:rsid w:val="0070467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a"/>
    <w:next w:val="-3"/>
    <w:rsid w:val="0070467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a"/>
    <w:next w:val="affff5"/>
    <w:rsid w:val="0070467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fa"/>
    <w:next w:val="1f4"/>
    <w:rsid w:val="00704678"/>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a"/>
    <w:next w:val="2d"/>
    <w:rsid w:val="00704678"/>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a"/>
    <w:next w:val="afff6"/>
    <w:uiPriority w:val="59"/>
    <w:rsid w:val="0070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a"/>
    <w:next w:val="afff6"/>
    <w:rsid w:val="0070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a"/>
    <w:next w:val="82"/>
    <w:rsid w:val="0070467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a"/>
    <w:next w:val="2f2"/>
    <w:rsid w:val="00704678"/>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e">
    <w:name w:val="Сетка таблицы 11"/>
    <w:basedOn w:val="afa"/>
    <w:next w:val="1f8"/>
    <w:rsid w:val="0070467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a"/>
    <w:next w:val="3f6"/>
    <w:rsid w:val="0070467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a"/>
    <w:next w:val="2-4"/>
    <w:uiPriority w:val="64"/>
    <w:rsid w:val="0070467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f">
    <w:name w:val="Нет списка11"/>
    <w:next w:val="afb"/>
    <w:uiPriority w:val="99"/>
    <w:semiHidden/>
    <w:unhideWhenUsed/>
    <w:rsid w:val="00704678"/>
  </w:style>
  <w:style w:type="table" w:customStyle="1" w:styleId="136">
    <w:name w:val="Средний список 13"/>
    <w:basedOn w:val="afa"/>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a"/>
    <w:next w:val="136"/>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a"/>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b"/>
    <w:uiPriority w:val="99"/>
    <w:semiHidden/>
    <w:unhideWhenUsed/>
    <w:rsid w:val="00704678"/>
  </w:style>
  <w:style w:type="numbering" w:customStyle="1" w:styleId="1113">
    <w:name w:val="Нет списка111"/>
    <w:next w:val="afb"/>
    <w:uiPriority w:val="99"/>
    <w:semiHidden/>
    <w:unhideWhenUsed/>
    <w:rsid w:val="00704678"/>
  </w:style>
  <w:style w:type="table" w:customStyle="1" w:styleId="1122">
    <w:name w:val="Средний список 112"/>
    <w:basedOn w:val="afa"/>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b"/>
    <w:semiHidden/>
    <w:unhideWhenUsed/>
    <w:rsid w:val="00704678"/>
  </w:style>
  <w:style w:type="table" w:customStyle="1" w:styleId="1132">
    <w:name w:val="Средний список 113"/>
    <w:basedOn w:val="afa"/>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
    <w:name w:val="Светлая заливка12"/>
    <w:basedOn w:val="afa"/>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
    <w:name w:val="Нет списка4"/>
    <w:next w:val="afb"/>
    <w:uiPriority w:val="99"/>
    <w:semiHidden/>
    <w:unhideWhenUsed/>
    <w:rsid w:val="00704678"/>
  </w:style>
  <w:style w:type="table" w:customStyle="1" w:styleId="1141">
    <w:name w:val="Средний список 114"/>
    <w:basedOn w:val="afa"/>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a"/>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
    <w:name w:val="Нет списка5"/>
    <w:next w:val="afb"/>
    <w:uiPriority w:val="99"/>
    <w:semiHidden/>
    <w:unhideWhenUsed/>
    <w:rsid w:val="00704678"/>
  </w:style>
  <w:style w:type="table" w:customStyle="1" w:styleId="1160">
    <w:name w:val="Средний список 116"/>
    <w:basedOn w:val="afa"/>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a"/>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b"/>
    <w:uiPriority w:val="99"/>
    <w:semiHidden/>
    <w:unhideWhenUsed/>
    <w:rsid w:val="00704678"/>
  </w:style>
  <w:style w:type="table" w:customStyle="1" w:styleId="1170">
    <w:name w:val="Средний список 117"/>
    <w:basedOn w:val="afa"/>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a"/>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a"/>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a"/>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b"/>
    <w:uiPriority w:val="99"/>
    <w:semiHidden/>
    <w:unhideWhenUsed/>
    <w:rsid w:val="00704678"/>
  </w:style>
  <w:style w:type="table" w:customStyle="1" w:styleId="11111">
    <w:name w:val="Средний список 11111"/>
    <w:basedOn w:val="afa"/>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a"/>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b"/>
    <w:uiPriority w:val="99"/>
    <w:semiHidden/>
    <w:unhideWhenUsed/>
    <w:rsid w:val="00704678"/>
  </w:style>
  <w:style w:type="table" w:customStyle="1" w:styleId="11120">
    <w:name w:val="Средний список 1112"/>
    <w:basedOn w:val="afa"/>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a"/>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a"/>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a"/>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a"/>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a"/>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a"/>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7">
    <w:name w:val="Светлая заливка13"/>
    <w:basedOn w:val="afa"/>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a"/>
    <w:next w:val="55"/>
    <w:rsid w:val="0070467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spacing w:after="200" w:line="276" w:lineRule="auto"/>
      <w:ind w:firstLine="720"/>
      <w:textAlignment w:val="baseline"/>
    </w:pPr>
    <w:rPr>
      <w:rFonts w:ascii="Consultant" w:hAnsi="Consultant"/>
      <w:sz w:val="22"/>
      <w:szCs w:val="22"/>
      <w:lang w:val="en-US" w:bidi="en-US"/>
    </w:rPr>
  </w:style>
  <w:style w:type="paragraph" w:customStyle="1" w:styleId="ConsNonformat">
    <w:name w:val="ConsNonformat"/>
    <w:link w:val="ConsNonformat0"/>
    <w:uiPriority w:val="99"/>
    <w:qFormat/>
    <w:rsid w:val="00704678"/>
    <w:pPr>
      <w:overflowPunct w:val="0"/>
      <w:autoSpaceDE w:val="0"/>
      <w:autoSpaceDN w:val="0"/>
      <w:adjustRightInd w:val="0"/>
      <w:spacing w:after="200" w:line="276" w:lineRule="auto"/>
      <w:textAlignment w:val="baseline"/>
    </w:pPr>
    <w:rPr>
      <w:rFonts w:ascii="Consultant" w:hAnsi="Consultant"/>
      <w:sz w:val="22"/>
      <w:szCs w:val="22"/>
      <w:lang w:val="en-US" w:bidi="en-US"/>
    </w:rPr>
  </w:style>
  <w:style w:type="paragraph" w:customStyle="1" w:styleId="ConsCell">
    <w:name w:val="ConsCell"/>
    <w:rsid w:val="00704678"/>
    <w:pPr>
      <w:overflowPunct w:val="0"/>
      <w:autoSpaceDE w:val="0"/>
      <w:autoSpaceDN w:val="0"/>
      <w:adjustRightInd w:val="0"/>
      <w:spacing w:after="200" w:line="276" w:lineRule="auto"/>
      <w:textAlignment w:val="baseline"/>
    </w:pPr>
    <w:rPr>
      <w:rFonts w:ascii="Consultant" w:hAnsi="Consultant"/>
      <w:sz w:val="22"/>
      <w:szCs w:val="22"/>
      <w:lang w:val="en-US" w:bidi="en-US"/>
    </w:rPr>
  </w:style>
  <w:style w:type="paragraph" w:customStyle="1" w:styleId="ConsTitle">
    <w:name w:val="ConsTitle"/>
    <w:uiPriority w:val="99"/>
    <w:rsid w:val="00704678"/>
    <w:pPr>
      <w:overflowPunct w:val="0"/>
      <w:autoSpaceDE w:val="0"/>
      <w:autoSpaceDN w:val="0"/>
      <w:adjustRightInd w:val="0"/>
      <w:spacing w:after="200" w:line="276" w:lineRule="auto"/>
      <w:textAlignment w:val="baseline"/>
    </w:pPr>
    <w:rPr>
      <w:rFonts w:ascii="Arial" w:hAnsi="Arial"/>
      <w:b/>
      <w:sz w:val="16"/>
      <w:szCs w:val="22"/>
      <w:lang w:val="en-US" w:bidi="en-US"/>
    </w:rPr>
  </w:style>
  <w:style w:type="paragraph" w:customStyle="1" w:styleId="xl46737">
    <w:name w:val="xl46737"/>
    <w:basedOn w:val="af8"/>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38">
    <w:name w:val="xl46738"/>
    <w:basedOn w:val="af8"/>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39">
    <w:name w:val="xl46739"/>
    <w:basedOn w:val="af8"/>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0">
    <w:name w:val="xl46740"/>
    <w:basedOn w:val="af8"/>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1">
    <w:name w:val="xl46741"/>
    <w:basedOn w:val="af8"/>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ascii="Times New Roman" w:hAnsi="Times New Roman"/>
      <w:sz w:val="20"/>
      <w:szCs w:val="20"/>
      <w:lang w:eastAsia="ru-RU"/>
    </w:rPr>
  </w:style>
  <w:style w:type="paragraph" w:customStyle="1" w:styleId="xl46742">
    <w:name w:val="xl46742"/>
    <w:basedOn w:val="af8"/>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3">
    <w:name w:val="xl46743"/>
    <w:basedOn w:val="af8"/>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ascii="Times New Roman" w:hAnsi="Times New Roman"/>
      <w:szCs w:val="24"/>
      <w:lang w:eastAsia="ru-RU"/>
    </w:rPr>
  </w:style>
  <w:style w:type="paragraph" w:customStyle="1" w:styleId="xl46744">
    <w:name w:val="xl46744"/>
    <w:basedOn w:val="af8"/>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5">
    <w:name w:val="xl46745"/>
    <w:basedOn w:val="af8"/>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6">
    <w:name w:val="xl46746"/>
    <w:basedOn w:val="af8"/>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7">
    <w:name w:val="xl46747"/>
    <w:basedOn w:val="af8"/>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8">
    <w:name w:val="xl46748"/>
    <w:basedOn w:val="af8"/>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9">
    <w:name w:val="xl46749"/>
    <w:basedOn w:val="af8"/>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0">
    <w:name w:val="xl46750"/>
    <w:basedOn w:val="af8"/>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1">
    <w:name w:val="xl46751"/>
    <w:basedOn w:val="af8"/>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2">
    <w:name w:val="xl46752"/>
    <w:basedOn w:val="af8"/>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3">
    <w:name w:val="xl46753"/>
    <w:basedOn w:val="af8"/>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sz w:val="28"/>
      <w:szCs w:val="28"/>
      <w:lang w:eastAsia="ru-RU"/>
    </w:rPr>
  </w:style>
  <w:style w:type="paragraph" w:customStyle="1" w:styleId="xl46754">
    <w:name w:val="xl46754"/>
    <w:basedOn w:val="af8"/>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5">
    <w:name w:val="xl46755"/>
    <w:basedOn w:val="af8"/>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6">
    <w:name w:val="xl46756"/>
    <w:basedOn w:val="af8"/>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7">
    <w:name w:val="xl46757"/>
    <w:basedOn w:val="af8"/>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8">
    <w:name w:val="xl46758"/>
    <w:basedOn w:val="af8"/>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9">
    <w:name w:val="xl46759"/>
    <w:basedOn w:val="af8"/>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0">
    <w:name w:val="xl46760"/>
    <w:basedOn w:val="af8"/>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1">
    <w:name w:val="xl46761"/>
    <w:basedOn w:val="af8"/>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2">
    <w:name w:val="xl46762"/>
    <w:basedOn w:val="af8"/>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3">
    <w:name w:val="xl46763"/>
    <w:basedOn w:val="af8"/>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4">
    <w:name w:val="xl46764"/>
    <w:basedOn w:val="af8"/>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65">
    <w:name w:val="xl46765"/>
    <w:basedOn w:val="af8"/>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6">
    <w:name w:val="xl46766"/>
    <w:basedOn w:val="af8"/>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ascii="Times New Roman" w:hAnsi="Times New Roman"/>
      <w:szCs w:val="24"/>
      <w:lang w:eastAsia="ru-RU"/>
    </w:rPr>
  </w:style>
  <w:style w:type="paragraph" w:customStyle="1" w:styleId="xl46767">
    <w:name w:val="xl46767"/>
    <w:basedOn w:val="af8"/>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ascii="Times New Roman" w:hAnsi="Times New Roman"/>
      <w:szCs w:val="24"/>
      <w:lang w:eastAsia="ru-RU"/>
    </w:rPr>
  </w:style>
  <w:style w:type="character" w:customStyle="1" w:styleId="1ffa">
    <w:name w:val="Нижний колонтитул Знак1"/>
    <w:aliases w:val=" Знак1 Знак2"/>
    <w:uiPriority w:val="99"/>
    <w:semiHidden/>
    <w:rsid w:val="00704678"/>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704678"/>
    <w:rPr>
      <w:rFonts w:ascii="Arial" w:eastAsia="Microsoft YaHei" w:hAnsi="Arial" w:cs="Times New Roman"/>
      <w:spacing w:val="-5"/>
    </w:rPr>
  </w:style>
  <w:style w:type="paragraph" w:customStyle="1" w:styleId="xl46735">
    <w:name w:val="xl46735"/>
    <w:basedOn w:val="af8"/>
    <w:uiPriority w:val="99"/>
    <w:rsid w:val="00704678"/>
    <w:pPr>
      <w:spacing w:before="100" w:beforeAutospacing="1" w:after="100" w:afterAutospacing="1"/>
      <w:ind w:firstLine="0"/>
      <w:jc w:val="left"/>
      <w:textAlignment w:val="top"/>
    </w:pPr>
    <w:rPr>
      <w:rFonts w:ascii="Times New Roman" w:hAnsi="Times New Roman"/>
      <w:szCs w:val="24"/>
      <w:lang w:eastAsia="ru-RU"/>
    </w:rPr>
  </w:style>
  <w:style w:type="paragraph" w:customStyle="1" w:styleId="xl46736">
    <w:name w:val="xl46736"/>
    <w:basedOn w:val="af8"/>
    <w:uiPriority w:val="99"/>
    <w:rsid w:val="00704678"/>
    <w:pPr>
      <w:shd w:val="clear" w:color="000000" w:fill="FFFF00"/>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7">
    <w:name w:val="xl47857"/>
    <w:basedOn w:val="af8"/>
    <w:rsid w:val="00704678"/>
    <w:pPr>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8">
    <w:name w:val="xl47858"/>
    <w:basedOn w:val="af8"/>
    <w:rsid w:val="00704678"/>
    <w:pPr>
      <w:shd w:val="clear" w:color="000000" w:fill="FFFF00"/>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9">
    <w:name w:val="xl47859"/>
    <w:basedOn w:val="af8"/>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47860">
    <w:name w:val="xl47860"/>
    <w:basedOn w:val="af8"/>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1">
    <w:name w:val="xl47861"/>
    <w:basedOn w:val="af8"/>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2">
    <w:name w:val="xl47862"/>
    <w:basedOn w:val="af8"/>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i/>
      <w:iCs/>
      <w:szCs w:val="24"/>
      <w:lang w:eastAsia="ru-RU"/>
    </w:rPr>
  </w:style>
  <w:style w:type="paragraph" w:customStyle="1" w:styleId="xl47863">
    <w:name w:val="xl47863"/>
    <w:basedOn w:val="af8"/>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i/>
      <w:iCs/>
      <w:szCs w:val="24"/>
      <w:lang w:eastAsia="ru-RU"/>
    </w:rPr>
  </w:style>
  <w:style w:type="paragraph" w:customStyle="1" w:styleId="xl47864">
    <w:name w:val="xl47864"/>
    <w:basedOn w:val="af8"/>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47865">
    <w:name w:val="xl47865"/>
    <w:basedOn w:val="af8"/>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6">
    <w:name w:val="xl47866"/>
    <w:basedOn w:val="af8"/>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7">
    <w:name w:val="xl47867"/>
    <w:basedOn w:val="af8"/>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ascii="Times New Roman" w:hAnsi="Times New Roman"/>
      <w:b/>
      <w:bCs/>
      <w:sz w:val="28"/>
      <w:szCs w:val="28"/>
      <w:lang w:eastAsia="ru-RU"/>
    </w:rPr>
  </w:style>
  <w:style w:type="paragraph" w:customStyle="1" w:styleId="xl47868">
    <w:name w:val="xl47868"/>
    <w:basedOn w:val="af8"/>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69">
    <w:name w:val="xl47869"/>
    <w:basedOn w:val="af8"/>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hAnsi="Times New Roman"/>
      <w:szCs w:val="24"/>
      <w:lang w:eastAsia="ru-RU"/>
    </w:rPr>
  </w:style>
  <w:style w:type="paragraph" w:customStyle="1" w:styleId="xl47870">
    <w:name w:val="xl47870"/>
    <w:basedOn w:val="af8"/>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xl47871">
    <w:name w:val="xl47871"/>
    <w:basedOn w:val="af8"/>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ascii="Times New Roman" w:hAnsi="Times New Roman"/>
      <w:b/>
      <w:bCs/>
      <w:szCs w:val="24"/>
      <w:lang w:eastAsia="ru-RU"/>
    </w:rPr>
  </w:style>
  <w:style w:type="paragraph" w:customStyle="1" w:styleId="xl47872">
    <w:name w:val="xl47872"/>
    <w:basedOn w:val="af8"/>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ascii="Times New Roman" w:hAnsi="Times New Roman"/>
      <w:szCs w:val="24"/>
      <w:lang w:eastAsia="ru-RU"/>
    </w:rPr>
  </w:style>
  <w:style w:type="paragraph" w:customStyle="1" w:styleId="xl47873">
    <w:name w:val="xl47873"/>
    <w:basedOn w:val="af8"/>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ascii="Times New Roman" w:hAnsi="Times New Roman"/>
      <w:szCs w:val="24"/>
      <w:lang w:eastAsia="ru-RU"/>
    </w:rPr>
  </w:style>
  <w:style w:type="paragraph" w:customStyle="1" w:styleId="xl47874">
    <w:name w:val="xl47874"/>
    <w:basedOn w:val="af8"/>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hAnsi="Times New Roman"/>
      <w:szCs w:val="24"/>
      <w:lang w:eastAsia="ru-RU"/>
    </w:rPr>
  </w:style>
  <w:style w:type="paragraph" w:customStyle="1" w:styleId="xl47875">
    <w:name w:val="xl47875"/>
    <w:basedOn w:val="af8"/>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ascii="Times New Roman" w:hAnsi="Times New Roman"/>
      <w:szCs w:val="24"/>
      <w:lang w:eastAsia="ru-RU"/>
    </w:rPr>
  </w:style>
  <w:style w:type="paragraph" w:customStyle="1" w:styleId="xl47876">
    <w:name w:val="xl47876"/>
    <w:basedOn w:val="af8"/>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ascii="Times New Roman" w:hAnsi="Times New Roman"/>
      <w:b/>
      <w:bCs/>
      <w:szCs w:val="24"/>
      <w:lang w:eastAsia="ru-RU"/>
    </w:rPr>
  </w:style>
  <w:style w:type="paragraph" w:customStyle="1" w:styleId="xl47877">
    <w:name w:val="xl47877"/>
    <w:basedOn w:val="af8"/>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78">
    <w:name w:val="xl47878"/>
    <w:basedOn w:val="af8"/>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xl47879">
    <w:name w:val="xl47879"/>
    <w:basedOn w:val="af8"/>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ascii="Times New Roman" w:hAnsi="Times New Roman"/>
      <w:b/>
      <w:bCs/>
      <w:szCs w:val="24"/>
      <w:lang w:eastAsia="ru-RU"/>
    </w:rPr>
  </w:style>
  <w:style w:type="paragraph" w:customStyle="1" w:styleId="xl47880">
    <w:name w:val="xl47880"/>
    <w:basedOn w:val="af8"/>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81">
    <w:name w:val="xl47881"/>
    <w:basedOn w:val="af8"/>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82">
    <w:name w:val="xl47882"/>
    <w:basedOn w:val="af8"/>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2ff3">
    <w:name w:val="Подзаголовок 2"/>
    <w:basedOn w:val="19"/>
    <w:link w:val="2ff4"/>
    <w:qFormat/>
    <w:rsid w:val="00704678"/>
    <w:pPr>
      <w:pageBreakBefore w:val="0"/>
      <w:numPr>
        <w:numId w:val="0"/>
      </w:numPr>
      <w:spacing w:before="480" w:line="240" w:lineRule="auto"/>
      <w:ind w:left="1152" w:hanging="432"/>
    </w:pPr>
    <w:rPr>
      <w:rFonts w:ascii="Cambria" w:hAnsi="Cambria"/>
      <w:b w:val="0"/>
      <w:bCs/>
      <w:lang w:eastAsia="ru-RU"/>
    </w:rPr>
  </w:style>
  <w:style w:type="character" w:customStyle="1" w:styleId="2ff4">
    <w:name w:val="Подзаголовок 2 Знак"/>
    <w:link w:val="2ff3"/>
    <w:rsid w:val="00704678"/>
    <w:rPr>
      <w:rFonts w:ascii="Cambria" w:eastAsia="Times New Roman" w:hAnsi="Cambria" w:cs="Times New Roman"/>
      <w:b w:val="0"/>
      <w:bCs/>
      <w:caps w:val="0"/>
      <w:smallCaps/>
      <w:spacing w:val="-8"/>
      <w:kern w:val="20"/>
      <w:sz w:val="26"/>
      <w:szCs w:val="26"/>
      <w:lang w:val="ru-RU" w:eastAsia="ru-RU"/>
    </w:rPr>
  </w:style>
  <w:style w:type="paragraph" w:customStyle="1" w:styleId="af5">
    <w:name w:val="Рисунки"/>
    <w:basedOn w:val="2fa"/>
    <w:link w:val="afffffffd"/>
    <w:uiPriority w:val="99"/>
    <w:qFormat/>
    <w:rsid w:val="00704678"/>
    <w:pPr>
      <w:numPr>
        <w:numId w:val="19"/>
      </w:numPr>
      <w:shd w:val="clear" w:color="auto" w:fill="auto"/>
      <w:spacing w:before="0" w:line="240" w:lineRule="auto"/>
      <w:ind w:right="20"/>
    </w:pPr>
    <w:rPr>
      <w:i/>
      <w:sz w:val="22"/>
      <w:szCs w:val="22"/>
    </w:rPr>
  </w:style>
  <w:style w:type="character" w:customStyle="1" w:styleId="afffffffd">
    <w:name w:val="Рисунки Знак"/>
    <w:link w:val="af5"/>
    <w:uiPriority w:val="99"/>
    <w:rsid w:val="00704678"/>
    <w:rPr>
      <w:rFonts w:ascii="Arial" w:eastAsia="Arial" w:hAnsi="Arial" w:cs="Arial"/>
      <w:i/>
      <w:sz w:val="22"/>
      <w:szCs w:val="22"/>
      <w:lang w:val="en-US" w:eastAsia="en-US" w:bidi="en-US"/>
    </w:rPr>
  </w:style>
  <w:style w:type="paragraph" w:customStyle="1" w:styleId="xl47501">
    <w:name w:val="xl47501"/>
    <w:basedOn w:val="af8"/>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color w:val="000000"/>
      <w:szCs w:val="24"/>
      <w:lang w:eastAsia="ru-RU"/>
    </w:rPr>
  </w:style>
  <w:style w:type="paragraph" w:customStyle="1" w:styleId="xl47502">
    <w:name w:val="xl47502"/>
    <w:basedOn w:val="af8"/>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color w:val="000000"/>
      <w:szCs w:val="24"/>
      <w:lang w:eastAsia="ru-RU"/>
    </w:rPr>
  </w:style>
  <w:style w:type="paragraph" w:customStyle="1" w:styleId="xl47503">
    <w:name w:val="xl47503"/>
    <w:basedOn w:val="af8"/>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47504">
    <w:name w:val="xl47504"/>
    <w:basedOn w:val="af8"/>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47505">
    <w:name w:val="xl47505"/>
    <w:basedOn w:val="af8"/>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29">
    <w:name w:val="xl729"/>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Cs w:val="24"/>
      <w:lang w:eastAsia="ru-RU"/>
    </w:rPr>
  </w:style>
  <w:style w:type="paragraph" w:customStyle="1" w:styleId="xl730">
    <w:name w:val="xl730"/>
    <w:basedOn w:val="af8"/>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ascii="Times New Roman" w:hAnsi="Times New Roman"/>
      <w:szCs w:val="24"/>
      <w:lang w:eastAsia="ru-RU"/>
    </w:rPr>
  </w:style>
  <w:style w:type="paragraph" w:customStyle="1" w:styleId="xl731">
    <w:name w:val="xl731"/>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32">
    <w:name w:val="xl732"/>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szCs w:val="24"/>
      <w:lang w:eastAsia="ru-RU"/>
    </w:rPr>
  </w:style>
  <w:style w:type="character" w:customStyle="1" w:styleId="85pt0">
    <w:name w:val="Основной текст + 8.5 pt"/>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0">
    <w:name w:val="Таблицы"/>
    <w:basedOn w:val="affff6"/>
    <w:link w:val="afffffffe"/>
    <w:uiPriority w:val="99"/>
    <w:qFormat/>
    <w:rsid w:val="00704678"/>
    <w:pPr>
      <w:numPr>
        <w:numId w:val="20"/>
      </w:numPr>
      <w:jc w:val="right"/>
    </w:pPr>
    <w:rPr>
      <w:szCs w:val="24"/>
      <w:lang w:eastAsia="ru-RU"/>
    </w:rPr>
  </w:style>
  <w:style w:type="character" w:customStyle="1" w:styleId="afffffffe">
    <w:name w:val="Таблицы Знак"/>
    <w:link w:val="af0"/>
    <w:uiPriority w:val="99"/>
    <w:rsid w:val="00704678"/>
    <w:rPr>
      <w:rFonts w:ascii="Arial" w:hAnsi="Arial"/>
      <w:sz w:val="24"/>
      <w:szCs w:val="24"/>
      <w:lang w:val="en-US" w:bidi="en-US"/>
    </w:rPr>
  </w:style>
  <w:style w:type="paragraph" w:customStyle="1" w:styleId="xl733">
    <w:name w:val="xl733"/>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34">
    <w:name w:val="xl734"/>
    <w:basedOn w:val="af8"/>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35">
    <w:name w:val="xl735"/>
    <w:basedOn w:val="af8"/>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6">
    <w:name w:val="xl736"/>
    <w:basedOn w:val="af8"/>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7">
    <w:name w:val="xl737"/>
    <w:basedOn w:val="af8"/>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8">
    <w:name w:val="xl738"/>
    <w:basedOn w:val="af8"/>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9">
    <w:name w:val="xl739"/>
    <w:basedOn w:val="af8"/>
    <w:uiPriority w:val="99"/>
    <w:rsid w:val="00704678"/>
    <w:pPr>
      <w:spacing w:before="100" w:beforeAutospacing="1" w:after="100" w:afterAutospacing="1"/>
      <w:ind w:firstLine="0"/>
      <w:jc w:val="left"/>
    </w:pPr>
    <w:rPr>
      <w:rFonts w:ascii="Times New Roman" w:hAnsi="Times New Roman"/>
      <w:szCs w:val="24"/>
      <w:lang w:eastAsia="ru-RU"/>
    </w:rPr>
  </w:style>
  <w:style w:type="paragraph" w:customStyle="1" w:styleId="xl740">
    <w:name w:val="xl740"/>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41">
    <w:name w:val="xl741"/>
    <w:basedOn w:val="af8"/>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2">
    <w:name w:val="xl742"/>
    <w:basedOn w:val="af8"/>
    <w:uiPriority w:val="99"/>
    <w:rsid w:val="00704678"/>
    <w:pPr>
      <w:pBdr>
        <w:top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3">
    <w:name w:val="xl743"/>
    <w:basedOn w:val="af8"/>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4">
    <w:name w:val="xl744"/>
    <w:basedOn w:val="af8"/>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5">
    <w:name w:val="xl745"/>
    <w:basedOn w:val="af8"/>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6">
    <w:name w:val="xl746"/>
    <w:basedOn w:val="af8"/>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7">
    <w:name w:val="xl747"/>
    <w:basedOn w:val="af8"/>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48">
    <w:name w:val="xl748"/>
    <w:basedOn w:val="af8"/>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49">
    <w:name w:val="xl749"/>
    <w:basedOn w:val="af8"/>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50">
    <w:name w:val="xl750"/>
    <w:basedOn w:val="af8"/>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51">
    <w:name w:val="xl751"/>
    <w:basedOn w:val="af8"/>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52">
    <w:name w:val="xl752"/>
    <w:basedOn w:val="af8"/>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53">
    <w:name w:val="xl753"/>
    <w:basedOn w:val="af8"/>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54">
    <w:name w:val="xl754"/>
    <w:basedOn w:val="af8"/>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55">
    <w:name w:val="xl755"/>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56">
    <w:name w:val="xl756"/>
    <w:basedOn w:val="af8"/>
    <w:uiPriority w:val="99"/>
    <w:rsid w:val="00704678"/>
    <w:pPr>
      <w:spacing w:before="100" w:beforeAutospacing="1" w:after="100" w:afterAutospacing="1"/>
      <w:ind w:firstLine="0"/>
      <w:jc w:val="left"/>
    </w:pPr>
    <w:rPr>
      <w:rFonts w:ascii="Calibri" w:hAnsi="Calibri" w:cs="Calibri"/>
      <w:szCs w:val="24"/>
      <w:lang w:eastAsia="ru-RU"/>
    </w:rPr>
  </w:style>
  <w:style w:type="paragraph" w:customStyle="1" w:styleId="xl757">
    <w:name w:val="xl757"/>
    <w:basedOn w:val="af8"/>
    <w:uiPriority w:val="99"/>
    <w:rsid w:val="00704678"/>
    <w:pPr>
      <w:pBdr>
        <w:top w:val="single" w:sz="8" w:space="0" w:color="auto"/>
      </w:pBdr>
      <w:shd w:val="clear" w:color="000000" w:fill="B8CCE4"/>
      <w:spacing w:before="100" w:beforeAutospacing="1" w:after="100" w:afterAutospacing="1"/>
      <w:ind w:firstLine="0"/>
      <w:jc w:val="left"/>
    </w:pPr>
    <w:rPr>
      <w:rFonts w:ascii="Times New Roman" w:hAnsi="Times New Roman"/>
      <w:szCs w:val="24"/>
      <w:lang w:eastAsia="ru-RU"/>
    </w:rPr>
  </w:style>
  <w:style w:type="paragraph" w:customStyle="1" w:styleId="xl758">
    <w:name w:val="xl758"/>
    <w:basedOn w:val="af8"/>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59">
    <w:name w:val="xl759"/>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szCs w:val="24"/>
      <w:lang w:eastAsia="ru-RU"/>
    </w:rPr>
  </w:style>
  <w:style w:type="paragraph" w:customStyle="1" w:styleId="xl760">
    <w:name w:val="xl760"/>
    <w:basedOn w:val="af8"/>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cs="Calibri"/>
      <w:szCs w:val="24"/>
      <w:lang w:eastAsia="ru-RU"/>
    </w:rPr>
  </w:style>
  <w:style w:type="paragraph" w:customStyle="1" w:styleId="xl761">
    <w:name w:val="xl761"/>
    <w:basedOn w:val="af8"/>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62">
    <w:name w:val="xl762"/>
    <w:basedOn w:val="af8"/>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63">
    <w:name w:val="xl763"/>
    <w:basedOn w:val="af8"/>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64">
    <w:name w:val="xl764"/>
    <w:basedOn w:val="af8"/>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hAnsi="Calibri" w:cs="Calibri"/>
      <w:szCs w:val="24"/>
      <w:lang w:eastAsia="ru-RU"/>
    </w:rPr>
  </w:style>
  <w:style w:type="paragraph" w:customStyle="1" w:styleId="xl765">
    <w:name w:val="xl765"/>
    <w:basedOn w:val="af8"/>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66">
    <w:name w:val="xl766"/>
    <w:basedOn w:val="af8"/>
    <w:uiPriority w:val="99"/>
    <w:rsid w:val="00704678"/>
    <w:pPr>
      <w:pBdr>
        <w:right w:val="single" w:sz="8" w:space="0" w:color="auto"/>
      </w:pBdr>
      <w:spacing w:before="100" w:beforeAutospacing="1" w:after="100" w:afterAutospacing="1"/>
      <w:ind w:firstLine="0"/>
      <w:jc w:val="left"/>
    </w:pPr>
    <w:rPr>
      <w:rFonts w:ascii="Calibri" w:hAnsi="Calibri" w:cs="Calibri"/>
      <w:szCs w:val="24"/>
      <w:lang w:eastAsia="ru-RU"/>
    </w:rPr>
  </w:style>
  <w:style w:type="paragraph" w:customStyle="1" w:styleId="xl767">
    <w:name w:val="xl767"/>
    <w:basedOn w:val="af8"/>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68">
    <w:name w:val="xl768"/>
    <w:basedOn w:val="af8"/>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hAnsi="Calibri" w:cs="Calibri"/>
      <w:szCs w:val="24"/>
      <w:lang w:eastAsia="ru-RU"/>
    </w:rPr>
  </w:style>
  <w:style w:type="paragraph" w:customStyle="1" w:styleId="xl769">
    <w:name w:val="xl769"/>
    <w:basedOn w:val="af8"/>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70">
    <w:name w:val="xl770"/>
    <w:basedOn w:val="af8"/>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1">
    <w:name w:val="xl771"/>
    <w:basedOn w:val="af8"/>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2">
    <w:name w:val="xl772"/>
    <w:basedOn w:val="af8"/>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73">
    <w:name w:val="xl773"/>
    <w:basedOn w:val="af8"/>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74">
    <w:name w:val="xl774"/>
    <w:basedOn w:val="af8"/>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5">
    <w:name w:val="xl775"/>
    <w:basedOn w:val="af8"/>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76">
    <w:name w:val="xl776"/>
    <w:basedOn w:val="af8"/>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77">
    <w:name w:val="xl777"/>
    <w:basedOn w:val="af8"/>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hAnsi="Calibri" w:cs="Calibri"/>
      <w:szCs w:val="24"/>
      <w:lang w:eastAsia="ru-RU"/>
    </w:rPr>
  </w:style>
  <w:style w:type="paragraph" w:customStyle="1" w:styleId="xl778">
    <w:name w:val="xl778"/>
    <w:basedOn w:val="af8"/>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hAnsi="Calibri" w:cs="Calibri"/>
      <w:szCs w:val="24"/>
      <w:lang w:eastAsia="ru-RU"/>
    </w:rPr>
  </w:style>
  <w:style w:type="paragraph" w:customStyle="1" w:styleId="xl779">
    <w:name w:val="xl779"/>
    <w:basedOn w:val="af8"/>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80">
    <w:name w:val="xl780"/>
    <w:basedOn w:val="af8"/>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81">
    <w:name w:val="xl781"/>
    <w:basedOn w:val="af8"/>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ascii="Times New Roman" w:hAnsi="Times New Roman"/>
      <w:sz w:val="28"/>
      <w:szCs w:val="28"/>
      <w:lang w:eastAsia="ru-RU"/>
    </w:rPr>
  </w:style>
  <w:style w:type="paragraph" w:customStyle="1" w:styleId="xl782">
    <w:name w:val="xl782"/>
    <w:basedOn w:val="af8"/>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83">
    <w:name w:val="xl783"/>
    <w:basedOn w:val="af8"/>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Times New Roman" w:hAnsi="Times New Roman"/>
      <w:szCs w:val="24"/>
      <w:lang w:eastAsia="ru-RU"/>
    </w:rPr>
  </w:style>
  <w:style w:type="paragraph" w:customStyle="1" w:styleId="xl784">
    <w:name w:val="xl784"/>
    <w:basedOn w:val="af8"/>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hAnsi="Calibri" w:cs="Calibri"/>
      <w:szCs w:val="24"/>
      <w:lang w:eastAsia="ru-RU"/>
    </w:rPr>
  </w:style>
  <w:style w:type="paragraph" w:customStyle="1" w:styleId="xl785">
    <w:name w:val="xl785"/>
    <w:basedOn w:val="af8"/>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hAnsi="Calibri" w:cs="Calibri"/>
      <w:szCs w:val="24"/>
      <w:lang w:eastAsia="ru-RU"/>
    </w:rPr>
  </w:style>
  <w:style w:type="paragraph" w:customStyle="1" w:styleId="xl786">
    <w:name w:val="xl786"/>
    <w:basedOn w:val="af8"/>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7">
    <w:name w:val="xl787"/>
    <w:basedOn w:val="af8"/>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8">
    <w:name w:val="xl788"/>
    <w:basedOn w:val="af8"/>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9">
    <w:name w:val="xl789"/>
    <w:basedOn w:val="af8"/>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szCs w:val="24"/>
      <w:lang w:eastAsia="ru-RU"/>
    </w:rPr>
  </w:style>
  <w:style w:type="paragraph" w:customStyle="1" w:styleId="xl790">
    <w:name w:val="xl790"/>
    <w:basedOn w:val="af8"/>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91">
    <w:name w:val="xl791"/>
    <w:basedOn w:val="af8"/>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2">
    <w:name w:val="xl792"/>
    <w:basedOn w:val="af8"/>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3">
    <w:name w:val="xl793"/>
    <w:basedOn w:val="af8"/>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4">
    <w:name w:val="xl794"/>
    <w:basedOn w:val="af8"/>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5">
    <w:name w:val="xl795"/>
    <w:basedOn w:val="af8"/>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6">
    <w:name w:val="xl796"/>
    <w:basedOn w:val="af8"/>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7">
    <w:name w:val="xl797"/>
    <w:basedOn w:val="af8"/>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8">
    <w:name w:val="xl798"/>
    <w:basedOn w:val="af8"/>
    <w:uiPriority w:val="99"/>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9">
    <w:name w:val="xl799"/>
    <w:basedOn w:val="af8"/>
    <w:uiPriority w:val="99"/>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1860">
    <w:name w:val="xl1860"/>
    <w:basedOn w:val="af8"/>
    <w:uiPriority w:val="99"/>
    <w:rsid w:val="005B6E6D"/>
    <w:pPr>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1">
    <w:name w:val="xl1861"/>
    <w:basedOn w:val="af8"/>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hAnsi="Tahoma" w:cs="Tahoma"/>
      <w:b/>
      <w:bCs/>
      <w:color w:val="0000FF"/>
      <w:sz w:val="18"/>
      <w:szCs w:val="18"/>
      <w:u w:val="single"/>
      <w:lang w:eastAsia="ru-RU"/>
    </w:rPr>
  </w:style>
  <w:style w:type="paragraph" w:customStyle="1" w:styleId="xl1862">
    <w:name w:val="xl1862"/>
    <w:basedOn w:val="af8"/>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hAnsi="Tahoma" w:cs="Tahoma"/>
      <w:b/>
      <w:bCs/>
      <w:color w:val="0000FF"/>
      <w:sz w:val="18"/>
      <w:szCs w:val="18"/>
      <w:u w:val="single"/>
      <w:lang w:eastAsia="ru-RU"/>
    </w:rPr>
  </w:style>
  <w:style w:type="paragraph" w:customStyle="1" w:styleId="xl1863">
    <w:name w:val="xl1863"/>
    <w:basedOn w:val="af8"/>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4">
    <w:name w:val="xl1864"/>
    <w:basedOn w:val="af8"/>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hAnsi="Tahoma" w:cs="Tahoma"/>
      <w:color w:val="FFFFFF"/>
      <w:sz w:val="18"/>
      <w:szCs w:val="18"/>
      <w:lang w:eastAsia="ru-RU"/>
    </w:rPr>
  </w:style>
  <w:style w:type="paragraph" w:customStyle="1" w:styleId="xl1865">
    <w:name w:val="xl1865"/>
    <w:basedOn w:val="af8"/>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hAnsi="Tahoma" w:cs="Tahoma"/>
      <w:sz w:val="18"/>
      <w:szCs w:val="18"/>
      <w:lang w:eastAsia="ru-RU"/>
    </w:rPr>
  </w:style>
  <w:style w:type="paragraph" w:customStyle="1" w:styleId="xl1866">
    <w:name w:val="xl1866"/>
    <w:basedOn w:val="af8"/>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67">
    <w:name w:val="xl1867"/>
    <w:basedOn w:val="af8"/>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8">
    <w:name w:val="xl1868"/>
    <w:basedOn w:val="af8"/>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69">
    <w:name w:val="xl1869"/>
    <w:basedOn w:val="af8"/>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0">
    <w:name w:val="xl1870"/>
    <w:basedOn w:val="af8"/>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1">
    <w:name w:val="xl1871"/>
    <w:basedOn w:val="af8"/>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hAnsi="Tahoma" w:cs="Tahoma"/>
      <w:color w:val="FFFFFF"/>
      <w:sz w:val="18"/>
      <w:szCs w:val="18"/>
      <w:lang w:eastAsia="ru-RU"/>
    </w:rPr>
  </w:style>
  <w:style w:type="paragraph" w:customStyle="1" w:styleId="xl1872">
    <w:name w:val="xl1872"/>
    <w:basedOn w:val="af8"/>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3">
    <w:name w:val="xl1873"/>
    <w:basedOn w:val="af8"/>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sz w:val="18"/>
      <w:szCs w:val="18"/>
      <w:lang w:eastAsia="ru-RU"/>
    </w:rPr>
  </w:style>
  <w:style w:type="paragraph" w:customStyle="1" w:styleId="xl1874">
    <w:name w:val="xl1874"/>
    <w:basedOn w:val="af8"/>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5">
    <w:name w:val="xl1875"/>
    <w:basedOn w:val="af8"/>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76">
    <w:name w:val="xl1876"/>
    <w:basedOn w:val="af8"/>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7">
    <w:name w:val="xl1877"/>
    <w:basedOn w:val="af8"/>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78">
    <w:name w:val="xl1878"/>
    <w:basedOn w:val="af8"/>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9">
    <w:name w:val="xl1879"/>
    <w:basedOn w:val="af8"/>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0">
    <w:name w:val="xl1880"/>
    <w:basedOn w:val="af8"/>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1">
    <w:name w:val="xl1881"/>
    <w:basedOn w:val="af8"/>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2">
    <w:name w:val="xl1882"/>
    <w:basedOn w:val="af8"/>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hAnsi="Tahoma" w:cs="Tahoma"/>
      <w:b/>
      <w:bCs/>
      <w:color w:val="0000FF"/>
      <w:sz w:val="18"/>
      <w:szCs w:val="18"/>
      <w:u w:val="single"/>
      <w:lang w:eastAsia="ru-RU"/>
    </w:rPr>
  </w:style>
  <w:style w:type="paragraph" w:customStyle="1" w:styleId="xl1883">
    <w:name w:val="xl1883"/>
    <w:basedOn w:val="af8"/>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4">
    <w:name w:val="xl1884"/>
    <w:basedOn w:val="af8"/>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5">
    <w:name w:val="xl1885"/>
    <w:basedOn w:val="af8"/>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6">
    <w:name w:val="xl1886"/>
    <w:basedOn w:val="af8"/>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7">
    <w:name w:val="xl1887"/>
    <w:basedOn w:val="af8"/>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8">
    <w:name w:val="xl1888"/>
    <w:basedOn w:val="af8"/>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9">
    <w:name w:val="xl1889"/>
    <w:basedOn w:val="af8"/>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0">
    <w:name w:val="xl1890"/>
    <w:basedOn w:val="af8"/>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1">
    <w:name w:val="xl1891"/>
    <w:basedOn w:val="af8"/>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2">
    <w:name w:val="xl1892"/>
    <w:basedOn w:val="af8"/>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3">
    <w:name w:val="xl1893"/>
    <w:basedOn w:val="af8"/>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50729">
    <w:name w:val="xl50729"/>
    <w:basedOn w:val="af8"/>
    <w:uiPriority w:val="99"/>
    <w:rsid w:val="001A4B14"/>
    <w:pPr>
      <w:spacing w:before="100" w:beforeAutospacing="1" w:after="100" w:afterAutospacing="1"/>
      <w:ind w:firstLine="0"/>
      <w:jc w:val="left"/>
    </w:pPr>
    <w:rPr>
      <w:rFonts w:ascii="Times New Roman" w:hAnsi="Times New Roman"/>
      <w:b/>
      <w:bCs/>
      <w:szCs w:val="24"/>
      <w:lang w:eastAsia="ru-RU"/>
    </w:rPr>
  </w:style>
  <w:style w:type="paragraph" w:customStyle="1" w:styleId="xl50730">
    <w:name w:val="xl50730"/>
    <w:basedOn w:val="af8"/>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ascii="Times New Roman" w:hAnsi="Times New Roman"/>
      <w:i/>
      <w:iCs/>
      <w:szCs w:val="24"/>
      <w:lang w:eastAsia="ru-RU"/>
    </w:rPr>
  </w:style>
  <w:style w:type="paragraph" w:customStyle="1" w:styleId="xl50731">
    <w:name w:val="xl50731"/>
    <w:basedOn w:val="af8"/>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ascii="Times New Roman" w:hAnsi="Times New Roman"/>
      <w:b/>
      <w:bCs/>
      <w:szCs w:val="24"/>
      <w:lang w:eastAsia="ru-RU"/>
    </w:rPr>
  </w:style>
  <w:style w:type="paragraph" w:customStyle="1" w:styleId="xl50732">
    <w:name w:val="xl50732"/>
    <w:basedOn w:val="af8"/>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ascii="Times New Roman" w:hAnsi="Times New Roman"/>
      <w:b/>
      <w:bCs/>
      <w:szCs w:val="24"/>
      <w:lang w:eastAsia="ru-RU"/>
    </w:rPr>
  </w:style>
  <w:style w:type="paragraph" w:customStyle="1" w:styleId="xl50733">
    <w:name w:val="xl50733"/>
    <w:basedOn w:val="af8"/>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34">
    <w:name w:val="xl50734"/>
    <w:basedOn w:val="af8"/>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35">
    <w:name w:val="xl50735"/>
    <w:basedOn w:val="af8"/>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b/>
      <w:bCs/>
      <w:i/>
      <w:iCs/>
      <w:szCs w:val="24"/>
      <w:lang w:eastAsia="ru-RU"/>
    </w:rPr>
  </w:style>
  <w:style w:type="paragraph" w:customStyle="1" w:styleId="xl50736">
    <w:name w:val="xl50736"/>
    <w:basedOn w:val="af8"/>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i/>
      <w:iCs/>
      <w:szCs w:val="24"/>
      <w:lang w:eastAsia="ru-RU"/>
    </w:rPr>
  </w:style>
  <w:style w:type="paragraph" w:customStyle="1" w:styleId="xl50737">
    <w:name w:val="xl50737"/>
    <w:basedOn w:val="af8"/>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hAnsi="Times New Roman"/>
      <w:i/>
      <w:iCs/>
      <w:szCs w:val="24"/>
      <w:lang w:eastAsia="ru-RU"/>
    </w:rPr>
  </w:style>
  <w:style w:type="paragraph" w:customStyle="1" w:styleId="xl50738">
    <w:name w:val="xl50738"/>
    <w:basedOn w:val="af8"/>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39">
    <w:name w:val="xl50739"/>
    <w:basedOn w:val="af8"/>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40">
    <w:name w:val="xl50740"/>
    <w:basedOn w:val="af8"/>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41">
    <w:name w:val="xl50741"/>
    <w:basedOn w:val="af8"/>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2">
    <w:name w:val="xl50742"/>
    <w:basedOn w:val="af8"/>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3">
    <w:name w:val="xl50743"/>
    <w:basedOn w:val="af8"/>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4">
    <w:name w:val="xl50744"/>
    <w:basedOn w:val="af8"/>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5">
    <w:name w:val="xl50745"/>
    <w:basedOn w:val="af8"/>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6">
    <w:name w:val="xl50746"/>
    <w:basedOn w:val="af8"/>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7">
    <w:name w:val="xl50747"/>
    <w:basedOn w:val="af8"/>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8">
    <w:name w:val="xl50748"/>
    <w:basedOn w:val="af8"/>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9">
    <w:name w:val="xl50749"/>
    <w:basedOn w:val="af8"/>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character" w:customStyle="1" w:styleId="affffffff">
    <w:name w:val="Мой Текст Знак"/>
    <w:link w:val="affffffff0"/>
    <w:locked/>
    <w:rsid w:val="001A4B14"/>
    <w:rPr>
      <w:rFonts w:ascii="Calibri" w:eastAsia="Calibri" w:hAnsi="Calibri" w:cs="Calibri"/>
      <w:sz w:val="24"/>
      <w:szCs w:val="28"/>
    </w:rPr>
  </w:style>
  <w:style w:type="paragraph" w:customStyle="1" w:styleId="affffffff0">
    <w:name w:val="Мой Текст"/>
    <w:basedOn w:val="af8"/>
    <w:link w:val="affffffff"/>
    <w:qFormat/>
    <w:rsid w:val="001A4B14"/>
    <w:pPr>
      <w:ind w:firstLine="851"/>
    </w:pPr>
    <w:rPr>
      <w:rFonts w:ascii="Calibri" w:eastAsia="Calibri" w:hAnsi="Calibri" w:cs="Calibri"/>
      <w:szCs w:val="28"/>
    </w:rPr>
  </w:style>
  <w:style w:type="paragraph" w:customStyle="1" w:styleId="af6">
    <w:name w:val="Перечисление без номера"/>
    <w:basedOn w:val="af8"/>
    <w:link w:val="affffffff1"/>
    <w:qFormat/>
    <w:rsid w:val="001A4B14"/>
    <w:pPr>
      <w:numPr>
        <w:numId w:val="21"/>
      </w:numPr>
      <w:ind w:left="1570" w:hanging="357"/>
    </w:pPr>
    <w:rPr>
      <w:rFonts w:ascii="Times New Roman" w:eastAsia="Calibri" w:hAnsi="Times New Roman"/>
      <w:szCs w:val="28"/>
    </w:rPr>
  </w:style>
  <w:style w:type="character" w:customStyle="1" w:styleId="affffffff1">
    <w:name w:val="Перечисление без номера Знак"/>
    <w:link w:val="af6"/>
    <w:rsid w:val="001A4B14"/>
    <w:rPr>
      <w:rFonts w:ascii="Times New Roman" w:eastAsia="Calibri" w:hAnsi="Times New Roman"/>
      <w:sz w:val="24"/>
      <w:szCs w:val="28"/>
      <w:lang w:val="en-US" w:eastAsia="en-US" w:bidi="en-US"/>
    </w:rPr>
  </w:style>
  <w:style w:type="paragraph" w:customStyle="1" w:styleId="xl51718">
    <w:name w:val="xl51718"/>
    <w:basedOn w:val="af8"/>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f8"/>
    <w:uiPriority w:val="99"/>
    <w:rsid w:val="001A4B14"/>
    <w:pPr>
      <w:shd w:val="clear" w:color="000000" w:fill="FFFF00"/>
      <w:spacing w:before="100" w:beforeAutospacing="1" w:after="100" w:afterAutospacing="1"/>
      <w:ind w:firstLine="0"/>
      <w:jc w:val="left"/>
    </w:pPr>
    <w:rPr>
      <w:rFonts w:ascii="Times New Roman" w:hAnsi="Times New Roman"/>
      <w:szCs w:val="24"/>
      <w:lang w:eastAsia="ru-RU"/>
    </w:rPr>
  </w:style>
  <w:style w:type="paragraph" w:customStyle="1" w:styleId="xl51720">
    <w:name w:val="xl51720"/>
    <w:basedOn w:val="af8"/>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f8"/>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f8"/>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f8"/>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f8"/>
    <w:uiPriority w:val="99"/>
    <w:rsid w:val="001A4B14"/>
    <w:pPr>
      <w:shd w:val="clear" w:color="000000" w:fill="FFFFFF"/>
      <w:spacing w:before="100" w:beforeAutospacing="1" w:after="100" w:afterAutospacing="1"/>
      <w:ind w:firstLine="0"/>
      <w:jc w:val="left"/>
    </w:pPr>
    <w:rPr>
      <w:rFonts w:ascii="Times New Roman" w:hAnsi="Times New Roman"/>
      <w:szCs w:val="24"/>
      <w:lang w:eastAsia="ru-RU"/>
    </w:rPr>
  </w:style>
  <w:style w:type="paragraph" w:customStyle="1" w:styleId="xl51725">
    <w:name w:val="xl51725"/>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f8"/>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f8"/>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Times New Roman" w:hAnsi="Times New Roman"/>
      <w:color w:val="FF0000"/>
      <w:sz w:val="20"/>
      <w:szCs w:val="20"/>
      <w:lang w:eastAsia="ru-RU"/>
    </w:rPr>
  </w:style>
  <w:style w:type="paragraph" w:customStyle="1" w:styleId="xl51734">
    <w:name w:val="xl51734"/>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f8"/>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41">
    <w:name w:val="xl51741"/>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2">
    <w:name w:val="xl51742"/>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3">
    <w:name w:val="xl51743"/>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4">
    <w:name w:val="xl51744"/>
    <w:basedOn w:val="af8"/>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8"/>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8"/>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8"/>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50">
    <w:name w:val="xl51750"/>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8"/>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52">
    <w:name w:val="xl51752"/>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4">
    <w:name w:val="xl51754"/>
    <w:basedOn w:val="af8"/>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5">
    <w:name w:val="xl51755"/>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6">
    <w:name w:val="xl51756"/>
    <w:basedOn w:val="af8"/>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8"/>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8"/>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8"/>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8"/>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8"/>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3">
    <w:name w:val="xl51763"/>
    <w:basedOn w:val="af8"/>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4">
    <w:name w:val="xl51764"/>
    <w:basedOn w:val="af8"/>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5">
    <w:name w:val="xl51765"/>
    <w:basedOn w:val="af8"/>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6">
    <w:name w:val="xl51766"/>
    <w:basedOn w:val="af8"/>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7">
    <w:name w:val="xl51767"/>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8">
    <w:name w:val="xl51768"/>
    <w:basedOn w:val="af8"/>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8"/>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8"/>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8"/>
    <w:uiPriority w:val="99"/>
    <w:rsid w:val="001A4B14"/>
    <w:pPr>
      <w:shd w:val="clear" w:color="000000" w:fill="FFFF00"/>
      <w:spacing w:before="100" w:beforeAutospacing="1" w:after="100" w:afterAutospacing="1"/>
      <w:ind w:firstLine="0"/>
      <w:jc w:val="center"/>
    </w:pPr>
    <w:rPr>
      <w:rFonts w:ascii="Times New Roman" w:hAnsi="Times New Roman"/>
      <w:szCs w:val="24"/>
      <w:lang w:eastAsia="ru-RU"/>
    </w:rPr>
  </w:style>
  <w:style w:type="paragraph" w:customStyle="1" w:styleId="xl51772">
    <w:name w:val="xl51772"/>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8"/>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b"/>
    <w:uiPriority w:val="99"/>
    <w:semiHidden/>
    <w:unhideWhenUsed/>
    <w:rsid w:val="004710CC"/>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
    <w:semiHidden/>
    <w:rsid w:val="004710CC"/>
    <w:rPr>
      <w:rFonts w:ascii="Cambria" w:eastAsia="Times New Roman" w:hAnsi="Cambria" w:cs="Times New Roman"/>
      <w:color w:val="365F91"/>
      <w:spacing w:val="-5"/>
      <w:sz w:val="26"/>
      <w:szCs w:val="26"/>
    </w:rPr>
  </w:style>
  <w:style w:type="paragraph" w:customStyle="1" w:styleId="xl35">
    <w:name w:val="xl35"/>
    <w:basedOn w:val="af8"/>
    <w:rsid w:val="004710CC"/>
    <w:pPr>
      <w:spacing w:before="100" w:beforeAutospacing="1" w:after="100" w:afterAutospacing="1"/>
      <w:ind w:firstLine="0"/>
      <w:jc w:val="left"/>
    </w:pPr>
    <w:rPr>
      <w:rFonts w:ascii="Times New Roman" w:hAnsi="Times New Roman"/>
      <w:szCs w:val="24"/>
      <w:lang w:eastAsia="ru-RU"/>
    </w:rPr>
  </w:style>
  <w:style w:type="paragraph" w:customStyle="1" w:styleId="xl36">
    <w:name w:val="xl36"/>
    <w:basedOn w:val="af8"/>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Cs w:val="24"/>
      <w:lang w:eastAsia="ru-RU"/>
    </w:rPr>
  </w:style>
  <w:style w:type="paragraph" w:customStyle="1" w:styleId="xl37">
    <w:name w:val="xl37"/>
    <w:basedOn w:val="af8"/>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hAnsi="Times New Roman"/>
      <w:i/>
      <w:iCs/>
      <w:szCs w:val="24"/>
      <w:lang w:eastAsia="ru-RU"/>
    </w:rPr>
  </w:style>
  <w:style w:type="paragraph" w:customStyle="1" w:styleId="xl38">
    <w:name w:val="xl38"/>
    <w:basedOn w:val="af8"/>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39">
    <w:name w:val="xl39"/>
    <w:basedOn w:val="af8"/>
    <w:rsid w:val="004710CC"/>
    <w:pPr>
      <w:pBdr>
        <w:top w:val="single" w:sz="4" w:space="0" w:color="BCBCBC"/>
        <w:left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40">
    <w:name w:val="xl40"/>
    <w:basedOn w:val="af8"/>
    <w:rsid w:val="004710CC"/>
    <w:pPr>
      <w:pBdr>
        <w:top w:val="single" w:sz="4" w:space="0" w:color="BCBCBC"/>
      </w:pBdr>
      <w:shd w:val="clear" w:color="auto" w:fill="FFFFFF"/>
      <w:spacing w:before="100" w:beforeAutospacing="1" w:after="100" w:afterAutospacing="1"/>
      <w:ind w:firstLine="0"/>
      <w:jc w:val="left"/>
    </w:pPr>
    <w:rPr>
      <w:rFonts w:ascii="Times New Roman" w:hAnsi="Times New Roman"/>
      <w:szCs w:val="24"/>
      <w:lang w:eastAsia="ru-RU"/>
    </w:rPr>
  </w:style>
  <w:style w:type="paragraph" w:customStyle="1" w:styleId="xl41">
    <w:name w:val="xl41"/>
    <w:basedOn w:val="af8"/>
    <w:rsid w:val="004710CC"/>
    <w:pPr>
      <w:pBdr>
        <w:top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42">
    <w:name w:val="xl42"/>
    <w:basedOn w:val="af8"/>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ascii="Times New Roman" w:hAnsi="Times New Roman"/>
      <w:szCs w:val="24"/>
      <w:lang w:eastAsia="ru-RU"/>
    </w:rPr>
  </w:style>
  <w:style w:type="paragraph" w:customStyle="1" w:styleId="xl43">
    <w:name w:val="xl43"/>
    <w:basedOn w:val="af8"/>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4">
    <w:name w:val="xl44"/>
    <w:basedOn w:val="af8"/>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5">
    <w:name w:val="xl45"/>
    <w:basedOn w:val="af8"/>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hAnsi="Times New Roman"/>
      <w:color w:val="000080"/>
      <w:szCs w:val="24"/>
      <w:lang w:eastAsia="ru-RU"/>
    </w:rPr>
  </w:style>
  <w:style w:type="paragraph" w:customStyle="1" w:styleId="xl46">
    <w:name w:val="xl46"/>
    <w:basedOn w:val="af8"/>
    <w:rsid w:val="004710CC"/>
    <w:pP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7">
    <w:name w:val="xl47"/>
    <w:basedOn w:val="af8"/>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 w:val="16"/>
      <w:szCs w:val="16"/>
      <w:lang w:eastAsia="ru-RU"/>
    </w:rPr>
  </w:style>
  <w:style w:type="paragraph" w:customStyle="1" w:styleId="xl48">
    <w:name w:val="xl48"/>
    <w:basedOn w:val="af8"/>
    <w:rsid w:val="004710CC"/>
    <w:pPr>
      <w:pBdr>
        <w:lef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9">
    <w:name w:val="xl49"/>
    <w:basedOn w:val="af8"/>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i/>
      <w:iCs/>
      <w:szCs w:val="24"/>
      <w:lang w:eastAsia="ru-RU"/>
    </w:rPr>
  </w:style>
  <w:style w:type="paragraph" w:customStyle="1" w:styleId="xl50">
    <w:name w:val="xl50"/>
    <w:basedOn w:val="af8"/>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color w:val="FFFFFF"/>
      <w:szCs w:val="24"/>
      <w:lang w:eastAsia="ru-RU"/>
    </w:rPr>
  </w:style>
  <w:style w:type="paragraph" w:customStyle="1" w:styleId="xl51">
    <w:name w:val="xl51"/>
    <w:basedOn w:val="af8"/>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ascii="Times New Roman" w:hAnsi="Times New Roman"/>
      <w:color w:val="BCBCBC"/>
      <w:szCs w:val="24"/>
      <w:lang w:eastAsia="ru-RU"/>
    </w:rPr>
  </w:style>
  <w:style w:type="paragraph" w:customStyle="1" w:styleId="xl52">
    <w:name w:val="xl52"/>
    <w:basedOn w:val="af8"/>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53">
    <w:name w:val="xl53"/>
    <w:basedOn w:val="af8"/>
    <w:rsid w:val="004710CC"/>
    <w:pPr>
      <w:pBdr>
        <w:left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54">
    <w:name w:val="xl54"/>
    <w:basedOn w:val="af8"/>
    <w:rsid w:val="004710CC"/>
    <w:pP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55">
    <w:name w:val="xl55"/>
    <w:basedOn w:val="af8"/>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ascii="Times New Roman" w:hAnsi="Times New Roman"/>
      <w:color w:val="D9D9D9"/>
      <w:szCs w:val="24"/>
      <w:lang w:eastAsia="ru-RU"/>
    </w:rPr>
  </w:style>
  <w:style w:type="paragraph" w:customStyle="1" w:styleId="xl56">
    <w:name w:val="xl56"/>
    <w:basedOn w:val="af8"/>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Cs w:val="24"/>
      <w:lang w:eastAsia="ru-RU"/>
    </w:rPr>
  </w:style>
  <w:style w:type="paragraph" w:customStyle="1" w:styleId="xl57">
    <w:name w:val="xl57"/>
    <w:basedOn w:val="af8"/>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58">
    <w:name w:val="xl58"/>
    <w:basedOn w:val="af8"/>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hAnsi="Times New Roman"/>
      <w:color w:val="000080"/>
      <w:szCs w:val="24"/>
      <w:lang w:eastAsia="ru-RU"/>
    </w:rPr>
  </w:style>
  <w:style w:type="paragraph" w:customStyle="1" w:styleId="xl59">
    <w:name w:val="xl59"/>
    <w:basedOn w:val="af8"/>
    <w:rsid w:val="004710CC"/>
    <w:pPr>
      <w:pBdr>
        <w:top w:val="single" w:sz="4" w:space="0" w:color="BCBCBC"/>
      </w:pBdr>
      <w:spacing w:before="100" w:beforeAutospacing="1" w:after="100" w:afterAutospacing="1"/>
      <w:ind w:firstLine="0"/>
      <w:jc w:val="center"/>
    </w:pPr>
    <w:rPr>
      <w:rFonts w:ascii="Times New Roman" w:hAnsi="Times New Roman"/>
      <w:color w:val="FFFFFF"/>
      <w:szCs w:val="24"/>
      <w:lang w:eastAsia="ru-RU"/>
    </w:rPr>
  </w:style>
  <w:style w:type="paragraph" w:customStyle="1" w:styleId="xl60">
    <w:name w:val="xl60"/>
    <w:basedOn w:val="af8"/>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ascii="Times New Roman" w:hAnsi="Times New Roman"/>
      <w:color w:val="FFFFFF"/>
      <w:szCs w:val="24"/>
      <w:lang w:eastAsia="ru-RU"/>
    </w:rPr>
  </w:style>
  <w:style w:type="paragraph" w:customStyle="1" w:styleId="xl61">
    <w:name w:val="xl61"/>
    <w:basedOn w:val="af8"/>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ascii="Times New Roman" w:hAnsi="Times New Roman"/>
      <w:szCs w:val="24"/>
      <w:lang w:eastAsia="ru-RU"/>
    </w:rPr>
  </w:style>
  <w:style w:type="paragraph" w:customStyle="1" w:styleId="xl62">
    <w:name w:val="xl62"/>
    <w:basedOn w:val="af8"/>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ascii="Times New Roman" w:hAnsi="Times New Roman"/>
      <w:szCs w:val="24"/>
      <w:lang w:eastAsia="ru-RU"/>
    </w:rPr>
  </w:style>
  <w:style w:type="character" w:customStyle="1" w:styleId="85pt1">
    <w:name w:val="Колонтитул + 8.5 pt"/>
    <w:aliases w:val="Не полужирный"/>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4">
    <w:name w:val="Простая таблица 12"/>
    <w:basedOn w:val="afa"/>
    <w:next w:val="1f3"/>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a"/>
    <w:next w:val="29"/>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a"/>
    <w:next w:val="3f6"/>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Классическая таблица 12"/>
    <w:basedOn w:val="afa"/>
    <w:next w:val="1f2"/>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a"/>
    <w:next w:val="2d"/>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a"/>
    <w:next w:val="28"/>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a"/>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a"/>
    <w:next w:val="48"/>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a"/>
    <w:next w:val="59"/>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Сетка таблицы 12"/>
    <w:basedOn w:val="afa"/>
    <w:next w:val="1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a"/>
    <w:next w:val="2f2"/>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a"/>
    <w:next w:val="55"/>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a"/>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a"/>
    <w:next w:val="-10"/>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a"/>
    <w:next w:val="-20"/>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fa"/>
    <w:next w:val="affff1"/>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6">
    <w:name w:val="Изысканная таблица2"/>
    <w:basedOn w:val="afa"/>
    <w:next w:val="affff5"/>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7">
    <w:name w:val="Стандартная таблица2"/>
    <w:basedOn w:val="afa"/>
    <w:next w:val="affff2"/>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Изящная таблица 12"/>
    <w:basedOn w:val="afa"/>
    <w:next w:val="1f4"/>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a"/>
    <w:next w:val="2a"/>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a"/>
    <w:next w:val="-11"/>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a"/>
    <w:next w:val="-21"/>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a"/>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a"/>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8">
    <w:name w:val="Папушкин2"/>
    <w:basedOn w:val="afff6"/>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a"/>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a"/>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a"/>
    <w:uiPriority w:val="60"/>
    <w:rsid w:val="004710CC"/>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7">
    <w:name w:val="Светлая заливка22"/>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ветлая заливка117"/>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0">
    <w:name w:val="Светлая заливка112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a"/>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0">
    <w:name w:val="Светлая заливка31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a"/>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0">
    <w:name w:val="Папушкин11"/>
    <w:basedOn w:val="afff6"/>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a"/>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a"/>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a"/>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a"/>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a"/>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a"/>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a"/>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Современная таблица11"/>
    <w:basedOn w:val="afa"/>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a"/>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a"/>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2">
    <w:name w:val="Стандартная таблица11"/>
    <w:basedOn w:val="afa"/>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a"/>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a"/>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a"/>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a"/>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a"/>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a"/>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3">
    <w:name w:val="Изысканная таблица11"/>
    <w:basedOn w:val="afa"/>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a"/>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a"/>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a"/>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a"/>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a"/>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a"/>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a"/>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a"/>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a"/>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
    <w:name w:val="Светлая заливка12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a"/>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b"/>
    <w:next w:val="111111"/>
    <w:semiHidden/>
    <w:unhideWhenUsed/>
    <w:rsid w:val="004710CC"/>
  </w:style>
  <w:style w:type="numbering" w:customStyle="1" w:styleId="116">
    <w:name w:val="Стиль11"/>
    <w:uiPriority w:val="99"/>
    <w:rsid w:val="004710CC"/>
    <w:pPr>
      <w:numPr>
        <w:numId w:val="10"/>
      </w:numPr>
    </w:pPr>
  </w:style>
  <w:style w:type="numbering" w:customStyle="1" w:styleId="21a">
    <w:name w:val="Заголовок 2 уровень1"/>
    <w:uiPriority w:val="99"/>
    <w:rsid w:val="004710CC"/>
  </w:style>
  <w:style w:type="table" w:customStyle="1" w:styleId="64">
    <w:name w:val="Сетка таблицы6"/>
    <w:basedOn w:val="afa"/>
    <w:next w:val="afff6"/>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fa"/>
    <w:next w:val="afff6"/>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a"/>
    <w:next w:val="afff6"/>
    <w:uiPriority w:val="59"/>
    <w:rsid w:val="003719B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a"/>
    <w:next w:val="affff5"/>
    <w:rsid w:val="003719B6"/>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a"/>
    <w:next w:val="1f4"/>
    <w:rsid w:val="003719B6"/>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a"/>
    <w:next w:val="2d"/>
    <w:rsid w:val="003719B6"/>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a"/>
    <w:next w:val="afff6"/>
    <w:rsid w:val="003719B6"/>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a"/>
    <w:next w:val="afff6"/>
    <w:rsid w:val="003719B6"/>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a"/>
    <w:next w:val="82"/>
    <w:rsid w:val="003719B6"/>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rsid w:val="00331906"/>
    <w:rPr>
      <w:rFonts w:ascii="Times New Roman" w:hAnsi="Times New Roman" w:cs="Times New Roman" w:hint="default"/>
      <w:b/>
      <w:bCs/>
      <w:i w:val="0"/>
      <w:iCs w:val="0"/>
      <w:color w:val="000000"/>
      <w:sz w:val="26"/>
      <w:szCs w:val="26"/>
    </w:rPr>
  </w:style>
  <w:style w:type="character" w:customStyle="1" w:styleId="1ffd">
    <w:name w:val="Заголовок №1_"/>
    <w:link w:val="1ffe"/>
    <w:rsid w:val="00761519"/>
    <w:rPr>
      <w:sz w:val="23"/>
      <w:szCs w:val="23"/>
      <w:shd w:val="clear" w:color="auto" w:fill="FFFFFF"/>
    </w:rPr>
  </w:style>
  <w:style w:type="paragraph" w:customStyle="1" w:styleId="1ffe">
    <w:name w:val="Заголовок №1"/>
    <w:basedOn w:val="af8"/>
    <w:link w:val="1ffd"/>
    <w:rsid w:val="00761519"/>
    <w:pPr>
      <w:shd w:val="clear" w:color="auto" w:fill="FFFFFF"/>
      <w:spacing w:after="300" w:line="307" w:lineRule="exact"/>
      <w:ind w:firstLine="0"/>
      <w:jc w:val="center"/>
      <w:outlineLvl w:val="0"/>
    </w:pPr>
    <w:rPr>
      <w:rFonts w:ascii="Times New Roman" w:hAnsi="Times New Roman"/>
      <w:sz w:val="23"/>
      <w:szCs w:val="23"/>
    </w:rPr>
  </w:style>
  <w:style w:type="paragraph" w:customStyle="1" w:styleId="affffffff2">
    <w:name w:val="Заголовки рисунков / таблиц"/>
    <w:basedOn w:val="af8"/>
    <w:link w:val="affffffff3"/>
    <w:qFormat/>
    <w:rsid w:val="00105A3E"/>
    <w:pPr>
      <w:suppressAutoHyphens/>
      <w:ind w:firstLine="0"/>
      <w:jc w:val="center"/>
    </w:pPr>
    <w:rPr>
      <w:b/>
      <w:color w:val="365F91"/>
      <w:lang w:val="ru-RU"/>
    </w:rPr>
  </w:style>
  <w:style w:type="character" w:customStyle="1" w:styleId="affffffff3">
    <w:name w:val="Заголовки рисунков / таблиц Знак"/>
    <w:link w:val="affffffff2"/>
    <w:rsid w:val="00105A3E"/>
    <w:rPr>
      <w:rFonts w:ascii="Arial" w:hAnsi="Arial"/>
      <w:b/>
      <w:color w:val="365F91"/>
      <w:sz w:val="24"/>
      <w:lang w:val="ru-RU"/>
    </w:rPr>
  </w:style>
  <w:style w:type="table" w:customStyle="1" w:styleId="84">
    <w:name w:val="Сетка таблицы8"/>
    <w:basedOn w:val="afa"/>
    <w:next w:val="afff6"/>
    <w:uiPriority w:val="3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a"/>
    <w:next w:val="afff6"/>
    <w:uiPriority w:val="3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a"/>
    <w:next w:val="afff6"/>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Сетка таблицы12"/>
    <w:basedOn w:val="afa"/>
    <w:next w:val="afff6"/>
    <w:uiPriority w:val="5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fa"/>
    <w:next w:val="afff6"/>
    <w:uiPriority w:val="59"/>
    <w:rsid w:val="00287C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a"/>
    <w:next w:val="afff6"/>
    <w:uiPriority w:val="39"/>
    <w:rsid w:val="00CA14E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a"/>
    <w:next w:val="afff6"/>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a"/>
    <w:next w:val="afff6"/>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a"/>
    <w:next w:val="afff6"/>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8"/>
    <w:link w:val="11114"/>
    <w:qFormat/>
    <w:rsid w:val="00BD6654"/>
    <w:pPr>
      <w:keepNext/>
      <w:keepLines/>
      <w:tabs>
        <w:tab w:val="left" w:pos="1701"/>
      </w:tabs>
      <w:spacing w:before="240" w:after="120" w:line="240" w:lineRule="auto"/>
      <w:ind w:firstLine="0"/>
    </w:pPr>
    <w:rPr>
      <w:rFonts w:ascii="Times New Roman" w:hAnsi="Times New Roman"/>
      <w:i/>
      <w:iCs/>
      <w:spacing w:val="0"/>
      <w:sz w:val="26"/>
      <w:szCs w:val="26"/>
      <w:lang w:val="ru-RU" w:eastAsia="ru-RU" w:bidi="ar-SA"/>
    </w:rPr>
  </w:style>
  <w:style w:type="character" w:customStyle="1" w:styleId="11114">
    <w:name w:val="_1.1.1.1. Знак"/>
    <w:link w:val="11113"/>
    <w:rsid w:val="00BD6654"/>
    <w:rPr>
      <w:rFonts w:ascii="Times New Roman" w:hAnsi="Times New Roman" w:cs="Times New Roman"/>
      <w:b/>
      <w:bCs/>
      <w:i/>
      <w:iCs/>
      <w:sz w:val="26"/>
      <w:szCs w:val="26"/>
      <w:lang w:val="ru-RU" w:eastAsia="ru-RU" w:bidi="ar-SA"/>
    </w:rPr>
  </w:style>
  <w:style w:type="character" w:customStyle="1" w:styleId="211pt">
    <w:name w:val="Основной текст (2) + 11 pt"/>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b">
    <w:name w:val="Основной текст (2)1"/>
    <w:basedOn w:val="af8"/>
    <w:rsid w:val="0043286A"/>
    <w:pPr>
      <w:widowControl w:val="0"/>
      <w:shd w:val="clear" w:color="auto" w:fill="FFFFFF"/>
      <w:spacing w:before="420" w:after="60" w:line="302" w:lineRule="exact"/>
      <w:ind w:firstLine="0"/>
      <w:jc w:val="center"/>
    </w:pPr>
    <w:rPr>
      <w:rFonts w:ascii="Times New Roman" w:hAnsi="Times New Roman"/>
      <w:color w:val="000000"/>
      <w:sz w:val="26"/>
      <w:szCs w:val="26"/>
      <w:lang w:val="ru-RU" w:eastAsia="ru-RU" w:bidi="ru-RU"/>
    </w:rPr>
  </w:style>
  <w:style w:type="paragraph" w:customStyle="1" w:styleId="font7">
    <w:name w:val="font7"/>
    <w:basedOn w:val="af8"/>
    <w:rsid w:val="00A90757"/>
    <w:pPr>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font8">
    <w:name w:val="font8"/>
    <w:basedOn w:val="af8"/>
    <w:rsid w:val="00A90757"/>
    <w:pPr>
      <w:spacing w:before="100" w:beforeAutospacing="1" w:after="100" w:afterAutospacing="1" w:line="240" w:lineRule="auto"/>
      <w:ind w:firstLine="0"/>
      <w:jc w:val="left"/>
    </w:pPr>
    <w:rPr>
      <w:rFonts w:ascii="Calibri" w:hAnsi="Calibri" w:cs="Calibri"/>
      <w:color w:val="000000"/>
      <w:sz w:val="20"/>
      <w:szCs w:val="20"/>
      <w:lang w:val="ru-RU" w:eastAsia="ru-RU" w:bidi="ar-SA"/>
    </w:rPr>
  </w:style>
  <w:style w:type="paragraph" w:customStyle="1" w:styleId="font9">
    <w:name w:val="font9"/>
    <w:basedOn w:val="af8"/>
    <w:rsid w:val="00A90757"/>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font10">
    <w:name w:val="font10"/>
    <w:basedOn w:val="af8"/>
    <w:rsid w:val="00A90757"/>
    <w:pPr>
      <w:spacing w:before="100" w:beforeAutospacing="1" w:after="100" w:afterAutospacing="1" w:line="240" w:lineRule="auto"/>
      <w:ind w:firstLine="0"/>
      <w:jc w:val="left"/>
    </w:pPr>
    <w:rPr>
      <w:rFonts w:ascii="Calibri" w:hAnsi="Calibri" w:cs="Calibri"/>
      <w:sz w:val="20"/>
      <w:szCs w:val="20"/>
      <w:lang w:val="ru-RU" w:eastAsia="ru-RU" w:bidi="ar-SA"/>
    </w:rPr>
  </w:style>
  <w:style w:type="paragraph" w:customStyle="1" w:styleId="font11">
    <w:name w:val="font11"/>
    <w:basedOn w:val="af8"/>
    <w:rsid w:val="00A90757"/>
    <w:pPr>
      <w:spacing w:before="100" w:beforeAutospacing="1" w:after="100" w:afterAutospacing="1" w:line="240" w:lineRule="auto"/>
      <w:ind w:firstLine="0"/>
      <w:jc w:val="left"/>
    </w:pPr>
    <w:rPr>
      <w:rFonts w:ascii="Tahoma" w:hAnsi="Tahoma" w:cs="Tahoma"/>
      <w:color w:val="000000"/>
      <w:sz w:val="18"/>
      <w:szCs w:val="18"/>
      <w:lang w:val="ru-RU" w:eastAsia="ru-RU" w:bidi="ar-SA"/>
    </w:rPr>
  </w:style>
  <w:style w:type="paragraph" w:customStyle="1" w:styleId="font12">
    <w:name w:val="font12"/>
    <w:basedOn w:val="af8"/>
    <w:rsid w:val="00A90757"/>
    <w:pPr>
      <w:spacing w:before="100" w:beforeAutospacing="1" w:after="100" w:afterAutospacing="1" w:line="240" w:lineRule="auto"/>
      <w:ind w:firstLine="0"/>
      <w:jc w:val="left"/>
    </w:pPr>
    <w:rPr>
      <w:rFonts w:ascii="Tahoma" w:hAnsi="Tahoma" w:cs="Tahoma"/>
      <w:b/>
      <w:bCs/>
      <w:color w:val="000000"/>
      <w:sz w:val="18"/>
      <w:szCs w:val="18"/>
      <w:lang w:val="ru-RU" w:eastAsia="ru-RU" w:bidi="ar-SA"/>
    </w:rPr>
  </w:style>
  <w:style w:type="character" w:customStyle="1" w:styleId="29pt">
    <w:name w:val="Основной текст (2) + 9 pt;Полужирный"/>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9">
    <w:name w:val="Основной текст (2) + Полужирный"/>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a">
    <w:name w:val="Основной текст (2) + Курсив"/>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8"/>
    <w:rsid w:val="00116C5F"/>
    <w:pPr>
      <w:spacing w:before="100" w:beforeAutospacing="1" w:after="100" w:afterAutospacing="1" w:line="240" w:lineRule="auto"/>
      <w:ind w:firstLine="0"/>
      <w:jc w:val="left"/>
    </w:pPr>
    <w:rPr>
      <w:rFonts w:ascii="Tahoma" w:hAnsi="Tahoma" w:cs="Tahoma"/>
      <w:color w:val="000000"/>
      <w:sz w:val="16"/>
      <w:szCs w:val="16"/>
      <w:lang w:val="ru-RU" w:eastAsia="ru-RU" w:bidi="ar-SA"/>
    </w:rPr>
  </w:style>
  <w:style w:type="paragraph" w:customStyle="1" w:styleId="font14">
    <w:name w:val="font14"/>
    <w:basedOn w:val="af8"/>
    <w:rsid w:val="00116C5F"/>
    <w:pPr>
      <w:spacing w:before="100" w:beforeAutospacing="1" w:after="100" w:afterAutospacing="1" w:line="240" w:lineRule="auto"/>
      <w:ind w:firstLine="0"/>
      <w:jc w:val="left"/>
    </w:pPr>
    <w:rPr>
      <w:rFonts w:ascii="Tahoma" w:hAnsi="Tahoma" w:cs="Tahoma"/>
      <w:b/>
      <w:bCs/>
      <w:color w:val="000000"/>
      <w:sz w:val="16"/>
      <w:szCs w:val="16"/>
      <w:lang w:val="ru-RU" w:eastAsia="ru-RU" w:bidi="ar-SA"/>
    </w:rPr>
  </w:style>
  <w:style w:type="paragraph" w:customStyle="1" w:styleId="font15">
    <w:name w:val="font15"/>
    <w:basedOn w:val="af8"/>
    <w:rsid w:val="00116C5F"/>
    <w:pPr>
      <w:spacing w:before="100" w:beforeAutospacing="1" w:after="100" w:afterAutospacing="1" w:line="240" w:lineRule="auto"/>
      <w:ind w:firstLine="0"/>
      <w:jc w:val="left"/>
    </w:pPr>
    <w:rPr>
      <w:rFonts w:ascii="Tahoma" w:hAnsi="Tahoma" w:cs="Tahoma"/>
      <w:color w:val="000000"/>
      <w:sz w:val="16"/>
      <w:szCs w:val="16"/>
      <w:lang w:val="ru-RU" w:eastAsia="ru-RU" w:bidi="ar-SA"/>
    </w:rPr>
  </w:style>
  <w:style w:type="paragraph" w:customStyle="1" w:styleId="font16">
    <w:name w:val="font16"/>
    <w:basedOn w:val="af8"/>
    <w:rsid w:val="00116C5F"/>
    <w:pPr>
      <w:spacing w:before="100" w:beforeAutospacing="1" w:after="100" w:afterAutospacing="1" w:line="240" w:lineRule="auto"/>
      <w:ind w:firstLine="0"/>
      <w:jc w:val="left"/>
    </w:pPr>
    <w:rPr>
      <w:rFonts w:ascii="Tahoma" w:hAnsi="Tahoma" w:cs="Tahoma"/>
      <w:b/>
      <w:bCs/>
      <w:color w:val="000000"/>
      <w:sz w:val="16"/>
      <w:szCs w:val="16"/>
      <w:lang w:val="ru-RU" w:eastAsia="ru-RU" w:bidi="ar-SA"/>
    </w:rPr>
  </w:style>
  <w:style w:type="paragraph" w:customStyle="1" w:styleId="xl47855">
    <w:name w:val="xl47855"/>
    <w:basedOn w:val="af8"/>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56">
    <w:name w:val="xl47856"/>
    <w:basedOn w:val="af8"/>
    <w:rsid w:val="00116C5F"/>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883">
    <w:name w:val="xl47883"/>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4">
    <w:name w:val="xl47884"/>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5">
    <w:name w:val="xl47885"/>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6">
    <w:name w:val="xl47886"/>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7">
    <w:name w:val="xl4788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8">
    <w:name w:val="xl47888"/>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9">
    <w:name w:val="xl47889"/>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0">
    <w:name w:val="xl47890"/>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1">
    <w:name w:val="xl47891"/>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2">
    <w:name w:val="xl47892"/>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3">
    <w:name w:val="xl47893"/>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894">
    <w:name w:val="xl47894"/>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5">
    <w:name w:val="xl47895"/>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6">
    <w:name w:val="xl47896"/>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7">
    <w:name w:val="xl47897"/>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8">
    <w:name w:val="xl47898"/>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9">
    <w:name w:val="xl4789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0">
    <w:name w:val="xl47900"/>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1">
    <w:name w:val="xl47901"/>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2">
    <w:name w:val="xl47902"/>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3">
    <w:name w:val="xl47903"/>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4">
    <w:name w:val="xl47904"/>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05">
    <w:name w:val="xl47905"/>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06">
    <w:name w:val="xl47906"/>
    <w:basedOn w:val="af8"/>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07">
    <w:name w:val="xl47907"/>
    <w:basedOn w:val="af8"/>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08">
    <w:name w:val="xl47908"/>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9">
    <w:name w:val="xl47909"/>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0">
    <w:name w:val="xl47910"/>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11">
    <w:name w:val="xl47911"/>
    <w:basedOn w:val="af8"/>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2">
    <w:name w:val="xl47912"/>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3">
    <w:name w:val="xl47913"/>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4">
    <w:name w:val="xl47914"/>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5">
    <w:name w:val="xl47915"/>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6">
    <w:name w:val="xl47916"/>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7">
    <w:name w:val="xl47917"/>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8">
    <w:name w:val="xl47918"/>
    <w:basedOn w:val="af8"/>
    <w:rsid w:val="00116C5F"/>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9">
    <w:name w:val="xl47919"/>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20">
    <w:name w:val="xl47920"/>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21">
    <w:name w:val="xl47921"/>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22">
    <w:name w:val="xl47922"/>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3">
    <w:name w:val="xl47923"/>
    <w:basedOn w:val="af8"/>
    <w:rsid w:val="00116C5F"/>
    <w:pPr>
      <w:shd w:val="clear" w:color="000000" w:fill="FFFF00"/>
      <w:spacing w:before="100" w:beforeAutospacing="1" w:after="100" w:afterAutospacing="1" w:line="240" w:lineRule="auto"/>
      <w:ind w:firstLine="0"/>
      <w:jc w:val="left"/>
      <w:textAlignment w:val="center"/>
    </w:pPr>
    <w:rPr>
      <w:rFonts w:ascii="Tahoma" w:hAnsi="Tahoma" w:cs="Tahoma"/>
      <w:color w:val="000000"/>
      <w:sz w:val="16"/>
      <w:szCs w:val="16"/>
      <w:lang w:val="ru-RU" w:eastAsia="ru-RU" w:bidi="ar-SA"/>
    </w:rPr>
  </w:style>
  <w:style w:type="paragraph" w:customStyle="1" w:styleId="xl47924">
    <w:name w:val="xl47924"/>
    <w:basedOn w:val="af8"/>
    <w:rsid w:val="00116C5F"/>
    <w:pPr>
      <w:shd w:val="clear" w:color="000000" w:fill="FFFF00"/>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47925">
    <w:name w:val="xl47925"/>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26">
    <w:name w:val="xl4792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27">
    <w:name w:val="xl4792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8">
    <w:name w:val="xl47928"/>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9">
    <w:name w:val="xl4792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0">
    <w:name w:val="xl47930"/>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1">
    <w:name w:val="xl47931"/>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32">
    <w:name w:val="xl47932"/>
    <w:basedOn w:val="af8"/>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3">
    <w:name w:val="xl47933"/>
    <w:basedOn w:val="af8"/>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4">
    <w:name w:val="xl47934"/>
    <w:basedOn w:val="af8"/>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5">
    <w:name w:val="xl47935"/>
    <w:basedOn w:val="af8"/>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6">
    <w:name w:val="xl47936"/>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7">
    <w:name w:val="xl47937"/>
    <w:basedOn w:val="af8"/>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8">
    <w:name w:val="xl47938"/>
    <w:basedOn w:val="af8"/>
    <w:rsid w:val="00116C5F"/>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9">
    <w:name w:val="xl47939"/>
    <w:basedOn w:val="af8"/>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0">
    <w:name w:val="xl47940"/>
    <w:basedOn w:val="af8"/>
    <w:rsid w:val="00116C5F"/>
    <w:pPr>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41">
    <w:name w:val="xl47941"/>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42">
    <w:name w:val="xl47942"/>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3">
    <w:name w:val="xl47943"/>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44">
    <w:name w:val="xl47944"/>
    <w:basedOn w:val="af8"/>
    <w:rsid w:val="00116C5F"/>
    <w:pPr>
      <w:shd w:val="clear" w:color="000000" w:fill="FFFFFF"/>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45">
    <w:name w:val="xl47945"/>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6">
    <w:name w:val="xl4794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7">
    <w:name w:val="xl4794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8">
    <w:name w:val="xl47948"/>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9">
    <w:name w:val="xl47949"/>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0">
    <w:name w:val="xl47950"/>
    <w:basedOn w:val="af8"/>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1">
    <w:name w:val="xl47951"/>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2">
    <w:name w:val="xl47952"/>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3">
    <w:name w:val="xl47953"/>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4">
    <w:name w:val="xl47954"/>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5">
    <w:name w:val="xl47955"/>
    <w:basedOn w:val="af8"/>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6">
    <w:name w:val="xl4795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57">
    <w:name w:val="xl47957"/>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58">
    <w:name w:val="xl47958"/>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59">
    <w:name w:val="xl47959"/>
    <w:basedOn w:val="af8"/>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0">
    <w:name w:val="xl47960"/>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1">
    <w:name w:val="xl47961"/>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2">
    <w:name w:val="xl47962"/>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3">
    <w:name w:val="xl47963"/>
    <w:basedOn w:val="af8"/>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4">
    <w:name w:val="xl47964"/>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65">
    <w:name w:val="xl47965"/>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6">
    <w:name w:val="xl4796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7">
    <w:name w:val="xl47967"/>
    <w:basedOn w:val="af8"/>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8">
    <w:name w:val="xl47968"/>
    <w:basedOn w:val="af8"/>
    <w:rsid w:val="00116C5F"/>
    <w:pPr>
      <w:shd w:val="clear" w:color="000000" w:fill="FFFF00"/>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69">
    <w:name w:val="xl47969"/>
    <w:basedOn w:val="af8"/>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0">
    <w:name w:val="xl47970"/>
    <w:basedOn w:val="af8"/>
    <w:rsid w:val="00116C5F"/>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1">
    <w:name w:val="xl47971"/>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72">
    <w:name w:val="xl47972"/>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3">
    <w:name w:val="xl47973"/>
    <w:basedOn w:val="af8"/>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4">
    <w:name w:val="xl47974"/>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75">
    <w:name w:val="xl47975"/>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6">
    <w:name w:val="xl47976"/>
    <w:basedOn w:val="af8"/>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77">
    <w:name w:val="xl47977"/>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47978">
    <w:name w:val="xl47978"/>
    <w:basedOn w:val="af8"/>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9">
    <w:name w:val="xl4797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80">
    <w:name w:val="xl47980"/>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1">
    <w:name w:val="xl47981"/>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82">
    <w:name w:val="xl47982"/>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3">
    <w:name w:val="xl47983"/>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84">
    <w:name w:val="xl47984"/>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5">
    <w:name w:val="xl47985"/>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6">
    <w:name w:val="xl47986"/>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87">
    <w:name w:val="xl4798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47988">
    <w:name w:val="xl47988"/>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89">
    <w:name w:val="xl4798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90">
    <w:name w:val="xl47990"/>
    <w:basedOn w:val="af8"/>
    <w:rsid w:val="00116C5F"/>
    <w:pPr>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xl47991">
    <w:name w:val="xl47991"/>
    <w:basedOn w:val="af8"/>
    <w:rsid w:val="00116C5F"/>
    <w:pPr>
      <w:shd w:val="clear" w:color="000000" w:fill="FFFFFF"/>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xl47992">
    <w:name w:val="xl47992"/>
    <w:basedOn w:val="af8"/>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3">
    <w:name w:val="xl47993"/>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94">
    <w:name w:val="xl47994"/>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95">
    <w:name w:val="xl47995"/>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6">
    <w:name w:val="xl47996"/>
    <w:basedOn w:val="af8"/>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7">
    <w:name w:val="xl47997"/>
    <w:basedOn w:val="af8"/>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8">
    <w:name w:val="xl47998"/>
    <w:basedOn w:val="af8"/>
    <w:rsid w:val="00116C5F"/>
    <w:pPr>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99">
    <w:name w:val="xl47999"/>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0">
    <w:name w:val="xl48000"/>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1">
    <w:name w:val="xl48001"/>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2">
    <w:name w:val="xl48002"/>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3">
    <w:name w:val="xl48003"/>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4">
    <w:name w:val="xl48004"/>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05">
    <w:name w:val="xl48005"/>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6">
    <w:name w:val="xl4800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07">
    <w:name w:val="xl48007"/>
    <w:basedOn w:val="af8"/>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8">
    <w:name w:val="xl48008"/>
    <w:basedOn w:val="af8"/>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9">
    <w:name w:val="xl48009"/>
    <w:basedOn w:val="af8"/>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0">
    <w:name w:val="xl48010"/>
    <w:basedOn w:val="af8"/>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1">
    <w:name w:val="xl48011"/>
    <w:basedOn w:val="af8"/>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color w:val="CC0000"/>
      <w:sz w:val="20"/>
      <w:szCs w:val="20"/>
      <w:lang w:val="ru-RU" w:eastAsia="ru-RU" w:bidi="ar-SA"/>
    </w:rPr>
  </w:style>
  <w:style w:type="paragraph" w:customStyle="1" w:styleId="xl48012">
    <w:name w:val="xl48012"/>
    <w:basedOn w:val="af8"/>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3">
    <w:name w:val="xl48013"/>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4">
    <w:name w:val="xl48014"/>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5">
    <w:name w:val="xl48015"/>
    <w:basedOn w:val="af8"/>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16">
    <w:name w:val="xl48016"/>
    <w:basedOn w:val="af8"/>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7">
    <w:name w:val="xl48017"/>
    <w:basedOn w:val="af8"/>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8">
    <w:name w:val="xl48018"/>
    <w:basedOn w:val="af8"/>
    <w:rsid w:val="00116C5F"/>
    <w:pP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19">
    <w:name w:val="xl4801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ascii="Times New Roman" w:hAnsi="Times New Roman"/>
      <w:sz w:val="20"/>
      <w:szCs w:val="20"/>
      <w:lang w:val="ru-RU" w:eastAsia="ru-RU" w:bidi="ar-SA"/>
    </w:rPr>
  </w:style>
  <w:style w:type="paragraph" w:customStyle="1" w:styleId="xl48020">
    <w:name w:val="xl48020"/>
    <w:basedOn w:val="af8"/>
    <w:rsid w:val="00116C5F"/>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21">
    <w:name w:val="xl48021"/>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2">
    <w:name w:val="xl48022"/>
    <w:basedOn w:val="af8"/>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3">
    <w:name w:val="xl48023"/>
    <w:basedOn w:val="af8"/>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4">
    <w:name w:val="xl48024"/>
    <w:basedOn w:val="af8"/>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5">
    <w:name w:val="xl48025"/>
    <w:basedOn w:val="af8"/>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6">
    <w:name w:val="xl4802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27">
    <w:name w:val="xl48027"/>
    <w:basedOn w:val="af8"/>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imes New Roman" w:hAnsi="Times New Roman"/>
      <w:sz w:val="18"/>
      <w:szCs w:val="18"/>
      <w:lang w:val="ru-RU" w:eastAsia="ru-RU" w:bidi="ar-SA"/>
    </w:rPr>
  </w:style>
  <w:style w:type="paragraph" w:customStyle="1" w:styleId="xl48028">
    <w:name w:val="xl48028"/>
    <w:basedOn w:val="af8"/>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hAnsi="Tahoma" w:cs="Tahoma"/>
      <w:sz w:val="18"/>
      <w:szCs w:val="18"/>
      <w:lang w:val="ru-RU" w:eastAsia="ru-RU" w:bidi="ar-SA"/>
    </w:rPr>
  </w:style>
  <w:style w:type="paragraph" w:customStyle="1" w:styleId="xl48029">
    <w:name w:val="xl4802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0">
    <w:name w:val="xl48030"/>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31">
    <w:name w:val="xl48031"/>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32">
    <w:name w:val="xl48032"/>
    <w:basedOn w:val="af8"/>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3">
    <w:name w:val="xl48033"/>
    <w:basedOn w:val="af8"/>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4">
    <w:name w:val="xl48034"/>
    <w:basedOn w:val="af8"/>
    <w:rsid w:val="00116C5F"/>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35">
    <w:name w:val="xl48035"/>
    <w:basedOn w:val="af8"/>
    <w:rsid w:val="00116C5F"/>
    <w:pPr>
      <w:spacing w:before="100" w:beforeAutospacing="1" w:after="100" w:afterAutospacing="1" w:line="240" w:lineRule="auto"/>
      <w:ind w:firstLine="0"/>
      <w:jc w:val="left"/>
    </w:pPr>
    <w:rPr>
      <w:rFonts w:ascii="Times New Roman" w:hAnsi="Times New Roman"/>
      <w:sz w:val="18"/>
      <w:szCs w:val="18"/>
      <w:lang w:val="ru-RU" w:eastAsia="ru-RU" w:bidi="ar-SA"/>
    </w:rPr>
  </w:style>
  <w:style w:type="paragraph" w:customStyle="1" w:styleId="xl48036">
    <w:name w:val="xl48036"/>
    <w:basedOn w:val="af8"/>
    <w:rsid w:val="00116C5F"/>
    <w:pPr>
      <w:shd w:val="clear" w:color="000000" w:fill="FFFFFF"/>
      <w:spacing w:before="100" w:beforeAutospacing="1" w:after="100" w:afterAutospacing="1" w:line="240" w:lineRule="auto"/>
      <w:ind w:firstLine="0"/>
      <w:jc w:val="left"/>
    </w:pPr>
    <w:rPr>
      <w:rFonts w:ascii="Times New Roman" w:hAnsi="Times New Roman"/>
      <w:sz w:val="18"/>
      <w:szCs w:val="18"/>
      <w:lang w:val="ru-RU" w:eastAsia="ru-RU" w:bidi="ar-SA"/>
    </w:rPr>
  </w:style>
  <w:style w:type="paragraph" w:customStyle="1" w:styleId="xl48037">
    <w:name w:val="xl48037"/>
    <w:basedOn w:val="af8"/>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18"/>
      <w:szCs w:val="18"/>
      <w:lang w:val="ru-RU" w:eastAsia="ru-RU" w:bidi="ar-SA"/>
    </w:rPr>
  </w:style>
  <w:style w:type="paragraph" w:customStyle="1" w:styleId="xl48038">
    <w:name w:val="xl48038"/>
    <w:basedOn w:val="af8"/>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18"/>
      <w:szCs w:val="18"/>
      <w:lang w:val="ru-RU" w:eastAsia="ru-RU" w:bidi="ar-SA"/>
    </w:rPr>
  </w:style>
  <w:style w:type="paragraph" w:customStyle="1" w:styleId="xl48039">
    <w:name w:val="xl48039"/>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0">
    <w:name w:val="xl48040"/>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1">
    <w:name w:val="xl48041"/>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42">
    <w:name w:val="xl48042"/>
    <w:basedOn w:val="af8"/>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43">
    <w:name w:val="xl48043"/>
    <w:basedOn w:val="af8"/>
    <w:rsid w:val="00116C5F"/>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4">
    <w:name w:val="xl48044"/>
    <w:basedOn w:val="af8"/>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5">
    <w:name w:val="xl48045"/>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46">
    <w:name w:val="xl4804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48047">
    <w:name w:val="xl48047"/>
    <w:basedOn w:val="af8"/>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48">
    <w:name w:val="xl48048"/>
    <w:basedOn w:val="af8"/>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ascii="Times New Roman" w:hAnsi="Times New Roman"/>
      <w:color w:val="000000"/>
      <w:sz w:val="20"/>
      <w:szCs w:val="20"/>
      <w:lang w:val="ru-RU" w:eastAsia="ru-RU" w:bidi="ar-SA"/>
    </w:rPr>
  </w:style>
  <w:style w:type="paragraph" w:customStyle="1" w:styleId="xl48049">
    <w:name w:val="xl48049"/>
    <w:basedOn w:val="af8"/>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ascii="Times New Roman" w:hAnsi="Times New Roman"/>
      <w:color w:val="000000"/>
      <w:sz w:val="20"/>
      <w:szCs w:val="20"/>
      <w:lang w:val="ru-RU" w:eastAsia="ru-RU" w:bidi="ar-SA"/>
    </w:rPr>
  </w:style>
  <w:style w:type="paragraph" w:customStyle="1" w:styleId="xl48050">
    <w:name w:val="xl48050"/>
    <w:basedOn w:val="af8"/>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51">
    <w:name w:val="xl48051"/>
    <w:basedOn w:val="af8"/>
    <w:rsid w:val="00116C5F"/>
    <w:pP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8052">
    <w:name w:val="xl48052"/>
    <w:basedOn w:val="af8"/>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8053">
    <w:name w:val="xl48053"/>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4">
    <w:name w:val="xl48054"/>
    <w:basedOn w:val="af8"/>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5">
    <w:name w:val="xl48055"/>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6">
    <w:name w:val="xl48056"/>
    <w:basedOn w:val="af8"/>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7">
    <w:name w:val="xl4805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58">
    <w:name w:val="xl48058"/>
    <w:basedOn w:val="af8"/>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8059">
    <w:name w:val="xl4805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0">
    <w:name w:val="xl48060"/>
    <w:basedOn w:val="af8"/>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1">
    <w:name w:val="xl48061"/>
    <w:basedOn w:val="af8"/>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2">
    <w:name w:val="xl48062"/>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3">
    <w:name w:val="xl48063"/>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4">
    <w:name w:val="xl48064"/>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5">
    <w:name w:val="xl48065"/>
    <w:basedOn w:val="af8"/>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6">
    <w:name w:val="xl48066"/>
    <w:basedOn w:val="af8"/>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7">
    <w:name w:val="xl4806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68">
    <w:name w:val="xl48068"/>
    <w:basedOn w:val="af8"/>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9">
    <w:name w:val="xl48069"/>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0">
    <w:name w:val="xl48070"/>
    <w:basedOn w:val="af8"/>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71">
    <w:name w:val="xl48071"/>
    <w:basedOn w:val="af8"/>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72">
    <w:name w:val="xl48072"/>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3">
    <w:name w:val="xl48073"/>
    <w:basedOn w:val="af8"/>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4">
    <w:name w:val="xl48074"/>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5">
    <w:name w:val="xl48075"/>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6">
    <w:name w:val="xl48076"/>
    <w:basedOn w:val="af8"/>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7">
    <w:name w:val="xl48077"/>
    <w:basedOn w:val="af8"/>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8">
    <w:name w:val="xl48078"/>
    <w:basedOn w:val="af8"/>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9">
    <w:name w:val="xl48079"/>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80">
    <w:name w:val="xl48080"/>
    <w:basedOn w:val="af8"/>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81">
    <w:name w:val="xl48081"/>
    <w:basedOn w:val="af8"/>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2">
    <w:name w:val="xl48082"/>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3">
    <w:name w:val="xl48083"/>
    <w:basedOn w:val="af8"/>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4">
    <w:name w:val="xl48084"/>
    <w:basedOn w:val="af8"/>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5">
    <w:name w:val="xl48085"/>
    <w:basedOn w:val="af8"/>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6">
    <w:name w:val="xl48086"/>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7">
    <w:name w:val="xl48087"/>
    <w:basedOn w:val="af8"/>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8">
    <w:name w:val="xl48088"/>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9">
    <w:name w:val="xl48089"/>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0">
    <w:name w:val="xl48090"/>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1">
    <w:name w:val="xl48091"/>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2">
    <w:name w:val="xl48092"/>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3">
    <w:name w:val="xl48093"/>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4">
    <w:name w:val="xl48094"/>
    <w:basedOn w:val="af8"/>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5">
    <w:name w:val="xl48095"/>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6">
    <w:name w:val="xl48096"/>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7">
    <w:name w:val="xl48097"/>
    <w:basedOn w:val="af8"/>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8">
    <w:name w:val="xl48098"/>
    <w:basedOn w:val="af8"/>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9">
    <w:name w:val="xl48099"/>
    <w:basedOn w:val="af8"/>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0">
    <w:name w:val="xl48100"/>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1">
    <w:name w:val="xl48101"/>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2">
    <w:name w:val="xl48102"/>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3">
    <w:name w:val="xl48103"/>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4">
    <w:name w:val="xl48104"/>
    <w:basedOn w:val="af8"/>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5">
    <w:name w:val="xl48105"/>
    <w:basedOn w:val="af8"/>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6">
    <w:name w:val="xl48106"/>
    <w:basedOn w:val="af8"/>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7">
    <w:name w:val="xl48107"/>
    <w:basedOn w:val="af8"/>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8">
    <w:name w:val="xl48108"/>
    <w:basedOn w:val="af8"/>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9">
    <w:name w:val="xl48109"/>
    <w:basedOn w:val="af8"/>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0">
    <w:name w:val="xl48110"/>
    <w:basedOn w:val="af8"/>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1">
    <w:name w:val="xl48111"/>
    <w:basedOn w:val="af8"/>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2">
    <w:name w:val="xl48112"/>
    <w:basedOn w:val="af8"/>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3">
    <w:name w:val="xl48113"/>
    <w:basedOn w:val="af8"/>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4">
    <w:name w:val="xl48114"/>
    <w:basedOn w:val="af8"/>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5">
    <w:name w:val="xl48115"/>
    <w:basedOn w:val="af8"/>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6">
    <w:name w:val="xl48116"/>
    <w:basedOn w:val="af8"/>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7">
    <w:name w:val="xl48117"/>
    <w:basedOn w:val="af8"/>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8">
    <w:name w:val="xl48118"/>
    <w:basedOn w:val="af8"/>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9">
    <w:name w:val="xl48119"/>
    <w:basedOn w:val="af8"/>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0">
    <w:name w:val="xl48120"/>
    <w:basedOn w:val="af8"/>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1">
    <w:name w:val="xl48121"/>
    <w:basedOn w:val="af8"/>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2">
    <w:name w:val="xl48122"/>
    <w:basedOn w:val="af8"/>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3">
    <w:name w:val="xl48123"/>
    <w:basedOn w:val="af8"/>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4">
    <w:name w:val="xl48124"/>
    <w:basedOn w:val="af8"/>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25">
    <w:name w:val="xl48125"/>
    <w:basedOn w:val="af8"/>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6">
    <w:name w:val="xl48126"/>
    <w:basedOn w:val="af8"/>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7">
    <w:name w:val="xl48127"/>
    <w:basedOn w:val="af8"/>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8">
    <w:name w:val="xl48128"/>
    <w:basedOn w:val="af8"/>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9">
    <w:name w:val="xl48129"/>
    <w:basedOn w:val="af8"/>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30">
    <w:name w:val="xl48130"/>
    <w:basedOn w:val="af8"/>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1">
    <w:name w:val="xl48131"/>
    <w:basedOn w:val="af8"/>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2">
    <w:name w:val="xl48132"/>
    <w:basedOn w:val="af8"/>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3">
    <w:name w:val="xl48133"/>
    <w:basedOn w:val="af8"/>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4">
    <w:name w:val="xl48134"/>
    <w:basedOn w:val="af8"/>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135">
    <w:name w:val="xl48135"/>
    <w:basedOn w:val="af8"/>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numbering" w:customStyle="1" w:styleId="3113">
    <w:name w:val="Заголовок 3 ур11"/>
    <w:uiPriority w:val="99"/>
    <w:rsid w:val="00584FBA"/>
  </w:style>
  <w:style w:type="numbering" w:customStyle="1" w:styleId="102">
    <w:name w:val="Нет списка10"/>
    <w:next w:val="afb"/>
    <w:uiPriority w:val="99"/>
    <w:semiHidden/>
    <w:unhideWhenUsed/>
    <w:rsid w:val="00584FBA"/>
  </w:style>
  <w:style w:type="table" w:customStyle="1" w:styleId="TableGridReport1">
    <w:name w:val="Table Grid Report1"/>
    <w:basedOn w:val="afa"/>
    <w:next w:val="afff6"/>
    <w:uiPriority w:val="5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9">
    <w:name w:val="Знак Знак Знак12"/>
    <w:basedOn w:val="af8"/>
    <w:rsid w:val="00584FBA"/>
    <w:pPr>
      <w:tabs>
        <w:tab w:val="num" w:pos="360"/>
      </w:tabs>
      <w:spacing w:after="160" w:line="240" w:lineRule="exact"/>
      <w:ind w:firstLine="0"/>
      <w:jc w:val="left"/>
    </w:pPr>
    <w:rPr>
      <w:rFonts w:ascii="Verdana" w:hAnsi="Verdana" w:cs="Verdana"/>
      <w:sz w:val="20"/>
      <w:szCs w:val="20"/>
      <w:lang w:bidi="ar-SA"/>
    </w:rPr>
  </w:style>
  <w:style w:type="table" w:customStyle="1" w:styleId="228">
    <w:name w:val="Сетка таблицы22"/>
    <w:basedOn w:val="afa"/>
    <w:next w:val="afff6"/>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Стиль12"/>
    <w:uiPriority w:val="99"/>
    <w:rsid w:val="00584FBA"/>
  </w:style>
  <w:style w:type="paragraph" w:customStyle="1" w:styleId="2ffb">
    <w:name w:val="Абзац списка2"/>
    <w:basedOn w:val="af8"/>
    <w:rsid w:val="00584FBA"/>
    <w:pPr>
      <w:spacing w:line="240" w:lineRule="auto"/>
      <w:ind w:left="720" w:firstLine="0"/>
      <w:jc w:val="center"/>
    </w:pPr>
    <w:rPr>
      <w:rFonts w:ascii="Calibri" w:hAnsi="Calibri" w:cs="Calibri"/>
      <w:sz w:val="22"/>
      <w:lang w:val="ru-RU" w:bidi="ar-SA"/>
    </w:rPr>
  </w:style>
  <w:style w:type="numbering" w:customStyle="1" w:styleId="12b">
    <w:name w:val="Нет списка12"/>
    <w:next w:val="afb"/>
    <w:uiPriority w:val="99"/>
    <w:semiHidden/>
    <w:unhideWhenUsed/>
    <w:rsid w:val="00584FBA"/>
  </w:style>
  <w:style w:type="paragraph" w:customStyle="1" w:styleId="affffffff4">
    <w:name w:val="заголовок табл"/>
    <w:basedOn w:val="af8"/>
    <w:link w:val="1fff"/>
    <w:qFormat/>
    <w:rsid w:val="00584FBA"/>
    <w:pPr>
      <w:keepNext/>
      <w:suppressLineNumbers/>
      <w:tabs>
        <w:tab w:val="num" w:pos="1440"/>
        <w:tab w:val="left" w:leader="dot" w:pos="9356"/>
      </w:tabs>
      <w:suppressAutoHyphens/>
      <w:spacing w:before="120" w:after="120" w:line="240" w:lineRule="auto"/>
      <w:ind w:left="-794" w:firstLine="794"/>
      <w:jc w:val="center"/>
    </w:pPr>
    <w:rPr>
      <w:rFonts w:ascii="Times New Roman" w:hAnsi="Times New Roman"/>
      <w:b/>
      <w:bCs/>
      <w:szCs w:val="24"/>
      <w:lang w:val="ru-RU" w:eastAsia="ru-RU" w:bidi="ar-SA"/>
    </w:rPr>
  </w:style>
  <w:style w:type="paragraph" w:customStyle="1" w:styleId="affffffff5">
    <w:name w:val="подпись"/>
    <w:basedOn w:val="af8"/>
    <w:rsid w:val="00584FBA"/>
    <w:pPr>
      <w:keepNext/>
      <w:suppressLineNumbers/>
      <w:tabs>
        <w:tab w:val="right" w:pos="9072"/>
        <w:tab w:val="left" w:leader="dot" w:pos="9356"/>
      </w:tabs>
      <w:suppressAutoHyphens/>
      <w:spacing w:before="840" w:line="240" w:lineRule="auto"/>
      <w:ind w:firstLine="0"/>
      <w:jc w:val="left"/>
    </w:pPr>
    <w:rPr>
      <w:rFonts w:ascii="Times New Roman" w:hAnsi="Times New Roman"/>
      <w:szCs w:val="24"/>
      <w:lang w:val="ru-RU" w:eastAsia="ru-RU" w:bidi="ar-SA"/>
    </w:rPr>
  </w:style>
  <w:style w:type="paragraph" w:customStyle="1" w:styleId="affffffff6">
    <w:name w:val="текст табл"/>
    <w:basedOn w:val="af8"/>
    <w:rsid w:val="00584FBA"/>
    <w:pPr>
      <w:keepNext/>
      <w:keepLines/>
      <w:suppressLineNumbers/>
      <w:tabs>
        <w:tab w:val="left" w:leader="dot" w:pos="9356"/>
      </w:tabs>
      <w:suppressAutoHyphens/>
      <w:spacing w:before="60" w:after="60" w:line="240" w:lineRule="auto"/>
      <w:ind w:firstLine="0"/>
      <w:jc w:val="left"/>
    </w:pPr>
    <w:rPr>
      <w:rFonts w:ascii="Times New Roman" w:hAnsi="Times New Roman"/>
      <w:szCs w:val="24"/>
      <w:lang w:val="ru-RU" w:eastAsia="ru-RU" w:bidi="ar-SA"/>
    </w:rPr>
  </w:style>
  <w:style w:type="paragraph" w:customStyle="1" w:styleId="142">
    <w:name w:val="Обычный 14"/>
    <w:basedOn w:val="af8"/>
    <w:autoRedefine/>
    <w:rsid w:val="00584FBA"/>
    <w:pPr>
      <w:keepNext/>
      <w:suppressLineNumbers/>
      <w:tabs>
        <w:tab w:val="left" w:pos="993"/>
        <w:tab w:val="left" w:leader="dot" w:pos="9356"/>
      </w:tabs>
      <w:suppressAutoHyphens/>
      <w:spacing w:before="120" w:line="240" w:lineRule="auto"/>
      <w:ind w:firstLine="0"/>
      <w:jc w:val="center"/>
    </w:pPr>
    <w:rPr>
      <w:rFonts w:ascii="Times New Roman" w:hAnsi="Times New Roman"/>
      <w:b/>
      <w:bCs/>
      <w:position w:val="-24"/>
      <w:sz w:val="28"/>
      <w:szCs w:val="28"/>
      <w:lang w:val="ru-RU" w:eastAsia="ru-RU" w:bidi="ar-SA"/>
    </w:rPr>
  </w:style>
  <w:style w:type="paragraph" w:customStyle="1" w:styleId="11f4">
    <w:name w:val="текст таблицы 11"/>
    <w:basedOn w:val="affffffff6"/>
    <w:rsid w:val="00584FBA"/>
    <w:rPr>
      <w:sz w:val="22"/>
      <w:szCs w:val="22"/>
    </w:rPr>
  </w:style>
  <w:style w:type="paragraph" w:customStyle="1" w:styleId="103">
    <w:name w:val="Текст таблицы 10"/>
    <w:basedOn w:val="affffffff6"/>
    <w:rsid w:val="00584FBA"/>
    <w:rPr>
      <w:sz w:val="20"/>
      <w:szCs w:val="20"/>
    </w:rPr>
  </w:style>
  <w:style w:type="paragraph" w:customStyle="1" w:styleId="affffffff7">
    <w:name w:val="Подрисуночная надпись"/>
    <w:basedOn w:val="affffffff6"/>
    <w:link w:val="affffffff8"/>
    <w:autoRedefine/>
    <w:rsid w:val="00584FBA"/>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9">
    <w:name w:val="обычный без абзаца"/>
    <w:basedOn w:val="af8"/>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hAnsi="NTTimes/Cyrillic"/>
      <w:sz w:val="26"/>
      <w:szCs w:val="26"/>
      <w:lang w:val="ru-RU" w:eastAsia="ru-RU" w:bidi="ar-SA"/>
    </w:rPr>
  </w:style>
  <w:style w:type="paragraph" w:customStyle="1" w:styleId="1fff0">
    <w:name w:val="указатель 1"/>
    <w:basedOn w:val="af8"/>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ascii="Times New Roman" w:hAnsi="Times New Roman"/>
      <w:szCs w:val="24"/>
      <w:lang w:eastAsia="ru-RU" w:bidi="ar-SA"/>
    </w:rPr>
  </w:style>
  <w:style w:type="paragraph" w:customStyle="1" w:styleId="affffffffa">
    <w:name w:val="Стиль табл"/>
    <w:basedOn w:val="af8"/>
    <w:rsid w:val="00584FBA"/>
    <w:pPr>
      <w:keepNext/>
      <w:tabs>
        <w:tab w:val="left" w:leader="dot" w:pos="9356"/>
      </w:tabs>
      <w:suppressAutoHyphens/>
      <w:spacing w:before="120" w:after="120" w:line="240" w:lineRule="auto"/>
      <w:ind w:firstLine="0"/>
      <w:jc w:val="center"/>
    </w:pPr>
    <w:rPr>
      <w:rFonts w:ascii="Times New Roman" w:hAnsi="Times New Roman"/>
      <w:sz w:val="22"/>
      <w:lang w:val="ru-RU" w:eastAsia="ru-RU" w:bidi="ar-SA"/>
    </w:rPr>
  </w:style>
  <w:style w:type="paragraph" w:styleId="affffffffb">
    <w:name w:val="Block Text"/>
    <w:basedOn w:val="af8"/>
    <w:rsid w:val="00584FBA"/>
    <w:pPr>
      <w:keepNext/>
      <w:suppressLineNumbers/>
      <w:tabs>
        <w:tab w:val="left" w:leader="dot" w:pos="9356"/>
      </w:tabs>
      <w:suppressAutoHyphens/>
      <w:spacing w:line="240" w:lineRule="auto"/>
      <w:ind w:left="-57" w:right="-57" w:firstLine="0"/>
      <w:jc w:val="left"/>
    </w:pPr>
    <w:rPr>
      <w:rFonts w:ascii="Times New Roman" w:hAnsi="Times New Roman"/>
      <w:b/>
      <w:bCs/>
      <w:szCs w:val="24"/>
      <w:lang w:val="ru-RU" w:eastAsia="ru-RU" w:bidi="ar-SA"/>
    </w:rPr>
  </w:style>
  <w:style w:type="paragraph" w:customStyle="1" w:styleId="affffffffc">
    <w:name w:val="глава"/>
    <w:basedOn w:val="19"/>
    <w:autoRedefine/>
    <w:rsid w:val="00584FBA"/>
    <w:pPr>
      <w:keepNext/>
      <w:pageBreakBefore w:val="0"/>
      <w:numPr>
        <w:numId w:val="0"/>
      </w:numPr>
      <w:tabs>
        <w:tab w:val="left" w:leader="dot" w:pos="9356"/>
        <w:tab w:val="left" w:leader="dot" w:pos="9720"/>
      </w:tabs>
      <w:spacing w:before="0" w:after="120" w:line="240" w:lineRule="auto"/>
      <w:ind w:right="-81"/>
      <w:contextualSpacing w:val="0"/>
      <w:outlineLvl w:val="9"/>
    </w:pPr>
    <w:rPr>
      <w:rFonts w:ascii="Times New Roman" w:hAnsi="Times New Roman"/>
      <w:bCs/>
      <w:caps/>
      <w:smallCaps w:val="0"/>
      <w:spacing w:val="0"/>
      <w:kern w:val="28"/>
      <w:sz w:val="26"/>
      <w:szCs w:val="26"/>
      <w:lang w:eastAsia="ru-RU" w:bidi="ar-SA"/>
    </w:rPr>
  </w:style>
  <w:style w:type="paragraph" w:customStyle="1" w:styleId="affffffffd">
    <w:name w:val="подрисунок"/>
    <w:basedOn w:val="af8"/>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hAnsi="NTTimes/Cyrillic"/>
      <w:sz w:val="26"/>
      <w:szCs w:val="26"/>
      <w:lang w:val="ru-RU" w:eastAsia="ru-RU" w:bidi="ar-SA"/>
    </w:rPr>
  </w:style>
  <w:style w:type="paragraph" w:styleId="65">
    <w:name w:val="index 6"/>
    <w:basedOn w:val="af8"/>
    <w:next w:val="af8"/>
    <w:autoRedefine/>
    <w:rsid w:val="00584FBA"/>
    <w:pPr>
      <w:keepNext/>
      <w:suppressLineNumbers/>
      <w:tabs>
        <w:tab w:val="left" w:leader="dot" w:pos="9356"/>
      </w:tabs>
      <w:suppressAutoHyphens/>
      <w:spacing w:line="300" w:lineRule="auto"/>
      <w:ind w:left="1440" w:hanging="240"/>
    </w:pPr>
    <w:rPr>
      <w:rFonts w:ascii="Times New Roman" w:hAnsi="Times New Roman"/>
      <w:szCs w:val="24"/>
      <w:lang w:val="ru-RU" w:eastAsia="ru-RU" w:bidi="ar-SA"/>
    </w:rPr>
  </w:style>
  <w:style w:type="paragraph" w:styleId="75">
    <w:name w:val="index 7"/>
    <w:basedOn w:val="af8"/>
    <w:next w:val="af8"/>
    <w:autoRedefine/>
    <w:rsid w:val="00584FBA"/>
    <w:pPr>
      <w:keepNext/>
      <w:suppressLineNumbers/>
      <w:tabs>
        <w:tab w:val="left" w:leader="dot" w:pos="9356"/>
      </w:tabs>
      <w:suppressAutoHyphens/>
      <w:spacing w:line="300" w:lineRule="auto"/>
      <w:ind w:left="1680" w:hanging="240"/>
    </w:pPr>
    <w:rPr>
      <w:rFonts w:ascii="Times New Roman" w:hAnsi="Times New Roman"/>
      <w:szCs w:val="24"/>
      <w:lang w:val="ru-RU" w:eastAsia="ru-RU" w:bidi="ar-SA"/>
    </w:rPr>
  </w:style>
  <w:style w:type="paragraph" w:styleId="86">
    <w:name w:val="index 8"/>
    <w:basedOn w:val="af8"/>
    <w:next w:val="af8"/>
    <w:autoRedefine/>
    <w:rsid w:val="00584FBA"/>
    <w:pPr>
      <w:keepNext/>
      <w:suppressLineNumbers/>
      <w:tabs>
        <w:tab w:val="left" w:leader="dot" w:pos="9356"/>
      </w:tabs>
      <w:suppressAutoHyphens/>
      <w:spacing w:line="300" w:lineRule="auto"/>
      <w:ind w:left="1920" w:hanging="240"/>
    </w:pPr>
    <w:rPr>
      <w:rFonts w:ascii="Times New Roman" w:hAnsi="Times New Roman"/>
      <w:szCs w:val="24"/>
      <w:lang w:val="ru-RU" w:eastAsia="ru-RU" w:bidi="ar-SA"/>
    </w:rPr>
  </w:style>
  <w:style w:type="paragraph" w:styleId="94">
    <w:name w:val="index 9"/>
    <w:basedOn w:val="af8"/>
    <w:next w:val="af8"/>
    <w:autoRedefine/>
    <w:rsid w:val="00584FBA"/>
    <w:pPr>
      <w:keepNext/>
      <w:suppressLineNumbers/>
      <w:tabs>
        <w:tab w:val="left" w:leader="dot" w:pos="9356"/>
      </w:tabs>
      <w:suppressAutoHyphens/>
      <w:spacing w:line="300" w:lineRule="auto"/>
      <w:ind w:left="2160" w:hanging="240"/>
    </w:pPr>
    <w:rPr>
      <w:rFonts w:ascii="Times New Roman" w:hAnsi="Times New Roman"/>
      <w:szCs w:val="24"/>
      <w:lang w:val="ru-RU" w:eastAsia="ru-RU" w:bidi="ar-SA"/>
    </w:rPr>
  </w:style>
  <w:style w:type="character" w:customStyle="1" w:styleId="1fff">
    <w:name w:val="заголовок табл Знак1"/>
    <w:link w:val="affffffff4"/>
    <w:rsid w:val="00584FBA"/>
    <w:rPr>
      <w:rFonts w:ascii="Times New Roman" w:eastAsia="Times New Roman" w:hAnsi="Times New Roman" w:cs="Times New Roman"/>
      <w:b/>
      <w:bCs/>
      <w:sz w:val="24"/>
      <w:szCs w:val="24"/>
      <w:lang w:val="ru-RU" w:eastAsia="ru-RU" w:bidi="ar-SA"/>
    </w:rPr>
  </w:style>
  <w:style w:type="paragraph" w:customStyle="1" w:styleId="affffffffe">
    <w:name w:val="Обычный без абзаца"/>
    <w:basedOn w:val="af8"/>
    <w:autoRedefine/>
    <w:rsid w:val="00584FBA"/>
    <w:pPr>
      <w:keepNext/>
      <w:widowControl w:val="0"/>
      <w:tabs>
        <w:tab w:val="left" w:leader="dot" w:pos="9356"/>
      </w:tabs>
      <w:suppressAutoHyphens/>
      <w:spacing w:before="60" w:line="240" w:lineRule="auto"/>
      <w:ind w:left="1134" w:hanging="340"/>
      <w:jc w:val="center"/>
    </w:pPr>
    <w:rPr>
      <w:rFonts w:ascii="Times New Roman" w:hAnsi="Times New Roman"/>
      <w:szCs w:val="24"/>
      <w:lang w:val="ru-RU" w:eastAsia="ru-RU" w:bidi="ar-SA"/>
    </w:rPr>
  </w:style>
  <w:style w:type="paragraph" w:customStyle="1" w:styleId="Normal">
    <w:name w:val="Normal Знак"/>
    <w:rsid w:val="00584FBA"/>
    <w:pPr>
      <w:spacing w:before="120" w:after="120"/>
      <w:ind w:left="567"/>
      <w:jc w:val="both"/>
    </w:pPr>
    <w:rPr>
      <w:rFonts w:ascii="Times New Roman" w:hAnsi="Times New Roman"/>
      <w:sz w:val="24"/>
      <w:szCs w:val="24"/>
    </w:rPr>
  </w:style>
  <w:style w:type="character" w:customStyle="1" w:styleId="139">
    <w:name w:val="Обычный 13 Знак"/>
    <w:rsid w:val="00584FBA"/>
    <w:rPr>
      <w:rFonts w:ascii="Times New Roman" w:hAnsi="Times New Roman" w:cs="Times New Roman"/>
      <w:sz w:val="26"/>
      <w:szCs w:val="26"/>
      <w:vertAlign w:val="baseline"/>
    </w:rPr>
  </w:style>
  <w:style w:type="paragraph" w:customStyle="1" w:styleId="13a">
    <w:name w:val="Обычный 13 Знак Знак"/>
    <w:basedOn w:val="af8"/>
    <w:link w:val="13b"/>
    <w:rsid w:val="00584FBA"/>
    <w:pPr>
      <w:keepNext/>
      <w:suppressLineNumbers/>
      <w:tabs>
        <w:tab w:val="left" w:leader="dot" w:pos="9356"/>
      </w:tabs>
      <w:suppressAutoHyphens/>
      <w:spacing w:line="240" w:lineRule="auto"/>
      <w:ind w:firstLine="0"/>
    </w:pPr>
    <w:rPr>
      <w:rFonts w:ascii="Times New Roman" w:hAnsi="Times New Roman"/>
      <w:sz w:val="26"/>
      <w:szCs w:val="26"/>
      <w:lang w:val="ru-RU" w:eastAsia="ru-RU" w:bidi="ar-SA"/>
    </w:rPr>
  </w:style>
  <w:style w:type="character" w:customStyle="1" w:styleId="1320">
    <w:name w:val="Обычный 13 Знак2"/>
    <w:rsid w:val="00584FBA"/>
    <w:rPr>
      <w:snapToGrid w:val="0"/>
      <w:sz w:val="26"/>
      <w:szCs w:val="26"/>
      <w:lang w:val="ru-RU" w:eastAsia="ru-RU"/>
    </w:rPr>
  </w:style>
  <w:style w:type="character" w:customStyle="1" w:styleId="afffffffff">
    <w:name w:val="íîìåð ñòðàíèöû"/>
    <w:basedOn w:val="af9"/>
    <w:rsid w:val="00584FBA"/>
  </w:style>
  <w:style w:type="character" w:customStyle="1" w:styleId="1312">
    <w:name w:val="Обычный 13 Знак1"/>
    <w:rsid w:val="00584FBA"/>
    <w:rPr>
      <w:sz w:val="26"/>
      <w:szCs w:val="26"/>
      <w:lang w:val="ru-RU" w:eastAsia="ru-RU"/>
    </w:rPr>
  </w:style>
  <w:style w:type="paragraph" w:customStyle="1" w:styleId="1fff1">
    <w:name w:val="Рис.1 Подрисуночная надпись"/>
    <w:basedOn w:val="af8"/>
    <w:autoRedefine/>
    <w:rsid w:val="00584FBA"/>
    <w:pPr>
      <w:keepNext/>
      <w:widowControl w:val="0"/>
      <w:numPr>
        <w:ilvl w:val="12"/>
      </w:numPr>
      <w:tabs>
        <w:tab w:val="left" w:pos="709"/>
        <w:tab w:val="left" w:pos="993"/>
        <w:tab w:val="left" w:pos="1440"/>
      </w:tabs>
      <w:spacing w:before="20" w:after="20" w:line="240" w:lineRule="auto"/>
      <w:ind w:left="113" w:firstLine="680"/>
    </w:pPr>
    <w:rPr>
      <w:rFonts w:ascii="Times New Roman" w:hAnsi="Times New Roman"/>
      <w:sz w:val="20"/>
      <w:szCs w:val="20"/>
      <w:lang w:val="ru-RU" w:eastAsia="ru-RU" w:bidi="ar-SA"/>
    </w:rPr>
  </w:style>
  <w:style w:type="character" w:customStyle="1" w:styleId="afffffffff0">
    <w:name w:val="Подрисуночная надпись Знак"/>
    <w:rsid w:val="00584FBA"/>
    <w:rPr>
      <w:b/>
      <w:bCs/>
      <w:color w:val="000000"/>
      <w:sz w:val="24"/>
      <w:szCs w:val="24"/>
      <w:lang w:val="ru-RU" w:eastAsia="ru-RU"/>
    </w:rPr>
  </w:style>
  <w:style w:type="character" w:customStyle="1" w:styleId="afffffffff1">
    <w:name w:val="текст табл Знак"/>
    <w:rsid w:val="00584FBA"/>
    <w:rPr>
      <w:sz w:val="24"/>
      <w:szCs w:val="24"/>
      <w:lang w:val="ru-RU" w:eastAsia="ru-RU"/>
    </w:rPr>
  </w:style>
  <w:style w:type="paragraph" w:customStyle="1" w:styleId="3f9">
    <w:name w:val="Стиль Маркированный список + Перед:  3 пт"/>
    <w:basedOn w:val="aa"/>
    <w:rsid w:val="00584FBA"/>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4">
    <w:name w:val="Стиль Оглавление 1 + Первая строка:  0 см"/>
    <w:basedOn w:val="1f5"/>
    <w:rsid w:val="00584FBA"/>
    <w:pPr>
      <w:keepNext/>
      <w:suppressLineNumbers/>
      <w:tabs>
        <w:tab w:val="clear" w:pos="440"/>
        <w:tab w:val="clear" w:pos="9214"/>
        <w:tab w:val="left" w:pos="540"/>
        <w:tab w:val="left" w:leader="dot" w:pos="9356"/>
      </w:tabs>
      <w:suppressAutoHyphens/>
      <w:spacing w:before="60" w:after="60"/>
      <w:ind w:left="540" w:firstLine="0"/>
      <w:jc w:val="left"/>
    </w:pPr>
    <w:rPr>
      <w:rFonts w:ascii="Times New Roman" w:hAnsi="Times New Roman" w:cs="Times New Roman"/>
      <w:b/>
      <w:iCs w:val="0"/>
      <w:caps/>
      <w:sz w:val="26"/>
      <w:szCs w:val="26"/>
      <w:lang w:val="ru-RU" w:eastAsia="ru-RU" w:bidi="ar-SA"/>
    </w:rPr>
  </w:style>
  <w:style w:type="paragraph" w:customStyle="1" w:styleId="xl31">
    <w:name w:val="xl31"/>
    <w:basedOn w:val="af8"/>
    <w:rsid w:val="00584FBA"/>
    <w:pPr>
      <w:pBdr>
        <w:left w:val="single" w:sz="4" w:space="0" w:color="auto"/>
        <w:bottom w:val="single" w:sz="4" w:space="0" w:color="auto"/>
        <w:right w:val="single" w:sz="4" w:space="0" w:color="auto"/>
      </w:pBdr>
      <w:spacing w:before="100" w:after="100" w:line="240" w:lineRule="auto"/>
      <w:ind w:firstLine="0"/>
      <w:jc w:val="right"/>
    </w:pPr>
    <w:rPr>
      <w:rFonts w:ascii="Times New Roman" w:hAnsi="Times New Roman"/>
      <w:sz w:val="22"/>
      <w:lang w:val="ru-RU" w:eastAsia="ru-RU" w:bidi="ar-SA"/>
    </w:rPr>
  </w:style>
  <w:style w:type="paragraph" w:customStyle="1" w:styleId="FR1">
    <w:name w:val="FR1"/>
    <w:rsid w:val="00584FBA"/>
    <w:pPr>
      <w:widowControl w:val="0"/>
      <w:spacing w:before="500" w:line="300" w:lineRule="auto"/>
      <w:ind w:left="400"/>
    </w:pPr>
    <w:rPr>
      <w:rFonts w:ascii="Times New Roman" w:hAnsi="Times New Roman"/>
      <w:sz w:val="24"/>
      <w:szCs w:val="24"/>
    </w:rPr>
  </w:style>
  <w:style w:type="paragraph" w:customStyle="1" w:styleId="FR2">
    <w:name w:val="FR2"/>
    <w:rsid w:val="00584FBA"/>
    <w:pPr>
      <w:widowControl w:val="0"/>
      <w:spacing w:after="20"/>
    </w:pPr>
    <w:rPr>
      <w:rFonts w:ascii="Times New Roman" w:hAnsi="Times New Roman"/>
      <w:sz w:val="16"/>
      <w:szCs w:val="16"/>
    </w:rPr>
  </w:style>
  <w:style w:type="paragraph" w:customStyle="1" w:styleId="3fa">
    <w:name w:val="заголовок 3"/>
    <w:basedOn w:val="af8"/>
    <w:next w:val="af8"/>
    <w:autoRedefine/>
    <w:rsid w:val="00584FBA"/>
    <w:pPr>
      <w:keepNext/>
      <w:keepLines/>
      <w:suppressLineNumbers/>
      <w:autoSpaceDE w:val="0"/>
      <w:autoSpaceDN w:val="0"/>
      <w:spacing w:before="120" w:line="240" w:lineRule="auto"/>
      <w:ind w:left="720" w:hanging="720"/>
      <w:jc w:val="center"/>
    </w:pPr>
    <w:rPr>
      <w:rFonts w:ascii="Times New Roman" w:hAnsi="Times New Roman"/>
      <w:b/>
      <w:bCs/>
      <w:szCs w:val="24"/>
      <w:lang w:val="ru-RU" w:eastAsia="ru-RU" w:bidi="ar-SA"/>
    </w:rPr>
  </w:style>
  <w:style w:type="paragraph" w:customStyle="1" w:styleId="xl26">
    <w:name w:val="xl26"/>
    <w:basedOn w:val="af8"/>
    <w:rsid w:val="00584FBA"/>
    <w:pPr>
      <w:pBdr>
        <w:left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27">
    <w:name w:val="xl27"/>
    <w:basedOn w:val="af8"/>
    <w:rsid w:val="00584FBA"/>
    <w:pPr>
      <w:pBdr>
        <w:right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28">
    <w:name w:val="xl28"/>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z w:val="16"/>
      <w:szCs w:val="16"/>
      <w:lang w:val="ru-RU" w:eastAsia="ru-RU" w:bidi="ar-SA"/>
    </w:rPr>
  </w:style>
  <w:style w:type="paragraph" w:customStyle="1" w:styleId="xl29">
    <w:name w:val="xl29"/>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z w:val="16"/>
      <w:szCs w:val="16"/>
      <w:lang w:val="ru-RU" w:eastAsia="ru-RU" w:bidi="ar-SA"/>
    </w:rPr>
  </w:style>
  <w:style w:type="paragraph" w:customStyle="1" w:styleId="xl30">
    <w:name w:val="xl30"/>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z w:val="16"/>
      <w:szCs w:val="16"/>
      <w:lang w:val="ru-RU" w:eastAsia="ru-RU" w:bidi="ar-SA"/>
    </w:rPr>
  </w:style>
  <w:style w:type="paragraph" w:customStyle="1" w:styleId="xl32">
    <w:name w:val="xl32"/>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z w:val="16"/>
      <w:szCs w:val="16"/>
      <w:lang w:val="ru-RU" w:eastAsia="ru-RU" w:bidi="ar-SA"/>
    </w:rPr>
  </w:style>
  <w:style w:type="paragraph" w:customStyle="1" w:styleId="xl33">
    <w:name w:val="xl33"/>
    <w:basedOn w:val="af8"/>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34">
    <w:name w:val="xl34"/>
    <w:basedOn w:val="af8"/>
    <w:rsid w:val="00584FBA"/>
    <w:pPr>
      <w:pBdr>
        <w:top w:val="single" w:sz="8" w:space="0" w:color="auto"/>
        <w:bottom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afffffffff2">
    <w:name w:val="Стиль начало"/>
    <w:basedOn w:val="af8"/>
    <w:rsid w:val="00584FBA"/>
    <w:pPr>
      <w:spacing w:line="264" w:lineRule="auto"/>
      <w:ind w:firstLine="0"/>
      <w:jc w:val="left"/>
    </w:pPr>
    <w:rPr>
      <w:rFonts w:ascii="Times New Roman" w:hAnsi="Times New Roman"/>
      <w:sz w:val="28"/>
      <w:szCs w:val="28"/>
      <w:lang w:val="ru-RU" w:eastAsia="ru-RU" w:bidi="ar-SA"/>
    </w:rPr>
  </w:style>
  <w:style w:type="paragraph" w:customStyle="1" w:styleId="xl24">
    <w:name w:val="xl24"/>
    <w:basedOn w:val="af8"/>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zCs w:val="24"/>
      <w:lang w:val="ru-RU" w:eastAsia="ru-RU" w:bidi="ar-SA"/>
    </w:rPr>
  </w:style>
  <w:style w:type="paragraph" w:customStyle="1" w:styleId="xl25">
    <w:name w:val="xl25"/>
    <w:basedOn w:val="af8"/>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zCs w:val="24"/>
      <w:lang w:val="ru-RU" w:eastAsia="ru-RU" w:bidi="ar-SA"/>
    </w:rPr>
  </w:style>
  <w:style w:type="character" w:customStyle="1" w:styleId="afffffffff3">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8"/>
    <w:autoRedefine/>
    <w:rsid w:val="00584FBA"/>
    <w:pPr>
      <w:keepNext/>
      <w:tabs>
        <w:tab w:val="left" w:leader="dot" w:pos="9356"/>
      </w:tabs>
      <w:spacing w:before="120" w:line="252" w:lineRule="auto"/>
      <w:ind w:firstLine="567"/>
    </w:pPr>
    <w:rPr>
      <w:rFonts w:ascii="Times New Roman" w:hAnsi="Times New Roman"/>
      <w:sz w:val="26"/>
      <w:szCs w:val="26"/>
      <w:lang w:val="ru-RU" w:eastAsia="ru-RU" w:bidi="ar-SA"/>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f8"/>
    <w:autoRedefine/>
    <w:rsid w:val="00584FBA"/>
    <w:pPr>
      <w:tabs>
        <w:tab w:val="left" w:pos="0"/>
      </w:tabs>
      <w:spacing w:before="60" w:line="240" w:lineRule="auto"/>
      <w:ind w:firstLine="720"/>
    </w:pPr>
    <w:rPr>
      <w:rFonts w:ascii="Times New Roman" w:hAnsi="Times New Roman"/>
      <w:szCs w:val="24"/>
      <w:lang w:val="ru-RU" w:eastAsia="ru-RU" w:bidi="ar-SA"/>
    </w:rPr>
  </w:style>
  <w:style w:type="character" w:customStyle="1" w:styleId="1fff2">
    <w:name w:val="Строгий1"/>
    <w:rsid w:val="00584FBA"/>
    <w:rPr>
      <w:b/>
      <w:bCs/>
      <w:color w:val="auto"/>
      <w:sz w:val="24"/>
      <w:szCs w:val="24"/>
    </w:rPr>
  </w:style>
  <w:style w:type="paragraph" w:customStyle="1" w:styleId="xl22">
    <w:name w:val="xl22"/>
    <w:basedOn w:val="af8"/>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b/>
      <w:bCs/>
      <w:szCs w:val="24"/>
      <w:lang w:val="ru-RU" w:eastAsia="ru-RU" w:bidi="ar-SA"/>
    </w:rPr>
  </w:style>
  <w:style w:type="paragraph" w:customStyle="1" w:styleId="1340">
    <w:name w:val="Обычный 13 Знак4"/>
    <w:basedOn w:val="af8"/>
    <w:autoRedefine/>
    <w:rsid w:val="00584FBA"/>
    <w:pPr>
      <w:keepNext/>
      <w:tabs>
        <w:tab w:val="left" w:leader="dot" w:pos="9356"/>
      </w:tabs>
      <w:spacing w:before="120" w:line="252" w:lineRule="auto"/>
      <w:ind w:firstLine="567"/>
    </w:pPr>
    <w:rPr>
      <w:rFonts w:ascii="Times New Roman" w:hAnsi="Times New Roman"/>
      <w:b/>
      <w:bCs/>
      <w:sz w:val="26"/>
      <w:szCs w:val="26"/>
      <w:lang w:val="ru-RU" w:eastAsia="ru-RU" w:bidi="ar-SA"/>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f8"/>
    <w:autoRedefine/>
    <w:rsid w:val="00584FBA"/>
    <w:pPr>
      <w:keepNext/>
      <w:tabs>
        <w:tab w:val="left" w:leader="dot" w:pos="9356"/>
      </w:tabs>
      <w:spacing w:before="120" w:line="252" w:lineRule="auto"/>
      <w:ind w:firstLine="567"/>
    </w:pPr>
    <w:rPr>
      <w:rFonts w:ascii="Times New Roman" w:hAnsi="Times New Roman"/>
      <w:sz w:val="26"/>
      <w:szCs w:val="26"/>
      <w:lang w:val="ru-RU" w:eastAsia="ru-RU" w:bidi="ar-SA"/>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f8"/>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b/>
      <w:bCs/>
      <w:szCs w:val="24"/>
      <w:lang w:val="ru-RU" w:eastAsia="ru-RU" w:bidi="ar-SA"/>
    </w:rPr>
  </w:style>
  <w:style w:type="paragraph" w:customStyle="1" w:styleId="1130">
    <w:name w:val="1.1.Нумерованный 3"/>
    <w:basedOn w:val="134"/>
    <w:rsid w:val="00584FBA"/>
    <w:pPr>
      <w:numPr>
        <w:ilvl w:val="1"/>
        <w:numId w:val="25"/>
      </w:numPr>
      <w:spacing w:after="0" w:line="240" w:lineRule="auto"/>
    </w:pPr>
    <w:rPr>
      <w:i/>
      <w:iCs/>
      <w:lang w:val="ru-RU" w:bidi="ar-SA"/>
    </w:rPr>
  </w:style>
  <w:style w:type="paragraph" w:customStyle="1" w:styleId="1114">
    <w:name w:val="1.1.1.Нумерованный список 4"/>
    <w:basedOn w:val="134"/>
    <w:rsid w:val="00584FBA"/>
    <w:pPr>
      <w:numPr>
        <w:ilvl w:val="2"/>
        <w:numId w:val="26"/>
      </w:numPr>
      <w:tabs>
        <w:tab w:val="clear" w:pos="6804"/>
        <w:tab w:val="clear" w:pos="6946"/>
        <w:tab w:val="left" w:pos="1430"/>
      </w:tabs>
      <w:spacing w:after="0" w:line="240" w:lineRule="auto"/>
    </w:pPr>
    <w:rPr>
      <w:lang w:val="ru-RU" w:bidi="ar-SA"/>
    </w:rPr>
  </w:style>
  <w:style w:type="character" w:customStyle="1" w:styleId="21c">
    <w:name w:val="Основной текст 2 Знак1"/>
    <w:rsid w:val="00584FBA"/>
    <w:rPr>
      <w:rFonts w:ascii="Times New Roman" w:eastAsia="Times New Roman" w:hAnsi="Times New Roman"/>
      <w:b/>
      <w:sz w:val="24"/>
    </w:rPr>
  </w:style>
  <w:style w:type="paragraph" w:customStyle="1" w:styleId="21d">
    <w:name w:val="Основной текст 21"/>
    <w:basedOn w:val="af8"/>
    <w:rsid w:val="00584FBA"/>
    <w:pPr>
      <w:ind w:firstLine="720"/>
      <w:jc w:val="left"/>
    </w:pPr>
    <w:rPr>
      <w:szCs w:val="20"/>
      <w:lang w:val="ru-RU" w:eastAsia="ru-RU" w:bidi="ar-SA"/>
    </w:rPr>
  </w:style>
  <w:style w:type="paragraph" w:customStyle="1" w:styleId="af7">
    <w:name w:val="подпись таблицы"/>
    <w:basedOn w:val="af8"/>
    <w:autoRedefine/>
    <w:rsid w:val="00584FBA"/>
    <w:pPr>
      <w:numPr>
        <w:numId w:val="28"/>
      </w:numPr>
      <w:suppressLineNumbers/>
      <w:tabs>
        <w:tab w:val="clear" w:pos="2160"/>
      </w:tabs>
      <w:spacing w:line="324" w:lineRule="auto"/>
      <w:ind w:left="0" w:firstLine="720"/>
      <w:jc w:val="center"/>
    </w:pPr>
    <w:rPr>
      <w:rFonts w:ascii="Times New Roman" w:hAnsi="Times New Roman"/>
      <w:b/>
      <w:szCs w:val="24"/>
      <w:lang w:val="ru-RU" w:eastAsia="ru-RU" w:bidi="ar-SA"/>
    </w:rPr>
  </w:style>
  <w:style w:type="paragraph" w:customStyle="1" w:styleId="1a">
    <w:name w:val="Стиль Рис.1. Подрисуночная надпись + полужирный"/>
    <w:basedOn w:val="af8"/>
    <w:autoRedefine/>
    <w:rsid w:val="00584FBA"/>
    <w:pPr>
      <w:keepNext/>
      <w:numPr>
        <w:numId w:val="29"/>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paragraph" w:customStyle="1" w:styleId="af">
    <w:name w:val="подпись рисунка"/>
    <w:basedOn w:val="af8"/>
    <w:autoRedefine/>
    <w:rsid w:val="00584FBA"/>
    <w:pPr>
      <w:widowControl w:val="0"/>
      <w:numPr>
        <w:numId w:val="27"/>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ascii="Times New Roman" w:hAnsi="Times New Roman"/>
      <w:b/>
      <w:szCs w:val="20"/>
      <w:lang w:val="ru-RU" w:eastAsia="ru-RU" w:bidi="ar-SA"/>
    </w:rPr>
  </w:style>
  <w:style w:type="character" w:customStyle="1" w:styleId="afffffffff4">
    <w:name w:val="подпись рисунка Знак"/>
    <w:rsid w:val="00584FBA"/>
    <w:rPr>
      <w:b/>
      <w:sz w:val="24"/>
      <w:lang w:val="ru-RU" w:eastAsia="ru-RU" w:bidi="ar-SA"/>
    </w:rPr>
  </w:style>
  <w:style w:type="paragraph" w:customStyle="1" w:styleId="111">
    <w:name w:val="Стиль Рис.1. Подрисуночная надпись + полужирный1"/>
    <w:basedOn w:val="af8"/>
    <w:autoRedefine/>
    <w:rsid w:val="00584FBA"/>
    <w:pPr>
      <w:keepNext/>
      <w:numPr>
        <w:numId w:val="30"/>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character" w:customStyle="1" w:styleId="affffffff8">
    <w:name w:val="Подрисуночная надпись Знак Знак"/>
    <w:link w:val="affffffff7"/>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a"/>
    <w:next w:val="afff6"/>
    <w:uiPriority w:val="59"/>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8"/>
    <w:link w:val="-24"/>
    <w:qFormat/>
    <w:rsid w:val="00584FBA"/>
    <w:pPr>
      <w:suppressLineNumbers/>
      <w:tabs>
        <w:tab w:val="left" w:leader="dot" w:pos="540"/>
      </w:tabs>
      <w:suppressAutoHyphens/>
      <w:spacing w:before="120" w:line="240" w:lineRule="auto"/>
      <w:ind w:firstLine="539"/>
    </w:pPr>
    <w:rPr>
      <w:rFonts w:ascii="Times New Roman CYR" w:hAnsi="Times New Roman CYR" w:cs="Times New Roman CYR"/>
      <w:sz w:val="26"/>
      <w:szCs w:val="26"/>
      <w:lang w:val="ru-RU" w:eastAsia="ru-RU" w:bidi="ar-SA"/>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8">
    <w:name w:val="таблица"/>
    <w:basedOn w:val="afff3"/>
    <w:link w:val="afffffffff5"/>
    <w:autoRedefine/>
    <w:rsid w:val="00584FBA"/>
    <w:pPr>
      <w:keepNext w:val="0"/>
      <w:numPr>
        <w:numId w:val="31"/>
      </w:numPr>
      <w:spacing w:before="120" w:line="240" w:lineRule="auto"/>
      <w:jc w:val="center"/>
    </w:pPr>
    <w:rPr>
      <w:rFonts w:ascii="Times New Roman" w:hAnsi="Times New Roman" w:cs="Arial"/>
      <w:spacing w:val="0"/>
      <w:kern w:val="0"/>
      <w:szCs w:val="20"/>
      <w:lang w:val="ru-RU" w:eastAsia="ru-RU" w:bidi="ar-SA"/>
    </w:rPr>
  </w:style>
  <w:style w:type="paragraph" w:customStyle="1" w:styleId="11f5">
    <w:name w:val="Обычный11"/>
    <w:rsid w:val="00584FBA"/>
    <w:pPr>
      <w:jc w:val="center"/>
    </w:pPr>
    <w:rPr>
      <w:rFonts w:ascii="Times New Roman" w:hAnsi="Times New Roman"/>
      <w:snapToGrid w:val="0"/>
      <w:sz w:val="24"/>
    </w:rPr>
  </w:style>
  <w:style w:type="numbering" w:customStyle="1" w:styleId="a6">
    <w:name w:val="Рис."/>
    <w:rsid w:val="00584FBA"/>
    <w:pPr>
      <w:numPr>
        <w:numId w:val="32"/>
      </w:numPr>
    </w:pPr>
  </w:style>
  <w:style w:type="paragraph" w:customStyle="1" w:styleId="13">
    <w:name w:val="Рис.1. Подрисуночная надпись"/>
    <w:basedOn w:val="af8"/>
    <w:autoRedefine/>
    <w:rsid w:val="00584FBA"/>
    <w:pPr>
      <w:keepNext/>
      <w:numPr>
        <w:numId w:val="33"/>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paragraph" w:customStyle="1" w:styleId="BodyText23">
    <w:name w:val="Body Text 23"/>
    <w:basedOn w:val="af8"/>
    <w:rsid w:val="00584FBA"/>
    <w:pPr>
      <w:suppressLineNumbers/>
      <w:tabs>
        <w:tab w:val="left" w:leader="dot" w:pos="9639"/>
      </w:tabs>
      <w:spacing w:before="20" w:after="20" w:line="240" w:lineRule="auto"/>
      <w:ind w:firstLine="0"/>
      <w:jc w:val="center"/>
    </w:pPr>
    <w:rPr>
      <w:rFonts w:ascii="Times New Roman" w:hAnsi="Times New Roman"/>
      <w:snapToGrid w:val="0"/>
      <w:sz w:val="20"/>
      <w:szCs w:val="20"/>
      <w:lang w:val="ru-RU" w:eastAsia="ru-RU" w:bidi="ar-SA"/>
    </w:rPr>
  </w:style>
  <w:style w:type="paragraph" w:customStyle="1" w:styleId="afffffffff6">
    <w:name w:val="НПС"/>
    <w:basedOn w:val="af8"/>
    <w:link w:val="afffffffff7"/>
    <w:rsid w:val="00584FBA"/>
    <w:pPr>
      <w:keepNext/>
      <w:spacing w:line="240" w:lineRule="auto"/>
      <w:ind w:firstLine="709"/>
    </w:pPr>
    <w:rPr>
      <w:rFonts w:ascii="Times New Roman" w:hAnsi="Times New Roman"/>
      <w:szCs w:val="24"/>
      <w:lang w:val="ru-RU" w:eastAsia="ru-RU" w:bidi="ar-SA"/>
    </w:rPr>
  </w:style>
  <w:style w:type="character" w:customStyle="1" w:styleId="afffffffff7">
    <w:name w:val="НПС Знак"/>
    <w:link w:val="afffffffff6"/>
    <w:rsid w:val="00584FBA"/>
    <w:rPr>
      <w:rFonts w:ascii="Times New Roman" w:eastAsia="Times New Roman" w:hAnsi="Times New Roman" w:cs="Times New Roman"/>
      <w:sz w:val="24"/>
      <w:szCs w:val="24"/>
      <w:lang w:val="ru-RU" w:eastAsia="ru-RU" w:bidi="ar-SA"/>
    </w:rPr>
  </w:style>
  <w:style w:type="paragraph" w:customStyle="1" w:styleId="1fff3">
    <w:name w:val="Таблица 1"/>
    <w:basedOn w:val="af8"/>
    <w:link w:val="1fff4"/>
    <w:qFormat/>
    <w:rsid w:val="00584FBA"/>
    <w:pPr>
      <w:autoSpaceDE w:val="0"/>
      <w:autoSpaceDN w:val="0"/>
      <w:adjustRightInd w:val="0"/>
      <w:spacing w:line="240" w:lineRule="auto"/>
      <w:ind w:left="-113" w:right="-113" w:firstLine="0"/>
      <w:jc w:val="center"/>
    </w:pPr>
    <w:rPr>
      <w:rFonts w:ascii="Times New Roman" w:hAnsi="Times New Roman"/>
      <w:color w:val="000000"/>
      <w:sz w:val="20"/>
      <w:szCs w:val="20"/>
      <w:lang w:val="ru-RU" w:eastAsia="ru-RU" w:bidi="ar-SA"/>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4">
    <w:name w:val="Таблица 1 Знак"/>
    <w:link w:val="1fff3"/>
    <w:rsid w:val="00584FBA"/>
    <w:rPr>
      <w:rFonts w:ascii="Times New Roman" w:eastAsia="Times New Roman" w:hAnsi="Times New Roman" w:cs="Times New Roman"/>
      <w:color w:val="000000"/>
      <w:sz w:val="20"/>
      <w:szCs w:val="20"/>
      <w:lang w:val="ru-RU" w:eastAsia="ru-RU" w:bidi="ar-SA"/>
    </w:rPr>
  </w:style>
  <w:style w:type="paragraph" w:customStyle="1" w:styleId="FR3">
    <w:name w:val="FR3"/>
    <w:rsid w:val="00584FBA"/>
    <w:pPr>
      <w:widowControl w:val="0"/>
      <w:jc w:val="center"/>
    </w:pPr>
    <w:rPr>
      <w:rFonts w:ascii="Arial" w:hAnsi="Arial"/>
      <w:sz w:val="24"/>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f8"/>
    <w:rsid w:val="00584FBA"/>
    <w:pPr>
      <w:ind w:firstLine="720"/>
      <w:jc w:val="left"/>
    </w:pPr>
    <w:rPr>
      <w:szCs w:val="20"/>
      <w:lang w:val="ru-RU" w:eastAsia="ru-RU" w:bidi="ar-SA"/>
    </w:rPr>
  </w:style>
  <w:style w:type="paragraph" w:customStyle="1" w:styleId="2ffc">
    <w:name w:val="Таблица 2"/>
    <w:basedOn w:val="1fff3"/>
    <w:link w:val="2ffd"/>
    <w:qFormat/>
    <w:rsid w:val="00584FBA"/>
    <w:pPr>
      <w:ind w:left="-34" w:right="-76"/>
    </w:pPr>
  </w:style>
  <w:style w:type="character" w:customStyle="1" w:styleId="2ffd">
    <w:name w:val="Таблица 2 Знак"/>
    <w:link w:val="2ffc"/>
    <w:rsid w:val="00584FBA"/>
    <w:rPr>
      <w:rFonts w:ascii="Times New Roman" w:eastAsia="Times New Roman" w:hAnsi="Times New Roman" w:cs="Times New Roman"/>
      <w:color w:val="000000"/>
      <w:sz w:val="20"/>
      <w:szCs w:val="20"/>
      <w:lang w:val="ru-RU" w:eastAsia="ru-RU" w:bidi="ar-SA"/>
    </w:rPr>
  </w:style>
  <w:style w:type="paragraph" w:customStyle="1" w:styleId="afffffffff8">
    <w:name w:val="Заголовок рис."/>
    <w:basedOn w:val="affffffff7"/>
    <w:link w:val="afffffffff9"/>
    <w:qFormat/>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5">
    <w:name w:val="Подрисуночная надпись Знак1"/>
    <w:rsid w:val="00584FBA"/>
    <w:rPr>
      <w:b/>
      <w:sz w:val="24"/>
    </w:rPr>
  </w:style>
  <w:style w:type="character" w:customStyle="1" w:styleId="afffffffff9">
    <w:name w:val="Заголовок рис. Знак"/>
    <w:link w:val="afffffffff8"/>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f7"/>
    <w:link w:val="-18"/>
    <w:qFormat/>
    <w:rsid w:val="00584FBA"/>
  </w:style>
  <w:style w:type="paragraph" w:customStyle="1" w:styleId="-19">
    <w:name w:val="Табл-1"/>
    <w:basedOn w:val="af8"/>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ascii="Times New Roman" w:hAnsi="Times New Roman"/>
      <w:b/>
      <w:bCs/>
      <w:szCs w:val="24"/>
      <w:lang w:val="ru-RU" w:eastAsia="ru-RU" w:bidi="ar-SA"/>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1b">
    <w:name w:val="Таблица-1"/>
    <w:basedOn w:val="af8"/>
    <w:link w:val="-1c"/>
    <w:qFormat/>
    <w:rsid w:val="00584FBA"/>
    <w:pPr>
      <w:autoSpaceDE w:val="0"/>
      <w:autoSpaceDN w:val="0"/>
      <w:adjustRightInd w:val="0"/>
      <w:spacing w:line="240" w:lineRule="auto"/>
      <w:ind w:firstLine="0"/>
      <w:jc w:val="center"/>
    </w:pPr>
    <w:rPr>
      <w:rFonts w:ascii="Times New Roman" w:hAnsi="Times New Roman"/>
      <w:color w:val="000000"/>
      <w:sz w:val="20"/>
      <w:szCs w:val="20"/>
      <w:lang w:val="ru-RU" w:eastAsia="ru-RU" w:bidi="ar-SA"/>
    </w:rPr>
  </w:style>
  <w:style w:type="character" w:customStyle="1" w:styleId="-1c">
    <w:name w:val="Таблица-1 Знак"/>
    <w:link w:val="-1b"/>
    <w:rsid w:val="00584FBA"/>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a">
    <w:name w:val="заголовок табл Знак Знак"/>
    <w:rsid w:val="00584FBA"/>
    <w:rPr>
      <w:b/>
      <w:bCs/>
      <w:sz w:val="24"/>
      <w:szCs w:val="24"/>
      <w:lang w:val="ru-RU" w:eastAsia="ru-RU" w:bidi="ar-SA"/>
    </w:rPr>
  </w:style>
  <w:style w:type="paragraph" w:customStyle="1" w:styleId="a0">
    <w:name w:val="маркированный"/>
    <w:basedOn w:val="af8"/>
    <w:autoRedefine/>
    <w:rsid w:val="00584FBA"/>
    <w:pPr>
      <w:numPr>
        <w:numId w:val="34"/>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ascii="Times New Roman" w:hAnsi="Times New Roman"/>
      <w:szCs w:val="24"/>
      <w:lang w:val="ru-RU" w:eastAsia="ru-RU" w:bidi="ar-SA"/>
    </w:rPr>
  </w:style>
  <w:style w:type="paragraph" w:customStyle="1" w:styleId="1d">
    <w:name w:val="Подрисуночная надпись Знак1 Знак Знак Знак"/>
    <w:basedOn w:val="af8"/>
    <w:autoRedefine/>
    <w:rsid w:val="00584FBA"/>
    <w:pPr>
      <w:keepNext/>
      <w:numPr>
        <w:numId w:val="35"/>
      </w:numPr>
      <w:tabs>
        <w:tab w:val="left" w:pos="709"/>
        <w:tab w:val="left" w:pos="851"/>
        <w:tab w:val="left" w:pos="1418"/>
      </w:tabs>
      <w:spacing w:line="240" w:lineRule="auto"/>
      <w:jc w:val="center"/>
    </w:pPr>
    <w:rPr>
      <w:rFonts w:ascii="Times New Roman" w:hAnsi="Times New Roman"/>
      <w:b/>
      <w:szCs w:val="20"/>
      <w:lang w:val="ru-RU" w:eastAsia="ru-RU" w:bidi="ar-SA"/>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b">
    <w:name w:val="Заголовок табл."/>
    <w:basedOn w:val="affffffff4"/>
    <w:link w:val="afffffffffc"/>
    <w:qFormat/>
    <w:rsid w:val="00584FBA"/>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c">
    <w:name w:val="Заголовок табл. Знак"/>
    <w:link w:val="afffffffffb"/>
    <w:rsid w:val="00584FBA"/>
    <w:rPr>
      <w:rFonts w:ascii="Times New Roman" w:eastAsia="Times New Roman" w:hAnsi="Times New Roman" w:cs="Times New Roman"/>
      <w:b/>
      <w:sz w:val="24"/>
      <w:szCs w:val="24"/>
      <w:lang w:val="ru-RU" w:eastAsia="ru-RU" w:bidi="ar-SA"/>
    </w:rPr>
  </w:style>
  <w:style w:type="character" w:customStyle="1" w:styleId="afffffffffd">
    <w:name w:val="заголовок таблицы Знак Знак"/>
    <w:rsid w:val="00584FBA"/>
    <w:rPr>
      <w:b/>
      <w:sz w:val="24"/>
    </w:rPr>
  </w:style>
  <w:style w:type="paragraph" w:customStyle="1" w:styleId="SmartView3">
    <w:name w:val="Smart View 3"/>
    <w:basedOn w:val="af8"/>
    <w:qFormat/>
    <w:rsid w:val="00584FBA"/>
    <w:pPr>
      <w:keepNext/>
      <w:keepLines/>
      <w:spacing w:line="240" w:lineRule="auto"/>
      <w:ind w:firstLine="0"/>
      <w:contextualSpacing/>
      <w:jc w:val="left"/>
    </w:pPr>
    <w:rPr>
      <w:b/>
      <w:bCs/>
      <w:szCs w:val="28"/>
      <w:lang w:bidi="ar-SA"/>
    </w:rPr>
  </w:style>
  <w:style w:type="paragraph" w:customStyle="1" w:styleId="SmartView">
    <w:name w:val="Smart View"/>
    <w:basedOn w:val="af8"/>
    <w:qFormat/>
    <w:rsid w:val="00584FBA"/>
    <w:pPr>
      <w:spacing w:line="240" w:lineRule="auto"/>
      <w:ind w:firstLine="0"/>
      <w:contextualSpacing/>
      <w:jc w:val="left"/>
    </w:pPr>
    <w:rPr>
      <w:rFonts w:eastAsia="Calibri"/>
      <w:sz w:val="20"/>
      <w:szCs w:val="20"/>
      <w:lang w:bidi="ar-SA"/>
    </w:rPr>
  </w:style>
  <w:style w:type="character" w:customStyle="1" w:styleId="11f6">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sid w:val="00584FBA"/>
    <w:rPr>
      <w:b/>
      <w:bCs/>
      <w:caps/>
      <w:kern w:val="28"/>
      <w:sz w:val="26"/>
      <w:szCs w:val="26"/>
    </w:rPr>
  </w:style>
  <w:style w:type="paragraph" w:customStyle="1" w:styleId="2ffe">
    <w:name w:val="Обычный2"/>
    <w:rsid w:val="00584FBA"/>
    <w:pPr>
      <w:jc w:val="center"/>
    </w:pPr>
    <w:rPr>
      <w:rFonts w:ascii="Times New Roman" w:hAnsi="Times New Roman"/>
      <w:snapToGrid w:val="0"/>
      <w:sz w:val="24"/>
    </w:rPr>
  </w:style>
  <w:style w:type="paragraph" w:customStyle="1" w:styleId="229">
    <w:name w:val="Основной текст 22"/>
    <w:basedOn w:val="af8"/>
    <w:rsid w:val="00584FBA"/>
    <w:pPr>
      <w:ind w:firstLine="720"/>
      <w:jc w:val="left"/>
    </w:pPr>
    <w:rPr>
      <w:szCs w:val="20"/>
      <w:lang w:val="ru-RU" w:eastAsia="ru-RU" w:bidi="ar-SA"/>
    </w:rPr>
  </w:style>
  <w:style w:type="paragraph" w:customStyle="1" w:styleId="afffffffffe">
    <w:name w:val="Стиль По центру"/>
    <w:basedOn w:val="af8"/>
    <w:rsid w:val="00584FBA"/>
    <w:pPr>
      <w:spacing w:line="240" w:lineRule="auto"/>
      <w:ind w:firstLine="0"/>
      <w:jc w:val="center"/>
    </w:pPr>
    <w:rPr>
      <w:rFonts w:ascii="Times New Roman" w:hAnsi="Times New Roman"/>
      <w:szCs w:val="20"/>
      <w:lang w:val="ru-RU" w:eastAsia="ru-RU" w:bidi="ar-SA"/>
    </w:rPr>
  </w:style>
  <w:style w:type="paragraph" w:customStyle="1" w:styleId="affffffffff">
    <w:name w:val="Заголовок таблиц"/>
    <w:basedOn w:val="afffff1"/>
    <w:autoRedefine/>
    <w:rsid w:val="00584FBA"/>
    <w:pPr>
      <w:keepNext/>
      <w:keepLines/>
      <w:suppressLineNumbers/>
      <w:suppressAutoHyphens/>
      <w:spacing w:line="240" w:lineRule="auto"/>
      <w:ind w:firstLine="567"/>
    </w:pPr>
    <w:rPr>
      <w:rFonts w:ascii="Times New Roman" w:hAnsi="Times New Roman"/>
      <w:sz w:val="28"/>
      <w:szCs w:val="28"/>
      <w:lang w:val="ru-RU" w:eastAsia="ru-RU" w:bidi="ar-SA"/>
    </w:rPr>
  </w:style>
  <w:style w:type="character" w:customStyle="1" w:styleId="affffffffff0">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a">
    <w:name w:val="стиль2 заголовок2"/>
    <w:basedOn w:val="20"/>
    <w:autoRedefine/>
    <w:rsid w:val="00584FBA"/>
    <w:pPr>
      <w:keepLines/>
      <w:numPr>
        <w:ilvl w:val="0"/>
        <w:numId w:val="0"/>
      </w:numPr>
      <w:suppressLineNumbers/>
      <w:tabs>
        <w:tab w:val="num" w:pos="1944"/>
      </w:tabs>
      <w:spacing w:before="120" w:after="0" w:line="240" w:lineRule="auto"/>
      <w:ind w:left="1584"/>
      <w:jc w:val="left"/>
    </w:pPr>
    <w:rPr>
      <w:rFonts w:cs="Times New Roman"/>
      <w:bCs/>
      <w:kern w:val="28"/>
      <w:sz w:val="24"/>
      <w:lang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f8"/>
    <w:rsid w:val="00584FBA"/>
    <w:pPr>
      <w:keepNext/>
      <w:keepLines/>
      <w:suppressLineNumbers/>
      <w:tabs>
        <w:tab w:val="left" w:leader="dot" w:pos="9356"/>
      </w:tabs>
      <w:suppressAutoHyphens/>
      <w:spacing w:before="60" w:line="324" w:lineRule="auto"/>
      <w:ind w:firstLine="567"/>
    </w:pPr>
    <w:rPr>
      <w:rFonts w:ascii="Times New Roman" w:hAnsi="Times New Roman"/>
      <w:sz w:val="26"/>
      <w:szCs w:val="20"/>
      <w:lang w:val="ru-RU" w:eastAsia="ru-RU" w:bidi="ar-SA"/>
    </w:rPr>
  </w:style>
  <w:style w:type="paragraph" w:customStyle="1" w:styleId="affffffffff1">
    <w:name w:val="основной текст"/>
    <w:basedOn w:val="af8"/>
    <w:autoRedefine/>
    <w:rsid w:val="00584FBA"/>
    <w:pPr>
      <w:keepNext/>
      <w:keepLines/>
      <w:suppressLineNumbers/>
      <w:suppressAutoHyphens/>
      <w:spacing w:line="324" w:lineRule="auto"/>
      <w:ind w:firstLine="567"/>
    </w:pPr>
    <w:rPr>
      <w:rFonts w:ascii="Times New Roman" w:hAnsi="Times New Roman"/>
      <w:sz w:val="26"/>
      <w:szCs w:val="20"/>
      <w:lang w:val="ru-RU" w:eastAsia="ru-RU" w:bidi="ar-SA"/>
    </w:rPr>
  </w:style>
  <w:style w:type="paragraph" w:customStyle="1" w:styleId="-">
    <w:name w:val="таблица-заголовок"/>
    <w:basedOn w:val="af8"/>
    <w:autoRedefine/>
    <w:rsid w:val="00584FBA"/>
    <w:pPr>
      <w:keepNext/>
      <w:numPr>
        <w:numId w:val="36"/>
      </w:numPr>
      <w:tabs>
        <w:tab w:val="clear" w:pos="1724"/>
        <w:tab w:val="num" w:pos="1260"/>
      </w:tabs>
      <w:spacing w:line="240" w:lineRule="auto"/>
      <w:ind w:left="1260" w:right="-190"/>
      <w:jc w:val="center"/>
    </w:pPr>
    <w:rPr>
      <w:rFonts w:ascii="Times New Roman" w:hAnsi="Times New Roman"/>
      <w:b/>
      <w:bCs/>
      <w:szCs w:val="24"/>
      <w:lang w:val="ru-RU" w:eastAsia="ru-RU" w:bidi="ar-SA"/>
    </w:rPr>
  </w:style>
  <w:style w:type="paragraph" w:customStyle="1" w:styleId="10">
    <w:name w:val="Заг 1"/>
    <w:basedOn w:val="af8"/>
    <w:rsid w:val="00584FBA"/>
    <w:pPr>
      <w:numPr>
        <w:numId w:val="37"/>
      </w:numPr>
      <w:suppressLineNumbers/>
      <w:spacing w:line="324" w:lineRule="auto"/>
    </w:pPr>
    <w:rPr>
      <w:rFonts w:ascii="Times New Roman" w:hAnsi="Times New Roman"/>
      <w:szCs w:val="20"/>
      <w:lang w:val="ru-RU" w:eastAsia="ru-RU" w:bidi="ar-SA"/>
    </w:rPr>
  </w:style>
  <w:style w:type="paragraph" w:customStyle="1" w:styleId="17">
    <w:name w:val="Стиль Заголовок 1"/>
    <w:aliases w:val="Заголовок 1 (табл) + Times New Roman 12 пт"/>
    <w:basedOn w:val="19"/>
    <w:autoRedefine/>
    <w:rsid w:val="00584FBA"/>
    <w:pPr>
      <w:keepNext/>
      <w:pageBreakBefore w:val="0"/>
      <w:numPr>
        <w:numId w:val="38"/>
      </w:numPr>
      <w:suppressLineNumbers/>
      <w:suppressAutoHyphens w:val="0"/>
      <w:spacing w:before="240" w:after="60" w:line="324" w:lineRule="auto"/>
      <w:contextualSpacing w:val="0"/>
    </w:pPr>
    <w:rPr>
      <w:rFonts w:ascii="Times New Roman" w:hAnsi="Times New Roman" w:cs="Arial"/>
      <w:bCs/>
      <w:smallCaps w:val="0"/>
      <w:spacing w:val="0"/>
      <w:kern w:val="32"/>
      <w:sz w:val="24"/>
      <w:szCs w:val="32"/>
      <w:lang w:eastAsia="ru-RU" w:bidi="ar-SA"/>
    </w:rPr>
  </w:style>
  <w:style w:type="paragraph" w:customStyle="1" w:styleId="3130">
    <w:name w:val="Заголовок 3 + 13 пт не полужирный Авто По левому краю сни..."/>
    <w:basedOn w:val="30"/>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jc w:val="both"/>
      <w:textAlignment w:val="baseline"/>
    </w:pPr>
    <w:rPr>
      <w:rFonts w:ascii="Times New Roman" w:hAnsi="Times New Roman" w:cs="Times New Roman"/>
      <w:b w:val="0"/>
      <w:bCs/>
      <w:i w:val="0"/>
      <w:iCs w:val="0"/>
      <w:lang w:eastAsia="ru-RU" w:bidi="ar-SA"/>
    </w:rPr>
  </w:style>
  <w:style w:type="character" w:customStyle="1" w:styleId="1fff6">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9"/>
    <w:autoRedefine/>
    <w:rsid w:val="00584FBA"/>
    <w:pPr>
      <w:keepNext/>
      <w:pageBreakBefore w:val="0"/>
      <w:widowControl w:val="0"/>
      <w:numPr>
        <w:numId w:val="0"/>
      </w:numPr>
      <w:tabs>
        <w:tab w:val="num" w:pos="556"/>
        <w:tab w:val="num" w:pos="1080"/>
      </w:tabs>
      <w:suppressAutoHyphens w:val="0"/>
      <w:autoSpaceDE w:val="0"/>
      <w:autoSpaceDN w:val="0"/>
      <w:adjustRightInd w:val="0"/>
      <w:spacing w:before="0" w:after="0" w:line="240" w:lineRule="auto"/>
      <w:ind w:left="556" w:hanging="72"/>
      <w:contextualSpacing w:val="0"/>
    </w:pPr>
    <w:rPr>
      <w:rFonts w:cs="Arial"/>
      <w:b w:val="0"/>
      <w:bCs/>
      <w:caps/>
      <w:smallCaps w:val="0"/>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a"/>
    <w:next w:val="-3"/>
    <w:rsid w:val="00584FBA"/>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8"/>
    <w:rsid w:val="00584FBA"/>
    <w:pPr>
      <w:widowControl w:val="0"/>
      <w:autoSpaceDE w:val="0"/>
      <w:autoSpaceDN w:val="0"/>
      <w:adjustRightInd w:val="0"/>
      <w:spacing w:line="240" w:lineRule="auto"/>
      <w:ind w:firstLine="0"/>
      <w:jc w:val="left"/>
    </w:pPr>
    <w:rPr>
      <w:rFonts w:ascii="Century Schoolbook" w:hAnsi="Century Schoolbook"/>
      <w:szCs w:val="24"/>
      <w:lang w:val="ru-RU" w:eastAsia="ru-RU" w:bidi="ar-SA"/>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b">
    <w:name w:val="Обычный 13 Знак Знак Знак"/>
    <w:link w:val="13a"/>
    <w:rsid w:val="00584FBA"/>
    <w:rPr>
      <w:rFonts w:ascii="Times New Roman" w:eastAsia="Times New Roman" w:hAnsi="Times New Roman" w:cs="Times New Roman"/>
      <w:sz w:val="26"/>
      <w:szCs w:val="26"/>
      <w:lang w:val="ru-RU" w:eastAsia="ru-RU" w:bidi="ar-SA"/>
    </w:rPr>
  </w:style>
  <w:style w:type="paragraph" w:customStyle="1" w:styleId="1fff7">
    <w:name w:val="1. Заголовок"/>
    <w:basedOn w:val="19"/>
    <w:link w:val="1fff8"/>
    <w:qFormat/>
    <w:rsid w:val="00584FBA"/>
    <w:pPr>
      <w:keepNext/>
      <w:keepLines/>
      <w:pageBreakBefore w:val="0"/>
      <w:numPr>
        <w:numId w:val="0"/>
      </w:numPr>
      <w:suppressLineNumbers/>
      <w:tabs>
        <w:tab w:val="num" w:pos="643"/>
        <w:tab w:val="left" w:leader="dot" w:pos="9356"/>
      </w:tabs>
      <w:spacing w:after="120" w:line="240" w:lineRule="auto"/>
      <w:ind w:left="643" w:hanging="360"/>
      <w:contextualSpacing w:val="0"/>
    </w:pPr>
    <w:rPr>
      <w:rFonts w:ascii="Times New Roman" w:hAnsi="Times New Roman"/>
      <w:caps/>
      <w:smallCaps w:val="0"/>
      <w:spacing w:val="0"/>
      <w:kern w:val="28"/>
      <w:szCs w:val="26"/>
      <w:lang w:bidi="ar-SA"/>
    </w:rPr>
  </w:style>
  <w:style w:type="character" w:customStyle="1" w:styleId="1fff8">
    <w:name w:val="1. Заголовок Знак"/>
    <w:link w:val="1fff7"/>
    <w:rsid w:val="00584FBA"/>
    <w:rPr>
      <w:rFonts w:ascii="Times New Roman" w:eastAsia="Times New Roman" w:hAnsi="Times New Roman" w:cs="Times New Roman"/>
      <w:b/>
      <w:caps/>
      <w:kern w:val="28"/>
      <w:sz w:val="28"/>
      <w:szCs w:val="26"/>
      <w:lang w:val="ru-RU" w:bidi="ar-SA"/>
    </w:rPr>
  </w:style>
  <w:style w:type="character" w:customStyle="1" w:styleId="210">
    <w:name w:val="заголовок 2 Знак1"/>
    <w:link w:val="2f8"/>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f2">
    <w:name w:val="отчетный"/>
    <w:basedOn w:val="af8"/>
    <w:link w:val="affffffffff3"/>
    <w:qFormat/>
    <w:rsid w:val="00584FBA"/>
    <w:pPr>
      <w:suppressLineNumbers/>
      <w:tabs>
        <w:tab w:val="left" w:leader="dot" w:pos="540"/>
      </w:tabs>
      <w:suppressAutoHyphens/>
      <w:spacing w:before="120" w:line="240" w:lineRule="auto"/>
      <w:ind w:firstLine="539"/>
    </w:pPr>
    <w:rPr>
      <w:rFonts w:ascii="Times New Roman CYR" w:hAnsi="Times New Roman CYR"/>
      <w:sz w:val="26"/>
      <w:szCs w:val="26"/>
      <w:lang w:val="ru-RU" w:bidi="ar-SA"/>
    </w:rPr>
  </w:style>
  <w:style w:type="character" w:customStyle="1" w:styleId="affffffffff3">
    <w:name w:val="отчетный Знак"/>
    <w:link w:val="affffffffff2"/>
    <w:rsid w:val="00584FBA"/>
    <w:rPr>
      <w:rFonts w:ascii="Times New Roman CYR" w:eastAsia="Times New Roman" w:hAnsi="Times New Roman CYR" w:cs="Times New Roman"/>
      <w:sz w:val="26"/>
      <w:szCs w:val="26"/>
      <w:lang w:val="ru-RU" w:bidi="ar-SA"/>
    </w:rPr>
  </w:style>
  <w:style w:type="paragraph" w:styleId="z-">
    <w:name w:val="HTML Top of Form"/>
    <w:basedOn w:val="af8"/>
    <w:next w:val="af8"/>
    <w:link w:val="z-0"/>
    <w:hidden/>
    <w:uiPriority w:val="99"/>
    <w:unhideWhenUsed/>
    <w:rsid w:val="00584FBA"/>
    <w:pPr>
      <w:pBdr>
        <w:bottom w:val="single" w:sz="6" w:space="1" w:color="auto"/>
      </w:pBdr>
      <w:spacing w:line="240" w:lineRule="auto"/>
      <w:ind w:firstLine="0"/>
      <w:jc w:val="center"/>
    </w:pPr>
    <w:rPr>
      <w:rFonts w:cs="Arial"/>
      <w:vanish/>
      <w:sz w:val="16"/>
      <w:szCs w:val="16"/>
      <w:lang w:val="ru-RU" w:eastAsia="ru-RU" w:bidi="ar-SA"/>
    </w:rPr>
  </w:style>
  <w:style w:type="character" w:customStyle="1" w:styleId="z-0">
    <w:name w:val="z-Начало формы Знак"/>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f8"/>
    <w:next w:val="af8"/>
    <w:link w:val="z-2"/>
    <w:hidden/>
    <w:uiPriority w:val="99"/>
    <w:unhideWhenUsed/>
    <w:rsid w:val="00584FBA"/>
    <w:pPr>
      <w:pBdr>
        <w:top w:val="single" w:sz="6" w:space="1" w:color="auto"/>
      </w:pBdr>
      <w:spacing w:line="240" w:lineRule="auto"/>
      <w:ind w:firstLine="0"/>
      <w:jc w:val="center"/>
    </w:pPr>
    <w:rPr>
      <w:rFonts w:cs="Arial"/>
      <w:vanish/>
      <w:sz w:val="16"/>
      <w:szCs w:val="16"/>
      <w:lang w:val="ru-RU" w:eastAsia="ru-RU" w:bidi="ar-SA"/>
    </w:rPr>
  </w:style>
  <w:style w:type="character" w:customStyle="1" w:styleId="z-2">
    <w:name w:val="z-Конец формы Знак"/>
    <w:link w:val="z-1"/>
    <w:uiPriority w:val="99"/>
    <w:rsid w:val="00584FBA"/>
    <w:rPr>
      <w:rFonts w:ascii="Arial" w:eastAsia="Times New Roman" w:hAnsi="Arial" w:cs="Arial"/>
      <w:vanish/>
      <w:sz w:val="16"/>
      <w:szCs w:val="16"/>
      <w:lang w:val="ru-RU" w:eastAsia="ru-RU" w:bidi="ar-SA"/>
    </w:rPr>
  </w:style>
  <w:style w:type="paragraph" w:customStyle="1" w:styleId="affffffffff4">
    <w:name w:val="Для записок"/>
    <w:basedOn w:val="af8"/>
    <w:rsid w:val="00584FBA"/>
    <w:pPr>
      <w:spacing w:before="120" w:line="240" w:lineRule="auto"/>
      <w:ind w:firstLine="720"/>
    </w:pPr>
    <w:rPr>
      <w:rFonts w:ascii="Times New Roman" w:hAnsi="Times New Roman"/>
      <w:szCs w:val="20"/>
      <w:lang w:val="ru-RU" w:eastAsia="ru-RU" w:bidi="ar-SA"/>
    </w:rPr>
  </w:style>
  <w:style w:type="paragraph" w:customStyle="1" w:styleId="maintext">
    <w:name w:val="maintext"/>
    <w:basedOn w:val="af8"/>
    <w:rsid w:val="00584FBA"/>
    <w:pPr>
      <w:spacing w:line="240" w:lineRule="auto"/>
      <w:ind w:left="480" w:right="480" w:firstLine="0"/>
    </w:pPr>
    <w:rPr>
      <w:rFonts w:cs="Arial"/>
      <w:color w:val="202020"/>
      <w:sz w:val="20"/>
      <w:szCs w:val="20"/>
      <w:lang w:val="ru-RU" w:eastAsia="ru-RU" w:bidi="ar-SA"/>
    </w:rPr>
  </w:style>
  <w:style w:type="paragraph" w:customStyle="1" w:styleId="maintextbi">
    <w:name w:val="maintextbi"/>
    <w:basedOn w:val="af8"/>
    <w:rsid w:val="00584FBA"/>
    <w:pPr>
      <w:spacing w:line="240" w:lineRule="auto"/>
      <w:ind w:left="480" w:right="480" w:firstLine="0"/>
      <w:jc w:val="center"/>
    </w:pPr>
    <w:rPr>
      <w:rFonts w:cs="Arial"/>
      <w:b/>
      <w:bCs/>
      <w:i/>
      <w:iCs/>
      <w:color w:val="202020"/>
      <w:sz w:val="20"/>
      <w:szCs w:val="20"/>
      <w:lang w:val="ru-RU" w:eastAsia="ru-RU" w:bidi="ar-SA"/>
    </w:rPr>
  </w:style>
  <w:style w:type="numbering" w:customStyle="1" w:styleId="1123">
    <w:name w:val="Нет списка112"/>
    <w:next w:val="afb"/>
    <w:uiPriority w:val="99"/>
    <w:semiHidden/>
    <w:unhideWhenUsed/>
    <w:rsid w:val="00584FBA"/>
  </w:style>
  <w:style w:type="table" w:customStyle="1" w:styleId="2117">
    <w:name w:val="Сетка таблицы211"/>
    <w:basedOn w:val="afa"/>
    <w:next w:val="afff6"/>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a"/>
    <w:next w:val="afff6"/>
    <w:uiPriority w:val="59"/>
    <w:rsid w:val="00584FBA"/>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8"/>
    <w:rsid w:val="00584FBA"/>
    <w:pPr>
      <w:spacing w:before="100" w:beforeAutospacing="1" w:after="100" w:afterAutospacing="1" w:line="240" w:lineRule="auto"/>
      <w:ind w:firstLine="0"/>
      <w:jc w:val="center"/>
    </w:pPr>
    <w:rPr>
      <w:rFonts w:ascii="Times New Roman" w:hAnsi="Times New Roman"/>
      <w:sz w:val="20"/>
      <w:szCs w:val="20"/>
      <w:lang w:val="ru-RU" w:eastAsia="ru-RU" w:bidi="ar-SA"/>
    </w:rPr>
  </w:style>
  <w:style w:type="paragraph" w:customStyle="1" w:styleId="xl1986">
    <w:name w:val="xl1986"/>
    <w:basedOn w:val="af8"/>
    <w:rsid w:val="00584FBA"/>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1987">
    <w:name w:val="xl1987"/>
    <w:basedOn w:val="af8"/>
    <w:rsid w:val="00584FBA"/>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1988">
    <w:name w:val="xl1988"/>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89">
    <w:name w:val="xl1989"/>
    <w:basedOn w:val="af8"/>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0">
    <w:name w:val="xl1990"/>
    <w:basedOn w:val="af8"/>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1">
    <w:name w:val="xl1991"/>
    <w:basedOn w:val="af8"/>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2">
    <w:name w:val="xl1992"/>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3">
    <w:name w:val="xl1993"/>
    <w:basedOn w:val="af8"/>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1994">
    <w:name w:val="xl1994"/>
    <w:basedOn w:val="af8"/>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5">
    <w:name w:val="xl1995"/>
    <w:basedOn w:val="af8"/>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1996">
    <w:name w:val="xl1996"/>
    <w:basedOn w:val="af8"/>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7">
    <w:name w:val="xl1997"/>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b/>
      <w:bCs/>
      <w:color w:val="000000"/>
      <w:sz w:val="20"/>
      <w:szCs w:val="20"/>
      <w:lang w:val="ru-RU" w:eastAsia="ru-RU" w:bidi="ar-SA"/>
    </w:rPr>
  </w:style>
  <w:style w:type="paragraph" w:customStyle="1" w:styleId="xl1998">
    <w:name w:val="xl1998"/>
    <w:basedOn w:val="af8"/>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9">
    <w:name w:val="xl1999"/>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0">
    <w:name w:val="xl2000"/>
    <w:basedOn w:val="af8"/>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1">
    <w:name w:val="xl2001"/>
    <w:basedOn w:val="af8"/>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2">
    <w:name w:val="xl2002"/>
    <w:basedOn w:val="af8"/>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3">
    <w:name w:val="xl2003"/>
    <w:basedOn w:val="af8"/>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4">
    <w:name w:val="xl2004"/>
    <w:basedOn w:val="af8"/>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5">
    <w:name w:val="xl2005"/>
    <w:basedOn w:val="af8"/>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6">
    <w:name w:val="xl2006"/>
    <w:basedOn w:val="af8"/>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7">
    <w:name w:val="xl2007"/>
    <w:basedOn w:val="af8"/>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8">
    <w:name w:val="xl2008"/>
    <w:basedOn w:val="af8"/>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9">
    <w:name w:val="xl2009"/>
    <w:basedOn w:val="af8"/>
    <w:rsid w:val="00584FBA"/>
    <w:pP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0">
    <w:name w:val="xl2010"/>
    <w:basedOn w:val="af8"/>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11">
    <w:name w:val="xl2011"/>
    <w:basedOn w:val="af8"/>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12">
    <w:name w:val="xl2012"/>
    <w:basedOn w:val="af8"/>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b/>
      <w:bCs/>
      <w:color w:val="000000"/>
      <w:sz w:val="20"/>
      <w:szCs w:val="20"/>
      <w:lang w:val="ru-RU" w:eastAsia="ru-RU" w:bidi="ar-SA"/>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8"/>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4">
    <w:name w:val="xl2014"/>
    <w:basedOn w:val="af8"/>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5">
    <w:name w:val="xl2015"/>
    <w:basedOn w:val="af8"/>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16">
    <w:name w:val="xl2016"/>
    <w:basedOn w:val="af8"/>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2017">
    <w:name w:val="xl2017"/>
    <w:basedOn w:val="af8"/>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8">
    <w:name w:val="xl2018"/>
    <w:basedOn w:val="af8"/>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9">
    <w:name w:val="xl2019"/>
    <w:basedOn w:val="af8"/>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0">
    <w:name w:val="xl2020"/>
    <w:basedOn w:val="af8"/>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1">
    <w:name w:val="xl2021"/>
    <w:basedOn w:val="af8"/>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2">
    <w:name w:val="xl2022"/>
    <w:basedOn w:val="af8"/>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3">
    <w:name w:val="xl2023"/>
    <w:basedOn w:val="af8"/>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584FBA"/>
    <w:rPr>
      <w:b/>
      <w:bCs/>
      <w:shd w:val="clear" w:color="auto" w:fill="FFFFFF"/>
    </w:rPr>
  </w:style>
  <w:style w:type="paragraph" w:customStyle="1" w:styleId="77">
    <w:name w:val="Основной текст (7)"/>
    <w:basedOn w:val="af8"/>
    <w:link w:val="76"/>
    <w:rsid w:val="00584FBA"/>
    <w:pPr>
      <w:widowControl w:val="0"/>
      <w:shd w:val="clear" w:color="auto" w:fill="FFFFFF"/>
      <w:spacing w:line="0" w:lineRule="atLeast"/>
      <w:ind w:firstLine="0"/>
      <w:jc w:val="center"/>
    </w:pPr>
    <w:rPr>
      <w:rFonts w:ascii="Cambria" w:hAnsi="Cambria"/>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f8"/>
    <w:link w:val="280"/>
    <w:rsid w:val="00584FBA"/>
    <w:pPr>
      <w:widowControl w:val="0"/>
      <w:shd w:val="clear" w:color="auto" w:fill="FFFFFF"/>
      <w:spacing w:line="0" w:lineRule="atLeast"/>
      <w:ind w:firstLine="0"/>
      <w:jc w:val="left"/>
    </w:pPr>
    <w:rPr>
      <w:rFonts w:ascii="Cambria" w:hAnsi="Cambria"/>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f5">
    <w:name w:val="Содержимое таблицы"/>
    <w:basedOn w:val="af8"/>
    <w:rsid w:val="00584FBA"/>
    <w:pPr>
      <w:suppressLineNumbers/>
      <w:suppressAutoHyphens/>
      <w:spacing w:line="240" w:lineRule="auto"/>
      <w:ind w:firstLine="0"/>
      <w:jc w:val="left"/>
    </w:pPr>
    <w:rPr>
      <w:rFonts w:ascii="Times New Roman" w:hAnsi="Times New Roman"/>
      <w:sz w:val="20"/>
      <w:szCs w:val="20"/>
      <w:lang w:val="ru-RU" w:eastAsia="ar-SA" w:bidi="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f8"/>
    <w:link w:val="66"/>
    <w:rsid w:val="00584FBA"/>
    <w:pPr>
      <w:widowControl w:val="0"/>
      <w:shd w:val="clear" w:color="auto" w:fill="FFFFFF"/>
      <w:spacing w:before="60" w:after="420" w:line="0" w:lineRule="atLeast"/>
      <w:ind w:firstLine="0"/>
      <w:jc w:val="left"/>
    </w:pPr>
    <w:rPr>
      <w:rFonts w:ascii="Cambria" w:hAnsi="Cambria"/>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8"/>
    <w:rsid w:val="00584FBA"/>
    <w:pPr>
      <w:widowControl w:val="0"/>
      <w:shd w:val="clear" w:color="auto" w:fill="FFFFFF"/>
      <w:spacing w:line="0" w:lineRule="atLeast"/>
      <w:ind w:firstLine="0"/>
      <w:jc w:val="center"/>
    </w:pPr>
    <w:rPr>
      <w:rFonts w:ascii="Times New Roman" w:hAnsi="Times New Roman"/>
      <w:b/>
      <w:bCs/>
      <w:color w:val="000000"/>
      <w:sz w:val="22"/>
      <w:lang w:val="ru-RU" w:eastAsia="ru-RU" w:bidi="ru-RU"/>
    </w:rPr>
  </w:style>
  <w:style w:type="paragraph" w:customStyle="1" w:styleId="xl2096">
    <w:name w:val="xl2096"/>
    <w:basedOn w:val="af8"/>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7">
    <w:name w:val="xl2097"/>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8">
    <w:name w:val="xl2098"/>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9">
    <w:name w:val="xl2099"/>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0">
    <w:name w:val="xl2100"/>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1">
    <w:name w:val="xl2101"/>
    <w:basedOn w:val="af8"/>
    <w:rsid w:val="00584FBA"/>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2102">
    <w:name w:val="xl2102"/>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3">
    <w:name w:val="xl2103"/>
    <w:basedOn w:val="af8"/>
    <w:rsid w:val="00584FBA"/>
    <w:pP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4">
    <w:name w:val="xl2104"/>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5">
    <w:name w:val="xl2105"/>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6">
    <w:name w:val="xl2106"/>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7">
    <w:name w:val="xl2107"/>
    <w:basedOn w:val="af8"/>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8">
    <w:name w:val="xl2108"/>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9">
    <w:name w:val="xl2109"/>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0">
    <w:name w:val="xl211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1">
    <w:name w:val="xl2111"/>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2">
    <w:name w:val="xl2112"/>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3">
    <w:name w:val="xl2113"/>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4">
    <w:name w:val="xl2114"/>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5">
    <w:name w:val="xl2115"/>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6">
    <w:name w:val="xl211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7">
    <w:name w:val="xl2117"/>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18">
    <w:name w:val="xl2118"/>
    <w:basedOn w:val="af8"/>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19">
    <w:name w:val="xl2119"/>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0">
    <w:name w:val="xl212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21">
    <w:name w:val="xl212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2">
    <w:name w:val="xl2122"/>
    <w:basedOn w:val="af8"/>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3">
    <w:name w:val="xl2123"/>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24">
    <w:name w:val="xl2124"/>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5">
    <w:name w:val="xl2125"/>
    <w:basedOn w:val="af8"/>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6">
    <w:name w:val="xl2126"/>
    <w:basedOn w:val="af8"/>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7">
    <w:name w:val="xl2127"/>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8">
    <w:name w:val="xl2128"/>
    <w:basedOn w:val="af8"/>
    <w:rsid w:val="00584FBA"/>
    <w:pP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9">
    <w:name w:val="xl2129"/>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0">
    <w:name w:val="xl2130"/>
    <w:basedOn w:val="af8"/>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1">
    <w:name w:val="xl2131"/>
    <w:basedOn w:val="af8"/>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2">
    <w:name w:val="xl2132"/>
    <w:basedOn w:val="af8"/>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3">
    <w:name w:val="xl2133"/>
    <w:basedOn w:val="af8"/>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4">
    <w:name w:val="xl2134"/>
    <w:basedOn w:val="af8"/>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5">
    <w:name w:val="xl2135"/>
    <w:basedOn w:val="af8"/>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6">
    <w:name w:val="xl2136"/>
    <w:basedOn w:val="af8"/>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7">
    <w:name w:val="xl2137"/>
    <w:basedOn w:val="af8"/>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8">
    <w:name w:val="xl2138"/>
    <w:basedOn w:val="af8"/>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39">
    <w:name w:val="xl2139"/>
    <w:basedOn w:val="af8"/>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0">
    <w:name w:val="xl2140"/>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1">
    <w:name w:val="xl2141"/>
    <w:basedOn w:val="af8"/>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2">
    <w:name w:val="xl2142"/>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3">
    <w:name w:val="xl2143"/>
    <w:basedOn w:val="af8"/>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4">
    <w:name w:val="xl2144"/>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145">
    <w:name w:val="xl2145"/>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6">
    <w:name w:val="xl2146"/>
    <w:basedOn w:val="af8"/>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7">
    <w:name w:val="xl2147"/>
    <w:basedOn w:val="af8"/>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8">
    <w:name w:val="xl2148"/>
    <w:basedOn w:val="af8"/>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9">
    <w:name w:val="xl2149"/>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50">
    <w:name w:val="xl2150"/>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51">
    <w:name w:val="xl2151"/>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52">
    <w:name w:val="xl2152"/>
    <w:basedOn w:val="af8"/>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53">
    <w:name w:val="xl2153"/>
    <w:basedOn w:val="af8"/>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4">
    <w:name w:val="xl2154"/>
    <w:basedOn w:val="af8"/>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5">
    <w:name w:val="xl2155"/>
    <w:basedOn w:val="af8"/>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f8"/>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8">
    <w:name w:val="xl2158"/>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9">
    <w:name w:val="xl2159"/>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0">
    <w:name w:val="xl2160"/>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1">
    <w:name w:val="xl2161"/>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2">
    <w:name w:val="xl2162"/>
    <w:basedOn w:val="af8"/>
    <w:rsid w:val="00584FBA"/>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2163">
    <w:name w:val="xl2163"/>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4">
    <w:name w:val="xl2164"/>
    <w:basedOn w:val="af8"/>
    <w:rsid w:val="00584FBA"/>
    <w:pP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5">
    <w:name w:val="xl2165"/>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6">
    <w:name w:val="xl216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7">
    <w:name w:val="xl2167"/>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8">
    <w:name w:val="xl2168"/>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9">
    <w:name w:val="xl2169"/>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0">
    <w:name w:val="xl2170"/>
    <w:basedOn w:val="af8"/>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1">
    <w:name w:val="xl2171"/>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2">
    <w:name w:val="xl2172"/>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3">
    <w:name w:val="xl2173"/>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4">
    <w:name w:val="xl2174"/>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5">
    <w:name w:val="xl2175"/>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6">
    <w:name w:val="xl2176"/>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7">
    <w:name w:val="xl2177"/>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8">
    <w:name w:val="xl2178"/>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9">
    <w:name w:val="xl2179"/>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80">
    <w:name w:val="xl2180"/>
    <w:basedOn w:val="af8"/>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1">
    <w:name w:val="xl218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2">
    <w:name w:val="xl2182"/>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3">
    <w:name w:val="xl2183"/>
    <w:basedOn w:val="af8"/>
    <w:rsid w:val="00584FBA"/>
    <w:pP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4">
    <w:name w:val="xl2184"/>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5">
    <w:name w:val="xl2185"/>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6">
    <w:name w:val="xl2186"/>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7">
    <w:name w:val="xl2187"/>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8">
    <w:name w:val="xl2188"/>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9">
    <w:name w:val="xl2189"/>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90">
    <w:name w:val="xl219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1">
    <w:name w:val="xl219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92">
    <w:name w:val="xl2192"/>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93">
    <w:name w:val="xl2193"/>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2194">
    <w:name w:val="xl2194"/>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95">
    <w:name w:val="xl2195"/>
    <w:basedOn w:val="af8"/>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6">
    <w:name w:val="xl2196"/>
    <w:basedOn w:val="af8"/>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7">
    <w:name w:val="xl2197"/>
    <w:basedOn w:val="af8"/>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8">
    <w:name w:val="xl2198"/>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199">
    <w:name w:val="xl2199"/>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0">
    <w:name w:val="xl220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6">
    <w:name w:val="xl215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affffffffff6">
    <w:name w:val="_Обычный"/>
    <w:basedOn w:val="af8"/>
    <w:link w:val="affffffffff7"/>
    <w:qFormat/>
    <w:rsid w:val="00584FBA"/>
    <w:pPr>
      <w:ind w:firstLine="709"/>
    </w:pPr>
    <w:rPr>
      <w:rFonts w:ascii="Calibri" w:eastAsia="Calibri" w:hAnsi="Calibri" w:cs="Calibri"/>
      <w:sz w:val="26"/>
      <w:szCs w:val="26"/>
      <w:lang w:val="ru-RU" w:bidi="ar-SA"/>
    </w:rPr>
  </w:style>
  <w:style w:type="paragraph" w:customStyle="1" w:styleId="ac">
    <w:name w:val="_Таблица"/>
    <w:basedOn w:val="affff6"/>
    <w:link w:val="affffffffff8"/>
    <w:uiPriority w:val="99"/>
    <w:qFormat/>
    <w:rsid w:val="00584FBA"/>
    <w:pPr>
      <w:keepNext/>
      <w:numPr>
        <w:numId w:val="39"/>
      </w:numPr>
      <w:tabs>
        <w:tab w:val="left" w:pos="1985"/>
      </w:tabs>
      <w:spacing w:before="240" w:after="120" w:line="240" w:lineRule="auto"/>
      <w:ind w:right="282"/>
      <w:contextualSpacing w:val="0"/>
    </w:pPr>
    <w:rPr>
      <w:rFonts w:ascii="Calibri" w:eastAsia="Calibri" w:hAnsi="Calibri" w:cs="Calibri"/>
      <w:b/>
      <w:bCs/>
      <w:sz w:val="26"/>
      <w:szCs w:val="26"/>
      <w:lang w:val="ru-RU" w:bidi="ar-SA"/>
    </w:rPr>
  </w:style>
  <w:style w:type="character" w:customStyle="1" w:styleId="affffffffff7">
    <w:name w:val="_Обычный Знак"/>
    <w:link w:val="affffffffff6"/>
    <w:locked/>
    <w:rsid w:val="00584FBA"/>
    <w:rPr>
      <w:rFonts w:ascii="Calibri" w:eastAsia="Calibri" w:hAnsi="Calibri" w:cs="Calibri"/>
      <w:sz w:val="26"/>
      <w:szCs w:val="26"/>
      <w:lang w:val="ru-RU" w:bidi="ar-SA"/>
    </w:rPr>
  </w:style>
  <w:style w:type="paragraph" w:customStyle="1" w:styleId="ae">
    <w:name w:val="_Рисунок"/>
    <w:basedOn w:val="affff6"/>
    <w:link w:val="affffffffff9"/>
    <w:qFormat/>
    <w:rsid w:val="00584FBA"/>
    <w:pPr>
      <w:numPr>
        <w:numId w:val="40"/>
      </w:numPr>
      <w:spacing w:after="200" w:line="276" w:lineRule="auto"/>
      <w:contextualSpacing w:val="0"/>
      <w:jc w:val="center"/>
    </w:pPr>
    <w:rPr>
      <w:rFonts w:ascii="Calibri" w:eastAsia="Calibri" w:hAnsi="Calibri" w:cs="Calibri"/>
      <w:b/>
      <w:bCs/>
      <w:sz w:val="26"/>
      <w:szCs w:val="26"/>
      <w:lang w:val="ru-RU" w:eastAsia="ru-RU" w:bidi="ar-SA"/>
    </w:rPr>
  </w:style>
  <w:style w:type="character" w:customStyle="1" w:styleId="affffffffff8">
    <w:name w:val="_Таблица Знак"/>
    <w:link w:val="ac"/>
    <w:uiPriority w:val="99"/>
    <w:locked/>
    <w:rsid w:val="00584FBA"/>
    <w:rPr>
      <w:rFonts w:ascii="Calibri" w:eastAsia="Calibri" w:hAnsi="Calibri" w:cs="Calibri"/>
      <w:b/>
      <w:bCs/>
      <w:sz w:val="26"/>
      <w:szCs w:val="26"/>
      <w:lang w:eastAsia="en-US"/>
    </w:rPr>
  </w:style>
  <w:style w:type="character" w:customStyle="1" w:styleId="affffffffff9">
    <w:name w:val="_Рисунок Знак"/>
    <w:link w:val="ae"/>
    <w:locked/>
    <w:rsid w:val="00584FBA"/>
    <w:rPr>
      <w:rFonts w:ascii="Calibri" w:eastAsia="Calibri" w:hAnsi="Calibri" w:cs="Calibri"/>
      <w:b/>
      <w:bCs/>
      <w:sz w:val="26"/>
      <w:szCs w:val="26"/>
    </w:rPr>
  </w:style>
  <w:style w:type="paragraph" w:customStyle="1" w:styleId="00">
    <w:name w:val="00_Обычный текст"/>
    <w:basedOn w:val="af8"/>
    <w:link w:val="000"/>
    <w:qFormat/>
    <w:rsid w:val="00584FBA"/>
    <w:pPr>
      <w:snapToGrid w:val="0"/>
      <w:ind w:firstLine="709"/>
    </w:pPr>
    <w:rPr>
      <w:rFonts w:ascii="Times New Roman" w:hAnsi="Times New Roman"/>
      <w:sz w:val="26"/>
      <w:szCs w:val="26"/>
      <w:lang w:val="ru-RU" w:bidi="ar-SA"/>
    </w:rPr>
  </w:style>
  <w:style w:type="character" w:customStyle="1" w:styleId="000">
    <w:name w:val="00_Обычный текст Знак"/>
    <w:link w:val="00"/>
    <w:locked/>
    <w:rsid w:val="00584FBA"/>
    <w:rPr>
      <w:rFonts w:ascii="Times New Roman" w:eastAsia="Times New Roman" w:hAnsi="Times New Roman" w:cs="Times New Roman"/>
      <w:sz w:val="26"/>
      <w:szCs w:val="26"/>
      <w:lang w:val="ru-RU" w:bidi="ar-SA"/>
    </w:rPr>
  </w:style>
  <w:style w:type="paragraph" w:customStyle="1" w:styleId="115">
    <w:name w:val="1_1 Список ненумерной"/>
    <w:basedOn w:val="af8"/>
    <w:link w:val="11f7"/>
    <w:qFormat/>
    <w:rsid w:val="00584FBA"/>
    <w:pPr>
      <w:numPr>
        <w:numId w:val="41"/>
      </w:numPr>
      <w:snapToGrid w:val="0"/>
      <w:spacing w:after="40"/>
    </w:pPr>
    <w:rPr>
      <w:rFonts w:ascii="Times New Roman" w:hAnsi="Times New Roman"/>
      <w:sz w:val="26"/>
      <w:szCs w:val="26"/>
      <w:lang w:val="ru-RU" w:bidi="ar-SA"/>
    </w:rPr>
  </w:style>
  <w:style w:type="character" w:customStyle="1" w:styleId="11f7">
    <w:name w:val="1_1 Список ненумерной Знак"/>
    <w:link w:val="115"/>
    <w:locked/>
    <w:rsid w:val="00584FBA"/>
    <w:rPr>
      <w:rFonts w:ascii="Times New Roman" w:hAnsi="Times New Roman"/>
      <w:sz w:val="26"/>
      <w:szCs w:val="26"/>
      <w:lang w:eastAsia="en-US"/>
    </w:rPr>
  </w:style>
  <w:style w:type="paragraph" w:customStyle="1" w:styleId="xl2201">
    <w:name w:val="xl220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02">
    <w:name w:val="xl2202"/>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03">
    <w:name w:val="xl2203"/>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4">
    <w:name w:val="xl2204"/>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5">
    <w:name w:val="xl2205"/>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2206">
    <w:name w:val="xl220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7">
    <w:name w:val="xl2207"/>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8">
    <w:name w:val="xl2208"/>
    <w:basedOn w:val="af8"/>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09">
    <w:name w:val="xl2209"/>
    <w:basedOn w:val="af8"/>
    <w:rsid w:val="00584FBA"/>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0">
    <w:name w:val="xl2210"/>
    <w:basedOn w:val="af8"/>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11">
    <w:name w:val="xl2211"/>
    <w:basedOn w:val="af8"/>
    <w:rsid w:val="00584FBA"/>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2">
    <w:name w:val="xl2212"/>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13">
    <w:name w:val="xl2213"/>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4">
    <w:name w:val="xl2214"/>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5">
    <w:name w:val="xl2215"/>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6">
    <w:name w:val="xl221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7">
    <w:name w:val="xl2217"/>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8">
    <w:name w:val="xl2218"/>
    <w:basedOn w:val="af8"/>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9">
    <w:name w:val="xl2219"/>
    <w:basedOn w:val="af8"/>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0">
    <w:name w:val="xl2220"/>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21">
    <w:name w:val="xl2221"/>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2">
    <w:name w:val="xl2222"/>
    <w:basedOn w:val="af8"/>
    <w:rsid w:val="00584FBA"/>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3">
    <w:name w:val="xl2223"/>
    <w:basedOn w:val="af8"/>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4">
    <w:name w:val="xl2224"/>
    <w:basedOn w:val="af8"/>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5">
    <w:name w:val="xl2225"/>
    <w:basedOn w:val="af8"/>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6">
    <w:name w:val="xl222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7">
    <w:name w:val="xl2227"/>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8">
    <w:name w:val="xl2228"/>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9">
    <w:name w:val="xl2229"/>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30">
    <w:name w:val="xl223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31">
    <w:name w:val="xl223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2232">
    <w:name w:val="xl2232"/>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33">
    <w:name w:val="xl2233"/>
    <w:basedOn w:val="af8"/>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4">
    <w:name w:val="xl2234"/>
    <w:basedOn w:val="af8"/>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5">
    <w:name w:val="xl2235"/>
    <w:basedOn w:val="af8"/>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6">
    <w:name w:val="xl2236"/>
    <w:basedOn w:val="af8"/>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7">
    <w:name w:val="xl2237"/>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38">
    <w:name w:val="xl2238"/>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39">
    <w:name w:val="xl2239"/>
    <w:basedOn w:val="af8"/>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0">
    <w:name w:val="xl2240"/>
    <w:basedOn w:val="af8"/>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1">
    <w:name w:val="xl2241"/>
    <w:basedOn w:val="af8"/>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2">
    <w:name w:val="xl2242"/>
    <w:basedOn w:val="af8"/>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3">
    <w:name w:val="xl2243"/>
    <w:basedOn w:val="af8"/>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4">
    <w:name w:val="xl2244"/>
    <w:basedOn w:val="af8"/>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5">
    <w:name w:val="xl2245"/>
    <w:basedOn w:val="af8"/>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6">
    <w:name w:val="xl2246"/>
    <w:basedOn w:val="af8"/>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7">
    <w:name w:val="xl2247"/>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8">
    <w:name w:val="xl2248"/>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9">
    <w:name w:val="xl2249"/>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0">
    <w:name w:val="xl2250"/>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1">
    <w:name w:val="xl225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2">
    <w:name w:val="xl2252"/>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3">
    <w:name w:val="xl2253"/>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4">
    <w:name w:val="xl2254"/>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255">
    <w:name w:val="xl2255"/>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56">
    <w:name w:val="xl2256"/>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7">
    <w:name w:val="xl2257"/>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8">
    <w:name w:val="xl2258"/>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9">
    <w:name w:val="xl2259"/>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0">
    <w:name w:val="xl226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1">
    <w:name w:val="xl226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62">
    <w:name w:val="xl2262"/>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3">
    <w:name w:val="xl2263"/>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4">
    <w:name w:val="xl2264"/>
    <w:basedOn w:val="af8"/>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5">
    <w:name w:val="xl2265"/>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6">
    <w:name w:val="xl2266"/>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7">
    <w:name w:val="xl2267"/>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8">
    <w:name w:val="xl2268"/>
    <w:basedOn w:val="af8"/>
    <w:rsid w:val="00584FBA"/>
    <w:pP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9">
    <w:name w:val="xl2269"/>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70">
    <w:name w:val="xl2270"/>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1">
    <w:name w:val="xl2271"/>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2">
    <w:name w:val="xl2272"/>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3">
    <w:name w:val="xl2273"/>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4">
    <w:name w:val="xl2274"/>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5">
    <w:name w:val="xl2275"/>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6">
    <w:name w:val="xl2276"/>
    <w:basedOn w:val="af8"/>
    <w:rsid w:val="00584FBA"/>
    <w:pP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7">
    <w:name w:val="xl2277"/>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8">
    <w:name w:val="xl2278"/>
    <w:basedOn w:val="af8"/>
    <w:rsid w:val="00584FBA"/>
    <w:pPr>
      <w:shd w:val="clear" w:color="000000" w:fill="538DD5"/>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numbering" w:customStyle="1" w:styleId="22b">
    <w:name w:val="Нет списка22"/>
    <w:next w:val="afb"/>
    <w:uiPriority w:val="99"/>
    <w:semiHidden/>
    <w:unhideWhenUsed/>
    <w:rsid w:val="00584FBA"/>
  </w:style>
  <w:style w:type="table" w:customStyle="1" w:styleId="316">
    <w:name w:val="Сетка таблицы31"/>
    <w:basedOn w:val="afa"/>
    <w:next w:val="afff6"/>
    <w:uiPriority w:val="59"/>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Рис.1"/>
    <w:rsid w:val="00584FBA"/>
    <w:pPr>
      <w:numPr>
        <w:numId w:val="24"/>
      </w:numPr>
    </w:pPr>
  </w:style>
  <w:style w:type="table" w:customStyle="1" w:styleId="-312">
    <w:name w:val="Веб-таблица 312"/>
    <w:basedOn w:val="afa"/>
    <w:next w:val="-3"/>
    <w:rsid w:val="00584FBA"/>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
    <w:name w:val="Нет списка121"/>
    <w:next w:val="afb"/>
    <w:uiPriority w:val="99"/>
    <w:semiHidden/>
    <w:unhideWhenUsed/>
    <w:rsid w:val="00584FBA"/>
  </w:style>
  <w:style w:type="table" w:customStyle="1" w:styleId="TableGridReport11">
    <w:name w:val="Table Grid Report11"/>
    <w:basedOn w:val="afa"/>
    <w:next w:val="afff6"/>
    <w:uiPriority w:val="5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
    <w:basedOn w:val="afa"/>
    <w:next w:val="afff6"/>
    <w:uiPriority w:val="59"/>
    <w:rsid w:val="00584FBA"/>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8"/>
    <w:link w:val="affffffffffb"/>
    <w:qFormat/>
    <w:rsid w:val="00584FBA"/>
    <w:pPr>
      <w:ind w:firstLine="567"/>
      <w:contextualSpacing/>
    </w:pPr>
    <w:rPr>
      <w:rFonts w:ascii="Times New Roman" w:eastAsia="Calibri" w:hAnsi="Times New Roman"/>
      <w:szCs w:val="24"/>
      <w:lang w:val="ru-RU" w:bidi="ar-SA"/>
    </w:rPr>
  </w:style>
  <w:style w:type="character" w:customStyle="1" w:styleId="affffffffffb">
    <w:name w:val="ТЕКСТ Знак"/>
    <w:link w:val="affffffffffa"/>
    <w:rsid w:val="00584FBA"/>
    <w:rPr>
      <w:rFonts w:ascii="Times New Roman" w:eastAsia="Calibri" w:hAnsi="Times New Roman" w:cs="Times New Roman"/>
      <w:sz w:val="24"/>
      <w:szCs w:val="24"/>
      <w:lang w:val="ru-RU" w:bidi="ar-SA"/>
    </w:rPr>
  </w:style>
  <w:style w:type="paragraph" w:customStyle="1" w:styleId="af1">
    <w:name w:val="ТАБЛ"/>
    <w:basedOn w:val="af8"/>
    <w:link w:val="affffffffffc"/>
    <w:autoRedefine/>
    <w:qFormat/>
    <w:rsid w:val="00584FBA"/>
    <w:pPr>
      <w:numPr>
        <w:numId w:val="43"/>
      </w:numPr>
      <w:tabs>
        <w:tab w:val="left" w:pos="1418"/>
      </w:tabs>
      <w:spacing w:before="120" w:after="120" w:line="240" w:lineRule="auto"/>
      <w:ind w:left="0" w:firstLine="0"/>
      <w:contextualSpacing/>
    </w:pPr>
    <w:rPr>
      <w:rFonts w:ascii="Times New Roman" w:eastAsia="Calibri" w:hAnsi="Times New Roman"/>
      <w:b/>
      <w:sz w:val="22"/>
      <w:szCs w:val="24"/>
      <w:lang w:val="ru-RU" w:bidi="ar-SA"/>
    </w:rPr>
  </w:style>
  <w:style w:type="paragraph" w:customStyle="1" w:styleId="1fff9">
    <w:name w:val="Мой 1"/>
    <w:basedOn w:val="19"/>
    <w:next w:val="af8"/>
    <w:link w:val="1fffa"/>
    <w:autoRedefine/>
    <w:qFormat/>
    <w:rsid w:val="00584FBA"/>
    <w:pPr>
      <w:keepNext/>
      <w:keepLines/>
      <w:numPr>
        <w:numId w:val="0"/>
      </w:numPr>
      <w:suppressAutoHyphens w:val="0"/>
      <w:spacing w:after="0" w:line="240" w:lineRule="auto"/>
      <w:ind w:left="357" w:hanging="357"/>
      <w:contextualSpacing w:val="0"/>
      <w:jc w:val="both"/>
    </w:pPr>
    <w:rPr>
      <w:rFonts w:ascii="Times New Roman" w:eastAsia="TimesNewRomanPSMT" w:hAnsi="Times New Roman"/>
      <w:smallCaps w:val="0"/>
      <w:color w:val="0070C0"/>
      <w:spacing w:val="0"/>
      <w:szCs w:val="20"/>
      <w:lang w:bidi="ar-SA"/>
    </w:rPr>
  </w:style>
  <w:style w:type="paragraph" w:customStyle="1" w:styleId="11f8">
    <w:name w:val="Мой 11"/>
    <w:basedOn w:val="20"/>
    <w:next w:val="af8"/>
    <w:link w:val="11f9"/>
    <w:qFormat/>
    <w:rsid w:val="00584FBA"/>
    <w:pPr>
      <w:keepNext w:val="0"/>
      <w:widowControl w:val="0"/>
      <w:numPr>
        <w:numId w:val="0"/>
      </w:numPr>
      <w:spacing w:before="240" w:line="240" w:lineRule="auto"/>
      <w:ind w:left="1570" w:right="-108" w:hanging="578"/>
      <w:jc w:val="left"/>
    </w:pPr>
    <w:rPr>
      <w:rFonts w:eastAsia="Calibri" w:cs="Times New Roman"/>
      <w:bCs/>
      <w:iCs/>
      <w:sz w:val="26"/>
      <w:szCs w:val="26"/>
      <w:lang w:bidi="ar-SA"/>
    </w:rPr>
  </w:style>
  <w:style w:type="character" w:customStyle="1" w:styleId="11f9">
    <w:name w:val="Мой 11 Знак"/>
    <w:link w:val="11f8"/>
    <w:rsid w:val="00584FBA"/>
    <w:rPr>
      <w:rFonts w:ascii="Times New Roman" w:eastAsia="Calibri" w:hAnsi="Times New Roman" w:cs="Times New Roman"/>
      <w:b/>
      <w:bCs/>
      <w:iCs/>
      <w:sz w:val="26"/>
      <w:szCs w:val="26"/>
      <w:lang w:val="ru-RU" w:bidi="ar-SA"/>
    </w:rPr>
  </w:style>
  <w:style w:type="paragraph" w:customStyle="1" w:styleId="affffffffffd">
    <w:name w:val="Мой Таб"/>
    <w:basedOn w:val="af1"/>
    <w:link w:val="affffffffffe"/>
    <w:qFormat/>
    <w:rsid w:val="00584FBA"/>
  </w:style>
  <w:style w:type="character" w:customStyle="1" w:styleId="affffffffffe">
    <w:name w:val="Мой Таб Знак"/>
    <w:link w:val="affffffffffd"/>
    <w:rsid w:val="00584FBA"/>
    <w:rPr>
      <w:rFonts w:ascii="Times New Roman" w:eastAsia="Calibri" w:hAnsi="Times New Roman"/>
      <w:b/>
      <w:sz w:val="22"/>
      <w:szCs w:val="24"/>
      <w:lang w:eastAsia="en-US"/>
    </w:rPr>
  </w:style>
  <w:style w:type="paragraph" w:customStyle="1" w:styleId="6">
    <w:name w:val="Стиль6"/>
    <w:basedOn w:val="af8"/>
    <w:link w:val="68"/>
    <w:rsid w:val="00584FBA"/>
    <w:pPr>
      <w:numPr>
        <w:numId w:val="44"/>
      </w:numPr>
      <w:ind w:left="0" w:firstLine="0"/>
      <w:contextualSpacing/>
      <w:jc w:val="center"/>
    </w:pPr>
    <w:rPr>
      <w:rFonts w:ascii="Times New Roman" w:eastAsia="Calibri" w:hAnsi="Times New Roman"/>
      <w:b/>
      <w:sz w:val="22"/>
      <w:szCs w:val="24"/>
      <w:lang w:val="ru-RU" w:bidi="ar-SA"/>
    </w:rPr>
  </w:style>
  <w:style w:type="character" w:customStyle="1" w:styleId="68">
    <w:name w:val="Стиль6 Знак"/>
    <w:link w:val="6"/>
    <w:rsid w:val="00584FBA"/>
    <w:rPr>
      <w:rFonts w:ascii="Times New Roman" w:eastAsia="Calibri" w:hAnsi="Times New Roman"/>
      <w:b/>
      <w:sz w:val="22"/>
      <w:szCs w:val="24"/>
      <w:lang w:eastAsia="en-US"/>
    </w:rPr>
  </w:style>
  <w:style w:type="paragraph" w:customStyle="1" w:styleId="afffffffffff">
    <w:name w:val="Мой Рис."/>
    <w:basedOn w:val="af8"/>
    <w:link w:val="afffffffffff0"/>
    <w:qFormat/>
    <w:rsid w:val="00584FBA"/>
    <w:pPr>
      <w:tabs>
        <w:tab w:val="num" w:pos="360"/>
        <w:tab w:val="left" w:pos="1418"/>
      </w:tabs>
      <w:spacing w:line="240" w:lineRule="auto"/>
      <w:ind w:firstLine="0"/>
      <w:contextualSpacing/>
      <w:jc w:val="center"/>
    </w:pPr>
    <w:rPr>
      <w:rFonts w:ascii="Times New Roman" w:eastAsia="Calibri" w:hAnsi="Times New Roman"/>
      <w:b/>
      <w:sz w:val="22"/>
      <w:szCs w:val="24"/>
      <w:lang w:val="ru-RU" w:bidi="ar-SA"/>
    </w:rPr>
  </w:style>
  <w:style w:type="character" w:customStyle="1" w:styleId="afffffffffff0">
    <w:name w:val="Мой Рис. Знак"/>
    <w:link w:val="afffffffffff"/>
    <w:rsid w:val="00584FBA"/>
    <w:rPr>
      <w:rFonts w:ascii="Times New Roman" w:eastAsia="Calibri" w:hAnsi="Times New Roman" w:cs="Times New Roman"/>
      <w:b/>
      <w:szCs w:val="24"/>
      <w:lang w:val="ru-RU" w:bidi="ar-SA"/>
    </w:rPr>
  </w:style>
  <w:style w:type="paragraph" w:customStyle="1" w:styleId="afffffffffff1">
    <w:name w:val="Рисунок картинка"/>
    <w:basedOn w:val="affffffff0"/>
    <w:link w:val="afffffffffff2"/>
    <w:qFormat/>
    <w:rsid w:val="00584FBA"/>
    <w:pPr>
      <w:spacing w:before="120" w:line="300" w:lineRule="auto"/>
      <w:ind w:left="-284" w:firstLine="0"/>
      <w:jc w:val="center"/>
    </w:pPr>
    <w:rPr>
      <w:rFonts w:ascii="Times New Roman" w:hAnsi="Times New Roman" w:cs="Times New Roman"/>
      <w:b/>
      <w:noProof/>
      <w:lang w:val="ru-RU" w:bidi="ar-SA"/>
    </w:rPr>
  </w:style>
  <w:style w:type="character" w:customStyle="1" w:styleId="afffffffffff2">
    <w:name w:val="Рисунок картинка Знак"/>
    <w:link w:val="afffffffffff1"/>
    <w:rsid w:val="00584FBA"/>
    <w:rPr>
      <w:rFonts w:ascii="Times New Roman" w:eastAsia="Calibri" w:hAnsi="Times New Roman" w:cs="Times New Roman"/>
      <w:b/>
      <w:noProof/>
      <w:sz w:val="24"/>
      <w:szCs w:val="28"/>
      <w:lang w:val="ru-RU" w:bidi="ar-SA"/>
    </w:rPr>
  </w:style>
  <w:style w:type="character" w:customStyle="1" w:styleId="afffffffffff3">
    <w:name w:val="Мой без № Знак"/>
    <w:link w:val="afffffffffff4"/>
    <w:locked/>
    <w:rsid w:val="00584FBA"/>
    <w:rPr>
      <w:rFonts w:ascii="Times New Roman" w:hAnsi="Times New Roman"/>
      <w:b/>
      <w:sz w:val="28"/>
      <w:szCs w:val="28"/>
    </w:rPr>
  </w:style>
  <w:style w:type="paragraph" w:customStyle="1" w:styleId="afffffffffff4">
    <w:name w:val="Мой без №"/>
    <w:basedOn w:val="af8"/>
    <w:next w:val="af8"/>
    <w:link w:val="afffffffffff3"/>
    <w:autoRedefine/>
    <w:qFormat/>
    <w:rsid w:val="00584FBA"/>
    <w:pPr>
      <w:ind w:firstLine="0"/>
      <w:contextualSpacing/>
      <w:jc w:val="left"/>
    </w:pPr>
    <w:rPr>
      <w:rFonts w:ascii="Times New Roman" w:hAnsi="Times New Roman"/>
      <w:b/>
      <w:sz w:val="28"/>
      <w:szCs w:val="28"/>
    </w:rPr>
  </w:style>
  <w:style w:type="character" w:customStyle="1" w:styleId="afffffffffff5">
    <w:name w:val="Мой текст книги Знак"/>
    <w:link w:val="afffffffffff6"/>
    <w:locked/>
    <w:rsid w:val="00584FBA"/>
    <w:rPr>
      <w:rFonts w:ascii="Times New Roman" w:hAnsi="Times New Roman"/>
      <w:sz w:val="24"/>
      <w:szCs w:val="24"/>
    </w:rPr>
  </w:style>
  <w:style w:type="paragraph" w:customStyle="1" w:styleId="afffffffffff6">
    <w:name w:val="Мой текст книги"/>
    <w:basedOn w:val="affffff3"/>
    <w:link w:val="afffffffffff5"/>
    <w:rsid w:val="00584FBA"/>
    <w:pPr>
      <w:ind w:firstLine="851"/>
      <w:contextualSpacing/>
    </w:pPr>
    <w:rPr>
      <w:rFonts w:ascii="Times New Roman" w:hAnsi="Times New Roman"/>
      <w:sz w:val="24"/>
      <w:szCs w:val="24"/>
      <w:lang w:eastAsia="en-US"/>
    </w:rPr>
  </w:style>
  <w:style w:type="paragraph" w:customStyle="1" w:styleId="3fb">
    <w:name w:val="Стиль3"/>
    <w:basedOn w:val="-19"/>
    <w:link w:val="3fc"/>
    <w:qFormat/>
    <w:rsid w:val="00584FBA"/>
    <w:pPr>
      <w:jc w:val="left"/>
    </w:pPr>
  </w:style>
  <w:style w:type="character" w:customStyle="1" w:styleId="3fc">
    <w:name w:val="Стиль3 Знак"/>
    <w:link w:val="3fb"/>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8"/>
    <w:link w:val="25Exact"/>
    <w:rsid w:val="00584FBA"/>
    <w:pPr>
      <w:widowControl w:val="0"/>
      <w:shd w:val="clear" w:color="auto" w:fill="FFFFFF"/>
      <w:spacing w:after="180" w:line="0" w:lineRule="atLeast"/>
      <w:ind w:hanging="280"/>
      <w:jc w:val="left"/>
    </w:pPr>
    <w:rPr>
      <w:rFonts w:ascii="Cambria" w:hAnsi="Cambria"/>
      <w:sz w:val="18"/>
      <w:szCs w:val="18"/>
    </w:rPr>
  </w:style>
  <w:style w:type="character" w:customStyle="1" w:styleId="afffffffffff7">
    <w:name w:val="Подпись к таблице_"/>
    <w:link w:val="afffffffffff8"/>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8"/>
    <w:link w:val="afffffffffff7"/>
    <w:rsid w:val="00584FBA"/>
    <w:pPr>
      <w:widowControl w:val="0"/>
      <w:shd w:val="clear" w:color="auto" w:fill="FFFFFF"/>
      <w:spacing w:line="0" w:lineRule="atLeast"/>
      <w:ind w:firstLine="0"/>
      <w:jc w:val="left"/>
    </w:pPr>
    <w:rPr>
      <w:rFonts w:ascii="Times New Roman" w:hAnsi="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f8"/>
    <w:link w:val="152"/>
    <w:rsid w:val="00584FBA"/>
    <w:pPr>
      <w:widowControl w:val="0"/>
      <w:shd w:val="clear" w:color="auto" w:fill="FFFFFF"/>
      <w:spacing w:after="60" w:line="104" w:lineRule="exact"/>
      <w:ind w:firstLine="0"/>
      <w:jc w:val="left"/>
    </w:pPr>
    <w:rPr>
      <w:rFonts w:ascii="Times New Roman" w:hAnsi="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f8"/>
    <w:link w:val="97"/>
    <w:rsid w:val="00584FBA"/>
    <w:pPr>
      <w:widowControl w:val="0"/>
      <w:shd w:val="clear" w:color="auto" w:fill="FFFFFF"/>
      <w:spacing w:line="112" w:lineRule="exact"/>
      <w:ind w:firstLine="0"/>
      <w:jc w:val="left"/>
    </w:pPr>
    <w:rPr>
      <w:rFonts w:ascii="Times New Roman" w:hAnsi="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f8"/>
    <w:link w:val="1600"/>
    <w:rsid w:val="00584FBA"/>
    <w:pPr>
      <w:widowControl w:val="0"/>
      <w:shd w:val="clear" w:color="auto" w:fill="FFFFFF"/>
      <w:spacing w:after="120" w:line="0" w:lineRule="atLeast"/>
      <w:ind w:hanging="1540"/>
      <w:jc w:val="left"/>
    </w:pPr>
    <w:rPr>
      <w:rFonts w:ascii="Times New Roman" w:hAnsi="Times New Roman"/>
      <w:b/>
      <w:bCs/>
      <w:i/>
      <w:iCs/>
      <w:sz w:val="22"/>
    </w:rPr>
  </w:style>
  <w:style w:type="character" w:customStyle="1" w:styleId="22c">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f8"/>
    <w:link w:val="87"/>
    <w:rsid w:val="00584FBA"/>
    <w:pPr>
      <w:widowControl w:val="0"/>
      <w:shd w:val="clear" w:color="auto" w:fill="FFFFFF"/>
      <w:spacing w:line="0" w:lineRule="atLeast"/>
      <w:ind w:firstLine="0"/>
      <w:jc w:val="left"/>
    </w:pPr>
    <w:rPr>
      <w:rFonts w:ascii="Trebuchet MS" w:eastAsia="Trebuchet MS" w:hAnsi="Trebuchet MS" w:cs="Trebuchet MS"/>
      <w:sz w:val="26"/>
      <w:szCs w:val="26"/>
    </w:rPr>
  </w:style>
  <w:style w:type="character" w:customStyle="1" w:styleId="21f">
    <w:name w:val="Основной текст (21)_"/>
    <w:link w:val="21f0"/>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8"/>
    <w:link w:val="21f"/>
    <w:rsid w:val="00584FBA"/>
    <w:pPr>
      <w:widowControl w:val="0"/>
      <w:shd w:val="clear" w:color="auto" w:fill="FFFFFF"/>
      <w:spacing w:line="0" w:lineRule="atLeast"/>
      <w:ind w:firstLine="0"/>
      <w:jc w:val="left"/>
    </w:pPr>
    <w:rPr>
      <w:rFonts w:ascii="Times New Roman" w:hAnsi="Times New Roman"/>
      <w:sz w:val="16"/>
      <w:szCs w:val="16"/>
    </w:rPr>
  </w:style>
  <w:style w:type="paragraph" w:customStyle="1" w:styleId="1591">
    <w:name w:val="Основной текст (159)1"/>
    <w:basedOn w:val="af8"/>
    <w:link w:val="159"/>
    <w:rsid w:val="00584FBA"/>
    <w:pPr>
      <w:widowControl w:val="0"/>
      <w:shd w:val="clear" w:color="auto" w:fill="FFFFFF"/>
      <w:spacing w:line="320" w:lineRule="exact"/>
      <w:ind w:hanging="460"/>
    </w:pPr>
    <w:rPr>
      <w:rFonts w:ascii="Times New Roman" w:hAnsi="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f8"/>
    <w:link w:val="62Exact"/>
    <w:rsid w:val="00584FBA"/>
    <w:pPr>
      <w:widowControl w:val="0"/>
      <w:shd w:val="clear" w:color="auto" w:fill="FFFFFF"/>
      <w:spacing w:line="166" w:lineRule="exact"/>
      <w:ind w:firstLine="0"/>
      <w:jc w:val="left"/>
    </w:pPr>
    <w:rPr>
      <w:rFonts w:eastAsia="Arial" w:cs="Arial"/>
      <w:sz w:val="13"/>
      <w:szCs w:val="13"/>
    </w:rPr>
  </w:style>
  <w:style w:type="character" w:customStyle="1" w:styleId="317">
    <w:name w:val="Основной текст (31)_"/>
    <w:link w:val="3114"/>
    <w:rsid w:val="00584FBA"/>
    <w:rPr>
      <w:rFonts w:ascii="Times New Roman" w:eastAsia="Times New Roman" w:hAnsi="Times New Roman"/>
      <w:i/>
      <w:iCs/>
      <w:shd w:val="clear" w:color="auto" w:fill="FFFFFF"/>
    </w:rPr>
  </w:style>
  <w:style w:type="character" w:customStyle="1" w:styleId="318">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8"/>
    <w:link w:val="317"/>
    <w:rsid w:val="00584FBA"/>
    <w:pPr>
      <w:widowControl w:val="0"/>
      <w:shd w:val="clear" w:color="auto" w:fill="FFFFFF"/>
      <w:spacing w:line="259" w:lineRule="exact"/>
      <w:ind w:firstLine="880"/>
    </w:pPr>
    <w:rPr>
      <w:rFonts w:ascii="Times New Roman" w:hAnsi="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f8"/>
    <w:link w:val="181"/>
    <w:rsid w:val="00584FBA"/>
    <w:pPr>
      <w:widowControl w:val="0"/>
      <w:shd w:val="clear" w:color="auto" w:fill="FFFFFF"/>
      <w:spacing w:line="0" w:lineRule="atLeast"/>
      <w:ind w:firstLine="0"/>
      <w:jc w:val="left"/>
    </w:pPr>
    <w:rPr>
      <w:rFonts w:ascii="Times New Roman" w:hAnsi="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f8"/>
    <w:link w:val="720"/>
    <w:rsid w:val="00584FBA"/>
    <w:pPr>
      <w:widowControl w:val="0"/>
      <w:shd w:val="clear" w:color="auto" w:fill="FFFFFF"/>
      <w:spacing w:line="0" w:lineRule="atLeast"/>
      <w:ind w:firstLine="0"/>
      <w:jc w:val="left"/>
      <w:outlineLvl w:val="6"/>
    </w:pPr>
    <w:rPr>
      <w:rFonts w:ascii="Times New Roman" w:hAnsi="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fffb">
    <w:name w:val="_1.Таблиц"/>
    <w:basedOn w:val="affffffffff6"/>
    <w:next w:val="af8"/>
    <w:link w:val="1fffc"/>
    <w:qFormat/>
    <w:rsid w:val="009E2532"/>
    <w:pPr>
      <w:widowControl w:val="0"/>
      <w:spacing w:line="240" w:lineRule="auto"/>
      <w:ind w:firstLine="0"/>
      <w:jc w:val="center"/>
    </w:pPr>
    <w:rPr>
      <w:rFonts w:ascii="Times New Roman" w:hAnsi="Times New Roman"/>
      <w:bCs/>
      <w:sz w:val="20"/>
      <w:lang w:eastAsia="ru-RU"/>
    </w:rPr>
  </w:style>
  <w:style w:type="paragraph" w:customStyle="1" w:styleId="1110">
    <w:name w:val="_1.1.1."/>
    <w:basedOn w:val="30"/>
    <w:next w:val="af8"/>
    <w:link w:val="111e"/>
    <w:qFormat/>
    <w:rsid w:val="00584FBA"/>
    <w:pPr>
      <w:keepLines/>
      <w:numPr>
        <w:numId w:val="45"/>
      </w:numPr>
      <w:suppressAutoHyphens w:val="0"/>
      <w:spacing w:before="360" w:after="360" w:line="240" w:lineRule="auto"/>
      <w:jc w:val="center"/>
    </w:pPr>
    <w:rPr>
      <w:rFonts w:ascii="Times New Roman" w:hAnsi="Times New Roman" w:cs="Times New Roman"/>
      <w:bCs/>
      <w:i w:val="0"/>
      <w:iCs w:val="0"/>
      <w:lang w:bidi="ar-SA"/>
    </w:rPr>
  </w:style>
  <w:style w:type="character" w:customStyle="1" w:styleId="111e">
    <w:name w:val="_1.1.1. Знак"/>
    <w:link w:val="1110"/>
    <w:locked/>
    <w:rsid w:val="00584FBA"/>
    <w:rPr>
      <w:rFonts w:ascii="Times New Roman" w:hAnsi="Times New Roman"/>
      <w:b/>
      <w:bCs/>
      <w:sz w:val="26"/>
      <w:szCs w:val="26"/>
      <w:lang w:eastAsia="en-US"/>
    </w:rPr>
  </w:style>
  <w:style w:type="table" w:customStyle="1" w:styleId="TableNormal">
    <w:name w:val="Table Normal"/>
    <w:uiPriority w:val="2"/>
    <w:semiHidden/>
    <w:unhideWhenUsed/>
    <w:qFormat/>
    <w:rsid w:val="00584FBA"/>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11fa">
    <w:name w:val="Оглавление 11"/>
    <w:basedOn w:val="af8"/>
    <w:uiPriority w:val="1"/>
    <w:qFormat/>
    <w:rsid w:val="00584FBA"/>
    <w:pPr>
      <w:widowControl w:val="0"/>
      <w:spacing w:line="240" w:lineRule="auto"/>
      <w:ind w:left="601" w:hanging="439"/>
      <w:jc w:val="left"/>
    </w:pPr>
    <w:rPr>
      <w:rFonts w:eastAsia="Arial" w:cs="Arial"/>
      <w:sz w:val="20"/>
      <w:szCs w:val="20"/>
      <w:lang w:bidi="ar-SA"/>
    </w:rPr>
  </w:style>
  <w:style w:type="paragraph" w:customStyle="1" w:styleId="21f1">
    <w:name w:val="Оглавление 21"/>
    <w:basedOn w:val="af8"/>
    <w:uiPriority w:val="1"/>
    <w:qFormat/>
    <w:rsid w:val="00584FBA"/>
    <w:pPr>
      <w:widowControl w:val="0"/>
      <w:spacing w:line="240" w:lineRule="auto"/>
      <w:ind w:left="382" w:firstLine="0"/>
      <w:jc w:val="left"/>
    </w:pPr>
    <w:rPr>
      <w:rFonts w:eastAsia="Arial" w:cs="Arial"/>
      <w:sz w:val="20"/>
      <w:szCs w:val="20"/>
      <w:lang w:bidi="ar-SA"/>
    </w:rPr>
  </w:style>
  <w:style w:type="paragraph" w:customStyle="1" w:styleId="319">
    <w:name w:val="Оглавление 31"/>
    <w:basedOn w:val="af8"/>
    <w:uiPriority w:val="1"/>
    <w:qFormat/>
    <w:rsid w:val="00584FBA"/>
    <w:pPr>
      <w:widowControl w:val="0"/>
      <w:spacing w:before="34" w:line="240" w:lineRule="auto"/>
      <w:ind w:left="1482" w:hanging="881"/>
      <w:jc w:val="left"/>
    </w:pPr>
    <w:rPr>
      <w:rFonts w:eastAsia="Arial" w:cs="Arial"/>
      <w:sz w:val="20"/>
      <w:szCs w:val="20"/>
      <w:lang w:bidi="ar-SA"/>
    </w:rPr>
  </w:style>
  <w:style w:type="paragraph" w:customStyle="1" w:styleId="11fb">
    <w:name w:val="Заголовок 11"/>
    <w:basedOn w:val="af8"/>
    <w:uiPriority w:val="1"/>
    <w:qFormat/>
    <w:rsid w:val="00584FBA"/>
    <w:pPr>
      <w:widowControl w:val="0"/>
      <w:spacing w:line="240" w:lineRule="auto"/>
      <w:ind w:left="1" w:right="2" w:firstLine="0"/>
      <w:jc w:val="center"/>
      <w:outlineLvl w:val="1"/>
    </w:pPr>
    <w:rPr>
      <w:rFonts w:eastAsia="Arial" w:cs="Arial"/>
      <w:b/>
      <w:bCs/>
      <w:sz w:val="36"/>
      <w:szCs w:val="36"/>
      <w:lang w:bidi="ar-SA"/>
    </w:rPr>
  </w:style>
  <w:style w:type="paragraph" w:customStyle="1" w:styleId="21f2">
    <w:name w:val="Заголовок 21"/>
    <w:basedOn w:val="af8"/>
    <w:uiPriority w:val="1"/>
    <w:qFormat/>
    <w:rsid w:val="00584FBA"/>
    <w:pPr>
      <w:widowControl w:val="0"/>
      <w:spacing w:line="240" w:lineRule="auto"/>
      <w:ind w:firstLine="0"/>
      <w:jc w:val="left"/>
      <w:outlineLvl w:val="2"/>
    </w:pPr>
    <w:rPr>
      <w:rFonts w:ascii="Times New Roman" w:hAnsi="Times New Roman"/>
      <w:sz w:val="26"/>
      <w:szCs w:val="26"/>
      <w:lang w:bidi="ar-SA"/>
    </w:rPr>
  </w:style>
  <w:style w:type="paragraph" w:customStyle="1" w:styleId="31a">
    <w:name w:val="Заголовок 31"/>
    <w:basedOn w:val="af8"/>
    <w:uiPriority w:val="1"/>
    <w:qFormat/>
    <w:rsid w:val="00584FBA"/>
    <w:pPr>
      <w:widowControl w:val="0"/>
      <w:spacing w:line="240" w:lineRule="auto"/>
      <w:ind w:left="2096" w:firstLine="0"/>
      <w:jc w:val="left"/>
      <w:outlineLvl w:val="3"/>
    </w:pPr>
    <w:rPr>
      <w:rFonts w:eastAsia="Arial" w:cs="Arial"/>
      <w:b/>
      <w:bCs/>
      <w:szCs w:val="24"/>
      <w:lang w:bidi="ar-SA"/>
    </w:rPr>
  </w:style>
  <w:style w:type="paragraph" w:customStyle="1" w:styleId="413">
    <w:name w:val="Заголовок 41"/>
    <w:basedOn w:val="af8"/>
    <w:uiPriority w:val="1"/>
    <w:qFormat/>
    <w:rsid w:val="00584FBA"/>
    <w:pPr>
      <w:widowControl w:val="0"/>
      <w:spacing w:line="240" w:lineRule="auto"/>
      <w:ind w:left="728" w:firstLine="0"/>
      <w:jc w:val="left"/>
      <w:outlineLvl w:val="4"/>
    </w:pPr>
    <w:rPr>
      <w:rFonts w:eastAsia="Arial" w:cs="Arial"/>
      <w:b/>
      <w:bCs/>
      <w:i/>
      <w:szCs w:val="24"/>
      <w:lang w:bidi="ar-SA"/>
    </w:rPr>
  </w:style>
  <w:style w:type="paragraph" w:customStyle="1" w:styleId="TableParagraph">
    <w:name w:val="Table Paragraph"/>
    <w:basedOn w:val="af8"/>
    <w:uiPriority w:val="1"/>
    <w:qFormat/>
    <w:rsid w:val="00584FBA"/>
    <w:pPr>
      <w:widowControl w:val="0"/>
      <w:spacing w:line="240" w:lineRule="auto"/>
      <w:ind w:firstLine="0"/>
      <w:jc w:val="center"/>
    </w:pPr>
    <w:rPr>
      <w:rFonts w:eastAsia="Arial" w:cs="Arial"/>
      <w:sz w:val="22"/>
      <w:lang w:bidi="ar-SA"/>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8"/>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f8"/>
    <w:link w:val="89"/>
    <w:rsid w:val="00584FBA"/>
    <w:pPr>
      <w:widowControl w:val="0"/>
      <w:shd w:val="clear" w:color="auto" w:fill="FFFFFF"/>
      <w:spacing w:before="240" w:after="420" w:line="0" w:lineRule="atLeast"/>
      <w:ind w:hanging="2060"/>
      <w:outlineLvl w:val="7"/>
    </w:pPr>
    <w:rPr>
      <w:rFonts w:ascii="Times New Roman" w:hAnsi="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f8"/>
    <w:link w:val="430"/>
    <w:rsid w:val="00584FBA"/>
    <w:pPr>
      <w:widowControl w:val="0"/>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f8"/>
    <w:rsid w:val="00584FBA"/>
    <w:pPr>
      <w:widowControl w:val="0"/>
      <w:shd w:val="clear" w:color="auto" w:fill="FFFFFF"/>
      <w:spacing w:after="60" w:line="104" w:lineRule="exact"/>
      <w:ind w:firstLine="0"/>
      <w:jc w:val="left"/>
    </w:pPr>
    <w:rPr>
      <w:rFonts w:ascii="Times New Roman" w:hAnsi="Times New Roman"/>
      <w:sz w:val="18"/>
      <w:szCs w:val="18"/>
      <w:lang w:bidi="ar-SA"/>
    </w:rPr>
  </w:style>
  <w:style w:type="paragraph" w:customStyle="1" w:styleId="760">
    <w:name w:val="Заголовок №7 (6)"/>
    <w:basedOn w:val="af8"/>
    <w:link w:val="76Exact"/>
    <w:rsid w:val="00584FBA"/>
    <w:pPr>
      <w:widowControl w:val="0"/>
      <w:shd w:val="clear" w:color="auto" w:fill="FFFFFF"/>
      <w:spacing w:line="0" w:lineRule="atLeast"/>
      <w:ind w:firstLine="0"/>
      <w:jc w:val="left"/>
      <w:outlineLvl w:val="6"/>
    </w:pPr>
    <w:rPr>
      <w:rFonts w:ascii="Times New Roman" w:hAnsi="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c">
    <w:name w:val="_1.Таблиц Знак"/>
    <w:link w:val="1fffb"/>
    <w:locked/>
    <w:rsid w:val="009E2532"/>
    <w:rPr>
      <w:rFonts w:ascii="Times New Roman" w:eastAsia="Calibri" w:hAnsi="Times New Roman" w:cs="Calibri"/>
      <w:bCs/>
      <w:szCs w:val="26"/>
    </w:rPr>
  </w:style>
  <w:style w:type="paragraph" w:customStyle="1" w:styleId="113">
    <w:name w:val="_1.1.Маркер"/>
    <w:basedOn w:val="20"/>
    <w:next w:val="af8"/>
    <w:link w:val="11fc"/>
    <w:qFormat/>
    <w:rsid w:val="005F017A"/>
    <w:pPr>
      <w:keepNext w:val="0"/>
      <w:numPr>
        <w:ilvl w:val="0"/>
        <w:numId w:val="91"/>
      </w:numPr>
      <w:tabs>
        <w:tab w:val="left" w:pos="1134"/>
      </w:tabs>
      <w:suppressAutoHyphens w:val="0"/>
      <w:spacing w:before="0" w:after="0"/>
      <w:ind w:left="1135" w:hanging="284"/>
      <w:jc w:val="both"/>
      <w:outlineLvl w:val="9"/>
    </w:pPr>
    <w:rPr>
      <w:rFonts w:cs="Times New Roman"/>
      <w:b w:val="0"/>
      <w:bCs/>
      <w:sz w:val="24"/>
      <w:szCs w:val="26"/>
      <w:lang w:bidi="ar-SA"/>
    </w:rPr>
  </w:style>
  <w:style w:type="character" w:customStyle="1" w:styleId="11fc">
    <w:name w:val="_1.1.Маркер Знак"/>
    <w:link w:val="113"/>
    <w:locked/>
    <w:rsid w:val="005F017A"/>
    <w:rPr>
      <w:rFonts w:ascii="Times New Roman" w:hAnsi="Times New Roman"/>
      <w:bCs/>
      <w:sz w:val="24"/>
      <w:szCs w:val="26"/>
      <w:lang w:eastAsia="en-US"/>
    </w:rPr>
  </w:style>
  <w:style w:type="character" w:customStyle="1" w:styleId="Exact0">
    <w:name w:val="Подпись к картинке Exact"/>
    <w:link w:val="afffffffffff9"/>
    <w:rsid w:val="00584FBA"/>
    <w:rPr>
      <w:rFonts w:ascii="Times New Roman" w:eastAsia="Times New Roman" w:hAnsi="Times New Roman"/>
      <w:shd w:val="clear" w:color="auto" w:fill="FFFFFF"/>
    </w:rPr>
  </w:style>
  <w:style w:type="paragraph" w:customStyle="1" w:styleId="afffffffffff9">
    <w:name w:val="Подпись к картинке"/>
    <w:basedOn w:val="af8"/>
    <w:link w:val="Exact0"/>
    <w:rsid w:val="00584FBA"/>
    <w:pPr>
      <w:widowControl w:val="0"/>
      <w:shd w:val="clear" w:color="auto" w:fill="FFFFFF"/>
      <w:spacing w:line="0" w:lineRule="atLeast"/>
      <w:ind w:firstLine="0"/>
      <w:jc w:val="left"/>
    </w:pPr>
    <w:rPr>
      <w:rFonts w:ascii="Times New Roman" w:hAnsi="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f">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8"/>
    <w:link w:val="113Exact"/>
    <w:rsid w:val="00584FBA"/>
    <w:pPr>
      <w:widowControl w:val="0"/>
      <w:shd w:val="clear" w:color="auto" w:fill="FFFFFF"/>
      <w:spacing w:line="292" w:lineRule="exact"/>
      <w:ind w:firstLine="0"/>
      <w:jc w:val="left"/>
    </w:pPr>
    <w:rPr>
      <w:rFonts w:ascii="Times New Roman" w:hAnsi="Times New Roman"/>
      <w:sz w:val="21"/>
      <w:szCs w:val="21"/>
    </w:rPr>
  </w:style>
  <w:style w:type="paragraph" w:customStyle="1" w:styleId="msonormal0">
    <w:name w:val="msonormal"/>
    <w:basedOn w:val="af8"/>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f8"/>
    <w:link w:val="79Exact"/>
    <w:rsid w:val="00584FBA"/>
    <w:pPr>
      <w:widowControl w:val="0"/>
      <w:shd w:val="clear" w:color="auto" w:fill="FFFFFF"/>
      <w:spacing w:line="0" w:lineRule="atLeast"/>
      <w:ind w:firstLine="0"/>
      <w:jc w:val="left"/>
      <w:outlineLvl w:val="6"/>
    </w:pPr>
    <w:rPr>
      <w:rFonts w:ascii="Times New Roman" w:hAnsi="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f8"/>
    <w:link w:val="730"/>
    <w:rsid w:val="00584FBA"/>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8"/>
    <w:link w:val="6Exact0"/>
    <w:rsid w:val="00584FBA"/>
    <w:pPr>
      <w:widowControl w:val="0"/>
      <w:shd w:val="clear" w:color="auto" w:fill="FFFFFF"/>
      <w:spacing w:line="0" w:lineRule="atLeast"/>
      <w:ind w:firstLine="0"/>
      <w:jc w:val="left"/>
      <w:outlineLvl w:val="5"/>
    </w:pPr>
    <w:rPr>
      <w:rFonts w:ascii="Times New Roman" w:hAnsi="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f8"/>
    <w:link w:val="360"/>
    <w:rsid w:val="00584FBA"/>
    <w:pPr>
      <w:widowControl w:val="0"/>
      <w:shd w:val="clear" w:color="auto" w:fill="FFFFFF"/>
      <w:spacing w:line="252" w:lineRule="exact"/>
      <w:ind w:firstLine="0"/>
    </w:pPr>
    <w:rPr>
      <w:rFonts w:ascii="Times New Roman" w:hAnsi="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f8"/>
    <w:link w:val="96"/>
    <w:rsid w:val="00584FBA"/>
    <w:pPr>
      <w:widowControl w:val="0"/>
      <w:shd w:val="clear" w:color="auto" w:fill="FFFFFF"/>
      <w:spacing w:line="212" w:lineRule="exact"/>
      <w:ind w:hanging="2140"/>
      <w:jc w:val="left"/>
    </w:pPr>
    <w:rPr>
      <w:rFonts w:ascii="Cambria" w:hAnsi="Cambria"/>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f0">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8"/>
    <w:link w:val="47Exact"/>
    <w:rsid w:val="00584FBA"/>
    <w:pPr>
      <w:widowControl w:val="0"/>
      <w:shd w:val="clear" w:color="auto" w:fill="FFFFFF"/>
      <w:spacing w:line="370" w:lineRule="exact"/>
      <w:ind w:firstLine="0"/>
    </w:pPr>
    <w:rPr>
      <w:rFonts w:ascii="Times New Roman" w:hAnsi="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f8"/>
    <w:link w:val="155"/>
    <w:rsid w:val="00584FBA"/>
    <w:pPr>
      <w:widowControl w:val="0"/>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8"/>
    <w:rsid w:val="00584FBA"/>
    <w:pPr>
      <w:widowControl w:val="0"/>
      <w:shd w:val="clear" w:color="auto" w:fill="FFFFFF"/>
      <w:spacing w:line="320" w:lineRule="exact"/>
      <w:ind w:hanging="460"/>
    </w:pPr>
    <w:rPr>
      <w:rFonts w:ascii="Times New Roman" w:hAnsi="Times New Roman"/>
      <w:color w:val="000000"/>
      <w:szCs w:val="24"/>
      <w:lang w:val="ru-RU"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8"/>
    <w:link w:val="15Exact"/>
    <w:rsid w:val="00584FBA"/>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qFormat/>
    <w:rsid w:val="00584FBA"/>
    <w:pPr>
      <w:spacing w:after="120"/>
      <w:jc w:val="center"/>
    </w:pPr>
    <w:rPr>
      <w:rFonts w:ascii="Times New Roman" w:hAnsi="Times New Roman"/>
      <w:b/>
      <w:sz w:val="24"/>
      <w:lang w:eastAsia="en-US"/>
    </w:rPr>
  </w:style>
  <w:style w:type="character" w:customStyle="1" w:styleId="afffffffffffb">
    <w:name w:val="Текст титула Знак"/>
    <w:link w:val="afffffffffffa"/>
    <w:rsid w:val="00584FBA"/>
    <w:rPr>
      <w:rFonts w:ascii="Times New Roman" w:eastAsia="Times New Roman" w:hAnsi="Times New Roman" w:cs="Times New Roman"/>
      <w:b/>
      <w:sz w:val="24"/>
      <w:szCs w:val="20"/>
      <w:lang w:val="ru-RU" w:bidi="ar-SA"/>
    </w:rPr>
  </w:style>
  <w:style w:type="paragraph" w:customStyle="1" w:styleId="2fff1">
    <w:name w:val="Текст титула 2"/>
    <w:basedOn w:val="af8"/>
    <w:qFormat/>
    <w:rsid w:val="00584FBA"/>
    <w:pPr>
      <w:widowControl w:val="0"/>
      <w:snapToGrid w:val="0"/>
      <w:spacing w:before="4800" w:line="300" w:lineRule="auto"/>
      <w:ind w:firstLine="0"/>
      <w:contextualSpacing/>
      <w:jc w:val="center"/>
    </w:pPr>
    <w:rPr>
      <w:rFonts w:ascii="Times New Roman" w:hAnsi="Times New Roman" w:cs="Arial"/>
      <w:b/>
      <w:lang w:val="ru-RU" w:bidi="ar-SA"/>
    </w:rPr>
  </w:style>
  <w:style w:type="paragraph" w:customStyle="1" w:styleId="001">
    <w:name w:val="0.0 Текст"/>
    <w:basedOn w:val="af8"/>
    <w:link w:val="002"/>
    <w:qFormat/>
    <w:rsid w:val="00584FBA"/>
    <w:pPr>
      <w:snapToGrid w:val="0"/>
      <w:spacing w:before="40" w:after="400" w:line="300" w:lineRule="auto"/>
      <w:ind w:firstLine="709"/>
      <w:contextualSpacing/>
    </w:pPr>
    <w:rPr>
      <w:rFonts w:ascii="Times New Roman" w:hAnsi="Times New Roman" w:cs="Arial"/>
      <w:sz w:val="28"/>
      <w:lang w:val="ru-RU" w:bidi="ar-SA"/>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f8"/>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numbering" w:customStyle="1" w:styleId="3120">
    <w:name w:val="Заголовок 3 ур12"/>
    <w:uiPriority w:val="99"/>
    <w:rsid w:val="00584FBA"/>
  </w:style>
  <w:style w:type="table" w:customStyle="1" w:styleId="13c">
    <w:name w:val="Классическая таблица 13"/>
    <w:basedOn w:val="afa"/>
    <w:next w:val="1f2"/>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a"/>
    <w:next w:val="afff6"/>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a"/>
    <w:next w:val="afff6"/>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d">
    <w:name w:val="Нет списка13"/>
    <w:next w:val="afb"/>
    <w:uiPriority w:val="99"/>
    <w:semiHidden/>
    <w:unhideWhenUsed/>
    <w:rsid w:val="004A13A3"/>
  </w:style>
  <w:style w:type="table" w:customStyle="1" w:styleId="TableGridReport2">
    <w:name w:val="Table Grid Report2"/>
    <w:basedOn w:val="afa"/>
    <w:next w:val="afff6"/>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a"/>
    <w:next w:val="afff6"/>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
    <w:uiPriority w:val="99"/>
    <w:rsid w:val="004A13A3"/>
    <w:pPr>
      <w:numPr>
        <w:numId w:val="5"/>
      </w:numPr>
    </w:pPr>
  </w:style>
  <w:style w:type="numbering" w:customStyle="1" w:styleId="143">
    <w:name w:val="Нет списка14"/>
    <w:next w:val="afb"/>
    <w:uiPriority w:val="99"/>
    <w:semiHidden/>
    <w:unhideWhenUsed/>
    <w:rsid w:val="004A13A3"/>
  </w:style>
  <w:style w:type="table" w:customStyle="1" w:styleId="1100">
    <w:name w:val="Сетка таблицы110"/>
    <w:basedOn w:val="afa"/>
    <w:next w:val="afff6"/>
    <w:uiPriority w:val="59"/>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4A13A3"/>
  </w:style>
  <w:style w:type="table" w:customStyle="1" w:styleId="-34">
    <w:name w:val="Веб-таблица 34"/>
    <w:basedOn w:val="afa"/>
    <w:next w:val="-3"/>
    <w:rsid w:val="004A13A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b"/>
    <w:uiPriority w:val="99"/>
    <w:semiHidden/>
    <w:unhideWhenUsed/>
    <w:rsid w:val="004A13A3"/>
  </w:style>
  <w:style w:type="table" w:customStyle="1" w:styleId="TableGridReport12">
    <w:name w:val="Table Grid Report12"/>
    <w:basedOn w:val="afa"/>
    <w:next w:val="afff6"/>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a"/>
    <w:next w:val="afff6"/>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a"/>
    <w:next w:val="afff6"/>
    <w:uiPriority w:val="59"/>
    <w:rsid w:val="004A13A3"/>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b"/>
    <w:uiPriority w:val="99"/>
    <w:semiHidden/>
    <w:unhideWhenUsed/>
    <w:rsid w:val="004A13A3"/>
  </w:style>
  <w:style w:type="table" w:customStyle="1" w:styleId="323">
    <w:name w:val="Сетка таблицы32"/>
    <w:basedOn w:val="afa"/>
    <w:next w:val="afff6"/>
    <w:uiPriority w:val="59"/>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d">
    <w:name w:val="Рис.11"/>
    <w:rsid w:val="004A13A3"/>
  </w:style>
  <w:style w:type="table" w:customStyle="1" w:styleId="-313">
    <w:name w:val="Веб-таблица 313"/>
    <w:basedOn w:val="afa"/>
    <w:next w:val="-3"/>
    <w:rsid w:val="004A13A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b"/>
    <w:uiPriority w:val="99"/>
    <w:semiHidden/>
    <w:unhideWhenUsed/>
    <w:rsid w:val="004A13A3"/>
  </w:style>
  <w:style w:type="table" w:customStyle="1" w:styleId="TableGridReport111">
    <w:name w:val="Table Grid Report111"/>
    <w:basedOn w:val="afa"/>
    <w:next w:val="afff6"/>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a"/>
    <w:next w:val="afff6"/>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a"/>
    <w:next w:val="afff6"/>
    <w:uiPriority w:val="59"/>
    <w:rsid w:val="004A13A3"/>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42"/>
      </w:numPr>
    </w:pPr>
  </w:style>
  <w:style w:type="table" w:customStyle="1" w:styleId="144">
    <w:name w:val="Классическая таблица 14"/>
    <w:basedOn w:val="afa"/>
    <w:next w:val="1f2"/>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a"/>
    <w:next w:val="afff6"/>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a"/>
    <w:next w:val="afff6"/>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b"/>
    <w:uiPriority w:val="99"/>
    <w:semiHidden/>
    <w:unhideWhenUsed/>
    <w:rsid w:val="00ED20A9"/>
  </w:style>
  <w:style w:type="character" w:customStyle="1" w:styleId="26pt">
    <w:name w:val="Основной текст (2) + 6 pt"/>
    <w:rsid w:val="001D66E6"/>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rsid w:val="00DD7E18"/>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8"/>
    <w:uiPriority w:val="99"/>
    <w:rsid w:val="001C0B8E"/>
    <w:pPr>
      <w:spacing w:before="100" w:beforeAutospacing="1" w:after="100" w:afterAutospacing="1" w:line="240" w:lineRule="auto"/>
      <w:ind w:firstLine="0"/>
      <w:jc w:val="left"/>
    </w:pPr>
    <w:rPr>
      <w:rFonts w:ascii="Calibri" w:hAnsi="Calibri" w:cs="Calibri"/>
      <w:b/>
      <w:bCs/>
      <w:color w:val="000000"/>
      <w:sz w:val="18"/>
      <w:szCs w:val="18"/>
      <w:lang w:val="ru-RU" w:eastAsia="ru-RU" w:bidi="ar-SA"/>
    </w:rPr>
  </w:style>
  <w:style w:type="paragraph" w:customStyle="1" w:styleId="font18">
    <w:name w:val="font18"/>
    <w:basedOn w:val="af8"/>
    <w:uiPriority w:val="99"/>
    <w:rsid w:val="001C0B8E"/>
    <w:pPr>
      <w:spacing w:before="100" w:beforeAutospacing="1" w:after="100" w:afterAutospacing="1" w:line="240" w:lineRule="auto"/>
      <w:ind w:firstLine="0"/>
      <w:jc w:val="left"/>
    </w:pPr>
    <w:rPr>
      <w:rFonts w:ascii="Times New Roman" w:hAnsi="Times New Roman"/>
      <w:b/>
      <w:bCs/>
      <w:color w:val="000000"/>
      <w:sz w:val="18"/>
      <w:szCs w:val="18"/>
      <w:lang w:val="ru-RU" w:eastAsia="ru-RU" w:bidi="ar-SA"/>
    </w:rPr>
  </w:style>
  <w:style w:type="numbering" w:customStyle="1" w:styleId="161">
    <w:name w:val="Нет списка16"/>
    <w:next w:val="afb"/>
    <w:uiPriority w:val="99"/>
    <w:semiHidden/>
    <w:unhideWhenUsed/>
    <w:rsid w:val="00D93B3D"/>
  </w:style>
  <w:style w:type="paragraph" w:customStyle="1" w:styleId="S">
    <w:name w:val="S_Обычный"/>
    <w:basedOn w:val="af8"/>
    <w:uiPriority w:val="99"/>
    <w:qFormat/>
    <w:rsid w:val="00D93B3D"/>
    <w:pPr>
      <w:spacing w:line="240" w:lineRule="auto"/>
      <w:ind w:firstLine="709"/>
    </w:pPr>
    <w:rPr>
      <w:rFonts w:ascii="Times New Roman" w:hAnsi="Times New Roman"/>
      <w:szCs w:val="24"/>
      <w:lang w:val="ru-RU" w:eastAsia="ar-SA" w:bidi="ar-SA"/>
    </w:rPr>
  </w:style>
  <w:style w:type="character" w:customStyle="1" w:styleId="AAA">
    <w:name w:val="! AAA ! Знак"/>
    <w:link w:val="AAA0"/>
    <w:uiPriority w:val="99"/>
    <w:locked/>
    <w:rsid w:val="00D93B3D"/>
    <w:rPr>
      <w:sz w:val="24"/>
      <w:szCs w:val="16"/>
    </w:rPr>
  </w:style>
  <w:style w:type="paragraph" w:customStyle="1" w:styleId="AAA0">
    <w:name w:val="! AAA !"/>
    <w:link w:val="AAA"/>
    <w:uiPriority w:val="99"/>
    <w:rsid w:val="00D93B3D"/>
    <w:pPr>
      <w:spacing w:after="120"/>
      <w:jc w:val="both"/>
    </w:pPr>
    <w:rPr>
      <w:sz w:val="24"/>
      <w:szCs w:val="16"/>
      <w:lang w:val="en-US" w:eastAsia="en-US" w:bidi="en-US"/>
    </w:rPr>
  </w:style>
  <w:style w:type="paragraph" w:customStyle="1" w:styleId="513">
    <w:name w:val="Заголовок 51"/>
    <w:basedOn w:val="af8"/>
    <w:next w:val="af8"/>
    <w:uiPriority w:val="99"/>
    <w:unhideWhenUsed/>
    <w:qFormat/>
    <w:rsid w:val="00D93B3D"/>
    <w:pPr>
      <w:spacing w:line="271" w:lineRule="auto"/>
      <w:outlineLvl w:val="4"/>
    </w:pPr>
    <w:rPr>
      <w:rFonts w:ascii="Cambria" w:hAnsi="Cambria"/>
      <w:i/>
      <w:iCs/>
      <w:szCs w:val="24"/>
    </w:rPr>
  </w:style>
  <w:style w:type="paragraph" w:customStyle="1" w:styleId="611">
    <w:name w:val="Заголовок 61"/>
    <w:basedOn w:val="af8"/>
    <w:next w:val="af8"/>
    <w:unhideWhenUsed/>
    <w:qFormat/>
    <w:rsid w:val="00D93B3D"/>
    <w:pPr>
      <w:shd w:val="clear" w:color="auto" w:fill="FFFFFF"/>
      <w:spacing w:line="271" w:lineRule="auto"/>
      <w:outlineLvl w:val="5"/>
    </w:pPr>
    <w:rPr>
      <w:rFonts w:ascii="Cambria" w:hAnsi="Cambria"/>
      <w:b/>
      <w:bCs/>
      <w:color w:val="595959"/>
      <w:spacing w:val="5"/>
      <w:sz w:val="22"/>
    </w:rPr>
  </w:style>
  <w:style w:type="paragraph" w:customStyle="1" w:styleId="712">
    <w:name w:val="Заголовок 71"/>
    <w:basedOn w:val="af8"/>
    <w:next w:val="af8"/>
    <w:unhideWhenUsed/>
    <w:qFormat/>
    <w:rsid w:val="00D93B3D"/>
    <w:pPr>
      <w:outlineLvl w:val="6"/>
    </w:pPr>
    <w:rPr>
      <w:rFonts w:ascii="Cambria" w:hAnsi="Cambria"/>
      <w:b/>
      <w:bCs/>
      <w:i/>
      <w:iCs/>
      <w:color w:val="5A5A5A"/>
      <w:sz w:val="20"/>
      <w:szCs w:val="20"/>
    </w:rPr>
  </w:style>
  <w:style w:type="paragraph" w:customStyle="1" w:styleId="812">
    <w:name w:val="Заголовок 81"/>
    <w:basedOn w:val="af8"/>
    <w:next w:val="af8"/>
    <w:unhideWhenUsed/>
    <w:qFormat/>
    <w:rsid w:val="00D93B3D"/>
    <w:pPr>
      <w:outlineLvl w:val="7"/>
    </w:pPr>
    <w:rPr>
      <w:rFonts w:ascii="Cambria" w:hAnsi="Cambria"/>
      <w:b/>
      <w:bCs/>
      <w:color w:val="7F7F7F"/>
      <w:sz w:val="20"/>
      <w:szCs w:val="20"/>
    </w:rPr>
  </w:style>
  <w:style w:type="paragraph" w:customStyle="1" w:styleId="910">
    <w:name w:val="Заголовок 91"/>
    <w:basedOn w:val="af8"/>
    <w:next w:val="af8"/>
    <w:unhideWhenUsed/>
    <w:qFormat/>
    <w:rsid w:val="00D93B3D"/>
    <w:pPr>
      <w:spacing w:line="271" w:lineRule="auto"/>
      <w:outlineLvl w:val="8"/>
    </w:pPr>
    <w:rPr>
      <w:rFonts w:ascii="Cambria" w:hAnsi="Cambria"/>
      <w:b/>
      <w:bCs/>
      <w:i/>
      <w:iCs/>
      <w:color w:val="7F7F7F"/>
      <w:sz w:val="18"/>
      <w:szCs w:val="18"/>
    </w:rPr>
  </w:style>
  <w:style w:type="numbering" w:customStyle="1" w:styleId="171">
    <w:name w:val="Нет списка17"/>
    <w:next w:val="afb"/>
    <w:uiPriority w:val="99"/>
    <w:semiHidden/>
    <w:unhideWhenUsed/>
    <w:rsid w:val="00D93B3D"/>
  </w:style>
  <w:style w:type="table" w:customStyle="1" w:styleId="TableGridReport3">
    <w:name w:val="Table Grid Report3"/>
    <w:basedOn w:val="afa"/>
    <w:next w:val="afff6"/>
    <w:uiPriority w:val="59"/>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a"/>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b"/>
    <w:next w:val="111111"/>
    <w:rsid w:val="00D93B3D"/>
  </w:style>
  <w:style w:type="table" w:customStyle="1" w:styleId="TableGrid12">
    <w:name w:val="Table Grid12"/>
    <w:basedOn w:val="afa"/>
    <w:next w:val="afff6"/>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d">
    <w:name w:val="Папушкин3"/>
    <w:basedOn w:val="afff6"/>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a"/>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a"/>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a"/>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a"/>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a"/>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a"/>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a"/>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e">
    <w:name w:val="Современная таблица3"/>
    <w:basedOn w:val="afa"/>
    <w:next w:val="affff1"/>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a"/>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a"/>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
    <w:name w:val="Стандартная таблица3"/>
    <w:basedOn w:val="afa"/>
    <w:next w:val="affff2"/>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a"/>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fa"/>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a"/>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a"/>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a"/>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a"/>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0">
    <w:name w:val="Изысканная таблица3"/>
    <w:basedOn w:val="afa"/>
    <w:next w:val="affff5"/>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fa"/>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a"/>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a"/>
    <w:next w:val="afff6"/>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a"/>
    <w:next w:val="afff6"/>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a"/>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a"/>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fa"/>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b"/>
    <w:uiPriority w:val="99"/>
    <w:semiHidden/>
    <w:unhideWhenUsed/>
    <w:rsid w:val="00D93B3D"/>
  </w:style>
  <w:style w:type="paragraph" w:customStyle="1" w:styleId="1fffd">
    <w:name w:val="Без интервала1"/>
    <w:next w:val="afffff6"/>
    <w:rsid w:val="00D93B3D"/>
    <w:pPr>
      <w:spacing w:after="200" w:line="276" w:lineRule="auto"/>
    </w:pPr>
    <w:rPr>
      <w:rFonts w:ascii="Calibri" w:hAnsi="Calibri"/>
      <w:sz w:val="22"/>
      <w:szCs w:val="22"/>
      <w:lang w:val="en-US" w:eastAsia="en-US" w:bidi="en-US"/>
    </w:rPr>
  </w:style>
  <w:style w:type="table" w:customStyle="1" w:styleId="158">
    <w:name w:val="Светлая заливка15"/>
    <w:basedOn w:val="afa"/>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Georgia" w:eastAsia="Times New Roman" w:hAnsi="Georg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a"/>
    <w:next w:val="afff6"/>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Подзаголовок1"/>
    <w:basedOn w:val="af8"/>
    <w:next w:val="af8"/>
    <w:uiPriority w:val="99"/>
    <w:qFormat/>
    <w:rsid w:val="00D93B3D"/>
    <w:rPr>
      <w:rFonts w:ascii="Cambria" w:hAnsi="Cambria"/>
      <w:i/>
      <w:iCs/>
      <w:smallCaps/>
      <w:spacing w:val="10"/>
      <w:sz w:val="28"/>
      <w:szCs w:val="28"/>
    </w:rPr>
  </w:style>
  <w:style w:type="numbering" w:customStyle="1" w:styleId="22d">
    <w:name w:val="Заголовок 2 уровень2"/>
    <w:basedOn w:val="afb"/>
    <w:uiPriority w:val="99"/>
    <w:rsid w:val="00D93B3D"/>
  </w:style>
  <w:style w:type="numbering" w:customStyle="1" w:styleId="324">
    <w:name w:val="Заголовок 3 ур2"/>
    <w:basedOn w:val="afb"/>
    <w:uiPriority w:val="99"/>
    <w:rsid w:val="00D93B3D"/>
  </w:style>
  <w:style w:type="paragraph" w:customStyle="1" w:styleId="1ffff">
    <w:name w:val="Рецензия1"/>
    <w:next w:val="affffff9"/>
    <w:hidden/>
    <w:uiPriority w:val="99"/>
    <w:semiHidden/>
    <w:rsid w:val="00D93B3D"/>
    <w:pPr>
      <w:spacing w:after="200" w:line="276" w:lineRule="auto"/>
    </w:pPr>
    <w:rPr>
      <w:rFonts w:ascii="Calibri" w:hAnsi="Calibri"/>
      <w:sz w:val="22"/>
      <w:szCs w:val="22"/>
      <w:lang w:val="en-US" w:eastAsia="en-US" w:bidi="en-US"/>
    </w:rPr>
  </w:style>
  <w:style w:type="numbering" w:customStyle="1" w:styleId="145">
    <w:name w:val="Стиль14"/>
    <w:uiPriority w:val="99"/>
    <w:rsid w:val="00D93B3D"/>
  </w:style>
  <w:style w:type="paragraph" w:customStyle="1" w:styleId="21f3">
    <w:name w:val="Цитата 21"/>
    <w:basedOn w:val="af8"/>
    <w:next w:val="af8"/>
    <w:uiPriority w:val="29"/>
    <w:rsid w:val="00D93B3D"/>
    <w:pPr>
      <w:spacing w:after="200" w:line="276" w:lineRule="auto"/>
      <w:ind w:firstLine="0"/>
      <w:jc w:val="left"/>
    </w:pPr>
    <w:rPr>
      <w:rFonts w:ascii="Calibri" w:hAnsi="Calibri"/>
      <w:i/>
      <w:iCs/>
      <w:color w:val="000000"/>
    </w:rPr>
  </w:style>
  <w:style w:type="paragraph" w:customStyle="1" w:styleId="1ffff0">
    <w:name w:val="Выделенная цитата1"/>
    <w:basedOn w:val="af8"/>
    <w:next w:val="af8"/>
    <w:uiPriority w:val="30"/>
    <w:qFormat/>
    <w:rsid w:val="00D93B3D"/>
    <w:pPr>
      <w:pBdr>
        <w:top w:val="single" w:sz="4" w:space="10" w:color="auto"/>
        <w:bottom w:val="single" w:sz="4" w:space="10" w:color="auto"/>
      </w:pBdr>
      <w:spacing w:before="240" w:after="240" w:line="300" w:lineRule="auto"/>
      <w:ind w:left="1152" w:right="1152"/>
    </w:pPr>
    <w:rPr>
      <w:rFonts w:ascii="Cambria" w:hAnsi="Cambria"/>
      <w:i/>
      <w:iCs/>
      <w:sz w:val="22"/>
    </w:rPr>
  </w:style>
  <w:style w:type="table" w:customStyle="1" w:styleId="334">
    <w:name w:val="Простая таблица 33"/>
    <w:basedOn w:val="afa"/>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a"/>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a"/>
    <w:next w:val="LightShading1"/>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a"/>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b"/>
    <w:next w:val="111111"/>
    <w:locked/>
    <w:rsid w:val="00D93B3D"/>
  </w:style>
  <w:style w:type="numbering" w:customStyle="1" w:styleId="1111131">
    <w:name w:val="1 / 1.1 / 1.1.31"/>
    <w:basedOn w:val="afb"/>
    <w:next w:val="111111"/>
    <w:locked/>
    <w:rsid w:val="00D93B3D"/>
  </w:style>
  <w:style w:type="table" w:customStyle="1" w:styleId="3121">
    <w:name w:val="Светлая заливка312"/>
    <w:basedOn w:val="afa"/>
    <w:next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b"/>
    <w:uiPriority w:val="99"/>
    <w:semiHidden/>
    <w:unhideWhenUsed/>
    <w:rsid w:val="00D93B3D"/>
  </w:style>
  <w:style w:type="table" w:customStyle="1" w:styleId="514">
    <w:name w:val="Сетка таблицы51"/>
    <w:basedOn w:val="afa"/>
    <w:next w:val="afff6"/>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a"/>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b"/>
    <w:next w:val="111111"/>
    <w:rsid w:val="00D93B3D"/>
  </w:style>
  <w:style w:type="table" w:customStyle="1" w:styleId="TableGrid111">
    <w:name w:val="Table Grid111"/>
    <w:basedOn w:val="afa"/>
    <w:next w:val="afff6"/>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fff6"/>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a"/>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a"/>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a"/>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a"/>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a"/>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a"/>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a"/>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fa"/>
    <w:next w:val="affff1"/>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a"/>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a"/>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fa"/>
    <w:next w:val="affff2"/>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a"/>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a"/>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a"/>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a"/>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a"/>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a"/>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fa"/>
    <w:next w:val="affff5"/>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a"/>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a"/>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a"/>
    <w:next w:val="afff6"/>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a"/>
    <w:next w:val="afff6"/>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a"/>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a"/>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a"/>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a"/>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a"/>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b"/>
    <w:uiPriority w:val="99"/>
    <w:semiHidden/>
    <w:unhideWhenUsed/>
    <w:rsid w:val="00D93B3D"/>
  </w:style>
  <w:style w:type="table" w:customStyle="1" w:styleId="1321">
    <w:name w:val="Средний список 132"/>
    <w:basedOn w:val="afa"/>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a"/>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b"/>
    <w:uiPriority w:val="99"/>
    <w:semiHidden/>
    <w:unhideWhenUsed/>
    <w:rsid w:val="00D93B3D"/>
  </w:style>
  <w:style w:type="numbering" w:customStyle="1" w:styleId="111110">
    <w:name w:val="Нет списка11111"/>
    <w:next w:val="afb"/>
    <w:uiPriority w:val="99"/>
    <w:semiHidden/>
    <w:unhideWhenUsed/>
    <w:rsid w:val="00D93B3D"/>
  </w:style>
  <w:style w:type="table" w:customStyle="1" w:styleId="11221">
    <w:name w:val="Средний список 11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b"/>
    <w:semiHidden/>
    <w:unhideWhenUsed/>
    <w:rsid w:val="00D93B3D"/>
  </w:style>
  <w:style w:type="table" w:customStyle="1" w:styleId="11321">
    <w:name w:val="Средний список 113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a"/>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b"/>
    <w:uiPriority w:val="99"/>
    <w:semiHidden/>
    <w:unhideWhenUsed/>
    <w:rsid w:val="00D93B3D"/>
  </w:style>
  <w:style w:type="table" w:customStyle="1" w:styleId="11421">
    <w:name w:val="Средний список 114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b"/>
    <w:uiPriority w:val="99"/>
    <w:semiHidden/>
    <w:unhideWhenUsed/>
    <w:rsid w:val="00D93B3D"/>
  </w:style>
  <w:style w:type="table" w:customStyle="1" w:styleId="1162">
    <w:name w:val="Средний список 116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a"/>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b"/>
    <w:uiPriority w:val="99"/>
    <w:semiHidden/>
    <w:unhideWhenUsed/>
    <w:rsid w:val="00D93B3D"/>
  </w:style>
  <w:style w:type="table" w:customStyle="1" w:styleId="1172">
    <w:name w:val="Средний список 117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b"/>
    <w:uiPriority w:val="99"/>
    <w:semiHidden/>
    <w:unhideWhenUsed/>
    <w:rsid w:val="00D93B3D"/>
  </w:style>
  <w:style w:type="table" w:customStyle="1" w:styleId="1111120">
    <w:name w:val="Средний список 111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a"/>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b"/>
    <w:uiPriority w:val="99"/>
    <w:semiHidden/>
    <w:unhideWhenUsed/>
    <w:rsid w:val="00D93B3D"/>
  </w:style>
  <w:style w:type="table" w:customStyle="1" w:styleId="111220">
    <w:name w:val="Средний список 111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a"/>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a"/>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a"/>
    <w:next w:val="55"/>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b"/>
    <w:uiPriority w:val="99"/>
    <w:semiHidden/>
    <w:unhideWhenUsed/>
    <w:rsid w:val="00D93B3D"/>
  </w:style>
  <w:style w:type="table" w:customStyle="1" w:styleId="1215">
    <w:name w:val="Простая таблица 121"/>
    <w:basedOn w:val="afa"/>
    <w:next w:val="1f3"/>
    <w:semiHidden/>
    <w:unhideWhenUsed/>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a"/>
    <w:next w:val="29"/>
    <w:semiHidden/>
    <w:unhideWhenUsed/>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a"/>
    <w:next w:val="3f6"/>
    <w:semiHidden/>
    <w:unhideWhenUsed/>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a"/>
    <w:next w:val="1f2"/>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a"/>
    <w:next w:val="2d"/>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a"/>
    <w:next w:val="28"/>
    <w:semiHidden/>
    <w:unhideWhenUsed/>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a"/>
    <w:next w:val="38"/>
    <w:semiHidden/>
    <w:unhideWhenUsed/>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a"/>
    <w:next w:val="48"/>
    <w:semiHidden/>
    <w:unhideWhenUsed/>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a"/>
    <w:next w:val="59"/>
    <w:semiHidden/>
    <w:unhideWhenUsed/>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7">
    <w:name w:val="Сетка таблицы 121"/>
    <w:basedOn w:val="afa"/>
    <w:next w:val="1f8"/>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a"/>
    <w:next w:val="2f2"/>
    <w:semiHidden/>
    <w:unhideWhenUsed/>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a"/>
    <w:next w:val="55"/>
    <w:semiHidden/>
    <w:unhideWhenUsed/>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a"/>
    <w:next w:val="82"/>
    <w:semiHidden/>
    <w:unhideWhenUsed/>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a"/>
    <w:next w:val="-10"/>
    <w:semiHidden/>
    <w:unhideWhenUsed/>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a"/>
    <w:next w:val="-20"/>
    <w:semiHidden/>
    <w:unhideWhenUsed/>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a"/>
    <w:next w:val="affff1"/>
    <w:semiHidden/>
    <w:unhideWhenUsed/>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a"/>
    <w:next w:val="affff5"/>
    <w:semiHidden/>
    <w:unhideWhenUsed/>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a"/>
    <w:next w:val="affff2"/>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8">
    <w:name w:val="Изящная таблица 121"/>
    <w:basedOn w:val="afa"/>
    <w:next w:val="1f4"/>
    <w:semiHidden/>
    <w:unhideWhenUsed/>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a"/>
    <w:next w:val="2a"/>
    <w:semiHidden/>
    <w:unhideWhenUsed/>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a"/>
    <w:next w:val="-11"/>
    <w:semiHidden/>
    <w:unhideWhenUsed/>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a"/>
    <w:next w:val="-21"/>
    <w:semiHidden/>
    <w:unhideWhenUsed/>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a"/>
    <w:next w:val="-3"/>
    <w:semiHidden/>
    <w:unhideWhenUsed/>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a"/>
    <w:next w:val="2-4"/>
    <w:uiPriority w:val="64"/>
    <w:semiHidden/>
    <w:unhideWhenUsed/>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6"/>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a"/>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a"/>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a"/>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e">
    <w:name w:val="рпдлпжлопж11"/>
    <w:basedOn w:val="afa"/>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a"/>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f">
    <w:name w:val="Папушкин111"/>
    <w:basedOn w:val="afff6"/>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a"/>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a"/>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a"/>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a"/>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a"/>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a"/>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a"/>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0">
    <w:name w:val="Современная таблица111"/>
    <w:basedOn w:val="afa"/>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a"/>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a"/>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1">
    <w:name w:val="Стандартная таблица111"/>
    <w:basedOn w:val="afa"/>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a"/>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a"/>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a"/>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a"/>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a"/>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a"/>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2">
    <w:name w:val="Изысканная таблица111"/>
    <w:basedOn w:val="afa"/>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a"/>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a"/>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a"/>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a"/>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a"/>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a"/>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a"/>
    <w:uiPriority w:val="64"/>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a"/>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a"/>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a"/>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D93B3D"/>
  </w:style>
  <w:style w:type="numbering" w:customStyle="1" w:styleId="1111151">
    <w:name w:val="1 / 1.1 / 1.1.51"/>
    <w:basedOn w:val="afb"/>
    <w:next w:val="111111"/>
    <w:semiHidden/>
    <w:unhideWhenUsed/>
    <w:rsid w:val="00D93B3D"/>
  </w:style>
  <w:style w:type="numbering" w:customStyle="1" w:styleId="111f3">
    <w:name w:val="Стиль111"/>
    <w:uiPriority w:val="99"/>
    <w:rsid w:val="00D93B3D"/>
  </w:style>
  <w:style w:type="numbering" w:customStyle="1" w:styleId="211a">
    <w:name w:val="Заголовок 2 уровень11"/>
    <w:uiPriority w:val="99"/>
    <w:rsid w:val="00D93B3D"/>
  </w:style>
  <w:style w:type="table" w:customStyle="1" w:styleId="630">
    <w:name w:val="Сетка таблицы63"/>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a"/>
    <w:next w:val="afff6"/>
    <w:uiPriority w:val="59"/>
    <w:rsid w:val="00D93B3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a"/>
    <w:next w:val="affff5"/>
    <w:rsid w:val="00D93B3D"/>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a"/>
    <w:next w:val="1f4"/>
    <w:rsid w:val="00D93B3D"/>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a"/>
    <w:next w:val="2d"/>
    <w:rsid w:val="00D93B3D"/>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a"/>
    <w:next w:val="afff6"/>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a"/>
    <w:next w:val="afff6"/>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a"/>
    <w:next w:val="82"/>
    <w:rsid w:val="00D93B3D"/>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a"/>
    <w:next w:val="afff6"/>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rsid w:val="00D93B3D"/>
  </w:style>
  <w:style w:type="numbering" w:customStyle="1" w:styleId="1011">
    <w:name w:val="Нет списка101"/>
    <w:next w:val="afb"/>
    <w:uiPriority w:val="99"/>
    <w:semiHidden/>
    <w:unhideWhenUsed/>
    <w:rsid w:val="00D93B3D"/>
  </w:style>
  <w:style w:type="table" w:customStyle="1" w:styleId="TableGridReport13">
    <w:name w:val="Table Grid Report13"/>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a"/>
    <w:next w:val="afff6"/>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Стиль121"/>
    <w:uiPriority w:val="99"/>
    <w:rsid w:val="00D93B3D"/>
  </w:style>
  <w:style w:type="numbering" w:customStyle="1" w:styleId="1231">
    <w:name w:val="Нет списка123"/>
    <w:next w:val="afb"/>
    <w:uiPriority w:val="99"/>
    <w:semiHidden/>
    <w:unhideWhenUsed/>
    <w:rsid w:val="00D93B3D"/>
  </w:style>
  <w:style w:type="table" w:customStyle="1" w:styleId="191">
    <w:name w:val="Сетка таблицы191"/>
    <w:basedOn w:val="afa"/>
    <w:next w:val="afff6"/>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1">
    <w:name w:val="Рис.3"/>
    <w:rsid w:val="00D93B3D"/>
  </w:style>
  <w:style w:type="table" w:customStyle="1" w:styleId="-331">
    <w:name w:val="Веб-таблица 331"/>
    <w:basedOn w:val="afa"/>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b"/>
    <w:uiPriority w:val="99"/>
    <w:semiHidden/>
    <w:unhideWhenUsed/>
    <w:rsid w:val="00D93B3D"/>
  </w:style>
  <w:style w:type="table" w:customStyle="1" w:styleId="21116">
    <w:name w:val="Сетка таблицы2111"/>
    <w:basedOn w:val="afa"/>
    <w:next w:val="afff6"/>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a"/>
    <w:next w:val="afff6"/>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b"/>
    <w:uiPriority w:val="99"/>
    <w:semiHidden/>
    <w:unhideWhenUsed/>
    <w:rsid w:val="00D93B3D"/>
  </w:style>
  <w:style w:type="table" w:customStyle="1" w:styleId="3115">
    <w:name w:val="Сетка таблицы311"/>
    <w:basedOn w:val="afa"/>
    <w:next w:val="afff6"/>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Рис.12"/>
    <w:rsid w:val="00D93B3D"/>
  </w:style>
  <w:style w:type="table" w:customStyle="1" w:styleId="-3121">
    <w:name w:val="Веб-таблица 3121"/>
    <w:basedOn w:val="afa"/>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b"/>
    <w:uiPriority w:val="99"/>
    <w:semiHidden/>
    <w:unhideWhenUsed/>
    <w:rsid w:val="00D93B3D"/>
  </w:style>
  <w:style w:type="table" w:customStyle="1" w:styleId="TableGridReport112">
    <w:name w:val="Table Grid Report112"/>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a"/>
    <w:next w:val="afff6"/>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rsid w:val="00D93B3D"/>
  </w:style>
  <w:style w:type="table" w:customStyle="1" w:styleId="1314">
    <w:name w:val="Классическая таблица 131"/>
    <w:basedOn w:val="afa"/>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b"/>
    <w:uiPriority w:val="99"/>
    <w:semiHidden/>
    <w:unhideWhenUsed/>
    <w:rsid w:val="00D93B3D"/>
  </w:style>
  <w:style w:type="table" w:customStyle="1" w:styleId="TableGridReport21">
    <w:name w:val="Table Grid Report21"/>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a"/>
    <w:next w:val="afff6"/>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rsid w:val="00D93B3D"/>
  </w:style>
  <w:style w:type="numbering" w:customStyle="1" w:styleId="1412">
    <w:name w:val="Нет списка141"/>
    <w:next w:val="afb"/>
    <w:uiPriority w:val="99"/>
    <w:semiHidden/>
    <w:unhideWhenUsed/>
    <w:rsid w:val="00D93B3D"/>
  </w:style>
  <w:style w:type="table" w:customStyle="1" w:styleId="1101">
    <w:name w:val="Сетка таблицы1101"/>
    <w:basedOn w:val="afa"/>
    <w:next w:val="afff6"/>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rsid w:val="00D93B3D"/>
  </w:style>
  <w:style w:type="table" w:customStyle="1" w:styleId="-341">
    <w:name w:val="Веб-таблица 341"/>
    <w:basedOn w:val="afa"/>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b"/>
    <w:uiPriority w:val="99"/>
    <w:semiHidden/>
    <w:unhideWhenUsed/>
    <w:rsid w:val="00D93B3D"/>
  </w:style>
  <w:style w:type="table" w:customStyle="1" w:styleId="TableGridReport121">
    <w:name w:val="Table Grid Report121"/>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a"/>
    <w:next w:val="afff6"/>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a"/>
    <w:next w:val="afff6"/>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b"/>
    <w:uiPriority w:val="99"/>
    <w:semiHidden/>
    <w:unhideWhenUsed/>
    <w:rsid w:val="00D93B3D"/>
  </w:style>
  <w:style w:type="table" w:customStyle="1" w:styleId="3213">
    <w:name w:val="Сетка таблицы321"/>
    <w:basedOn w:val="afa"/>
    <w:next w:val="afff6"/>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4">
    <w:name w:val="Рис.111"/>
    <w:rsid w:val="00D93B3D"/>
  </w:style>
  <w:style w:type="table" w:customStyle="1" w:styleId="-3131">
    <w:name w:val="Веб-таблица 3131"/>
    <w:basedOn w:val="afa"/>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b"/>
    <w:uiPriority w:val="99"/>
    <w:semiHidden/>
    <w:unhideWhenUsed/>
    <w:rsid w:val="00D93B3D"/>
  </w:style>
  <w:style w:type="table" w:customStyle="1" w:styleId="TableGridReport1111">
    <w:name w:val="Table Grid Report1111"/>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a"/>
    <w:next w:val="afff6"/>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a"/>
    <w:next w:val="afff6"/>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rsid w:val="00D93B3D"/>
  </w:style>
  <w:style w:type="table" w:customStyle="1" w:styleId="1413">
    <w:name w:val="Классическая таблица 141"/>
    <w:basedOn w:val="afa"/>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uiPriority w:val="9"/>
    <w:semiHidden/>
    <w:rsid w:val="00D93B3D"/>
    <w:rPr>
      <w:rFonts w:ascii="Cambria" w:eastAsia="Times New Roman" w:hAnsi="Cambria" w:cs="Times New Roman"/>
      <w:i/>
      <w:iCs/>
      <w:color w:val="365F91"/>
    </w:rPr>
  </w:style>
  <w:style w:type="character" w:customStyle="1" w:styleId="517">
    <w:name w:val="Заголовок 5 Знак1"/>
    <w:uiPriority w:val="9"/>
    <w:semiHidden/>
    <w:rsid w:val="00D93B3D"/>
    <w:rPr>
      <w:rFonts w:ascii="Cambria" w:eastAsia="Times New Roman" w:hAnsi="Cambria" w:cs="Times New Roman"/>
      <w:color w:val="365F91"/>
    </w:rPr>
  </w:style>
  <w:style w:type="character" w:customStyle="1" w:styleId="613">
    <w:name w:val="Заголовок 6 Знак1"/>
    <w:rsid w:val="00D93B3D"/>
    <w:rPr>
      <w:rFonts w:ascii="Cambria" w:eastAsia="Times New Roman" w:hAnsi="Cambria" w:cs="Times New Roman"/>
      <w:color w:val="243F60"/>
    </w:rPr>
  </w:style>
  <w:style w:type="character" w:customStyle="1" w:styleId="714">
    <w:name w:val="Заголовок 7 Знак1"/>
    <w:rsid w:val="00D93B3D"/>
    <w:rPr>
      <w:rFonts w:ascii="Cambria" w:eastAsia="Times New Roman" w:hAnsi="Cambria" w:cs="Times New Roman"/>
      <w:i/>
      <w:iCs/>
      <w:color w:val="243F60"/>
    </w:rPr>
  </w:style>
  <w:style w:type="character" w:customStyle="1" w:styleId="815">
    <w:name w:val="Заголовок 8 Знак1"/>
    <w:rsid w:val="00D93B3D"/>
    <w:rPr>
      <w:rFonts w:ascii="Cambria" w:eastAsia="Times New Roman" w:hAnsi="Cambria" w:cs="Times New Roman"/>
      <w:color w:val="272727"/>
      <w:sz w:val="21"/>
      <w:szCs w:val="21"/>
    </w:rPr>
  </w:style>
  <w:style w:type="character" w:customStyle="1" w:styleId="913">
    <w:name w:val="Заголовок 9 Знак1"/>
    <w:rsid w:val="00D93B3D"/>
    <w:rPr>
      <w:rFonts w:ascii="Cambria" w:eastAsia="Times New Roman" w:hAnsi="Cambria" w:cs="Times New Roman"/>
      <w:i/>
      <w:iCs/>
      <w:color w:val="272727"/>
      <w:sz w:val="21"/>
      <w:szCs w:val="21"/>
    </w:rPr>
  </w:style>
  <w:style w:type="character" w:customStyle="1" w:styleId="1ffff1">
    <w:name w:val="Подзаголовок Знак1"/>
    <w:uiPriority w:val="11"/>
    <w:rsid w:val="00D93B3D"/>
    <w:rPr>
      <w:rFonts w:eastAsia="Times New Roman"/>
      <w:color w:val="5A5A5A"/>
      <w:spacing w:val="15"/>
    </w:rPr>
  </w:style>
  <w:style w:type="character" w:customStyle="1" w:styleId="21f9">
    <w:name w:val="Цитата 2 Знак1"/>
    <w:uiPriority w:val="29"/>
    <w:rsid w:val="00D93B3D"/>
    <w:rPr>
      <w:i/>
      <w:iCs/>
      <w:color w:val="404040"/>
    </w:rPr>
  </w:style>
  <w:style w:type="character" w:customStyle="1" w:styleId="1ffff2">
    <w:name w:val="Выделенная цитата Знак1"/>
    <w:uiPriority w:val="30"/>
    <w:rsid w:val="00D93B3D"/>
    <w:rPr>
      <w:i/>
      <w:iCs/>
      <w:color w:val="4F81BD"/>
    </w:rPr>
  </w:style>
  <w:style w:type="paragraph" w:customStyle="1" w:styleId="afffffffffffc">
    <w:name w:val="Таблицы (моноширинный)"/>
    <w:basedOn w:val="af8"/>
    <w:next w:val="af8"/>
    <w:uiPriority w:val="99"/>
    <w:rsid w:val="00D93B3D"/>
    <w:pPr>
      <w:widowControl w:val="0"/>
      <w:autoSpaceDE w:val="0"/>
      <w:autoSpaceDN w:val="0"/>
      <w:adjustRightInd w:val="0"/>
      <w:spacing w:line="240" w:lineRule="auto"/>
      <w:ind w:firstLine="0"/>
    </w:pPr>
    <w:rPr>
      <w:rFonts w:ascii="Courier New" w:hAnsi="Courier New" w:cs="Courier New"/>
      <w:sz w:val="26"/>
      <w:szCs w:val="26"/>
      <w:lang w:val="ru-RU" w:eastAsia="ru-RU" w:bidi="ar-SA"/>
    </w:rPr>
  </w:style>
  <w:style w:type="character" w:customStyle="1" w:styleId="1fffa">
    <w:name w:val="Мой 1 Знак"/>
    <w:link w:val="1fff9"/>
    <w:rsid w:val="00D93B3D"/>
    <w:rPr>
      <w:rFonts w:ascii="Times New Roman" w:eastAsia="TimesNewRomanPSMT" w:hAnsi="Times New Roman" w:cs="Times New Roman"/>
      <w:b/>
      <w:color w:val="0070C0"/>
      <w:sz w:val="28"/>
      <w:szCs w:val="20"/>
      <w:lang w:val="ru-RU" w:bidi="ar-SA"/>
    </w:rPr>
  </w:style>
  <w:style w:type="paragraph" w:customStyle="1" w:styleId="111f5">
    <w:name w:val="Мой 111"/>
    <w:basedOn w:val="30"/>
    <w:qFormat/>
    <w:rsid w:val="00D93B3D"/>
    <w:pPr>
      <w:keepLines/>
      <w:numPr>
        <w:numId w:val="0"/>
      </w:numPr>
      <w:tabs>
        <w:tab w:val="left" w:pos="907"/>
      </w:tabs>
      <w:suppressAutoHyphens w:val="0"/>
      <w:spacing w:before="280" w:after="280" w:line="240" w:lineRule="auto"/>
      <w:ind w:firstLine="851"/>
      <w:jc w:val="both"/>
    </w:pPr>
    <w:rPr>
      <w:rFonts w:ascii="Times New Roman" w:eastAsia="TimesNewRomanPSMT" w:hAnsi="Times New Roman" w:cs="Times New Roman"/>
      <w:i w:val="0"/>
      <w:iCs w:val="0"/>
      <w:sz w:val="24"/>
      <w:lang w:bidi="ar-SA"/>
    </w:rPr>
  </w:style>
  <w:style w:type="paragraph" w:customStyle="1" w:styleId="1111c">
    <w:name w:val="Мой 1111"/>
    <w:basedOn w:val="40"/>
    <w:link w:val="1111d"/>
    <w:qFormat/>
    <w:rsid w:val="00D93B3D"/>
    <w:pPr>
      <w:keepNext/>
      <w:spacing w:before="360" w:after="240" w:line="240" w:lineRule="auto"/>
      <w:ind w:left="862" w:right="-108" w:hanging="862"/>
      <w:jc w:val="left"/>
    </w:pPr>
    <w:rPr>
      <w:rFonts w:ascii="Times New Roman" w:eastAsia="Calibri" w:hAnsi="Times New Roman"/>
      <w:spacing w:val="0"/>
      <w:lang w:val="ru-RU" w:eastAsia="ar-SA" w:bidi="ar-SA"/>
    </w:rPr>
  </w:style>
  <w:style w:type="character" w:customStyle="1" w:styleId="1111d">
    <w:name w:val="Мой 1111 Знак"/>
    <w:link w:val="1111c"/>
    <w:rsid w:val="00D93B3D"/>
    <w:rPr>
      <w:rFonts w:ascii="Times New Roman" w:eastAsia="Calibri" w:hAnsi="Times New Roman"/>
      <w:b/>
      <w:bCs/>
      <w:sz w:val="24"/>
      <w:szCs w:val="24"/>
      <w:lang w:val="ru-RU" w:eastAsia="ar-SA" w:bidi="ar-SA"/>
    </w:rPr>
  </w:style>
  <w:style w:type="paragraph" w:customStyle="1" w:styleId="afffffffffffd">
    <w:name w:val="в таблицу"/>
    <w:basedOn w:val="af8"/>
    <w:link w:val="afffffffffffe"/>
    <w:qFormat/>
    <w:rsid w:val="00D93B3D"/>
    <w:pPr>
      <w:spacing w:line="240" w:lineRule="auto"/>
      <w:ind w:firstLine="0"/>
      <w:jc w:val="center"/>
    </w:pPr>
    <w:rPr>
      <w:rFonts w:ascii="Times New Roman" w:hAnsi="Times New Roman"/>
      <w:sz w:val="20"/>
      <w:szCs w:val="20"/>
      <w:lang w:val="ru-RU" w:eastAsia="ru-RU" w:bidi="ar-SA"/>
    </w:rPr>
  </w:style>
  <w:style w:type="character" w:customStyle="1" w:styleId="afffffffffffe">
    <w:name w:val="в таблицу Знак"/>
    <w:link w:val="afffffffffffd"/>
    <w:rsid w:val="00D93B3D"/>
    <w:rPr>
      <w:rFonts w:ascii="Times New Roman" w:eastAsia="Times New Roman" w:hAnsi="Times New Roman" w:cs="Times New Roman"/>
      <w:sz w:val="20"/>
      <w:szCs w:val="20"/>
      <w:lang w:val="ru-RU" w:eastAsia="ru-RU" w:bidi="ar-SA"/>
    </w:rPr>
  </w:style>
  <w:style w:type="paragraph" w:customStyle="1" w:styleId="affffffffffff">
    <w:name w:val="мой для рисунка"/>
    <w:basedOn w:val="af8"/>
    <w:link w:val="affffffffffff0"/>
    <w:qFormat/>
    <w:rsid w:val="00D93B3D"/>
    <w:pPr>
      <w:spacing w:before="120" w:line="300" w:lineRule="auto"/>
      <w:ind w:left="-284" w:firstLine="0"/>
      <w:jc w:val="center"/>
    </w:pPr>
    <w:rPr>
      <w:rFonts w:ascii="Times New Roman" w:eastAsia="Calibri" w:hAnsi="Times New Roman"/>
      <w:b/>
      <w:noProof/>
      <w:szCs w:val="28"/>
      <w:lang w:val="ru-RU" w:eastAsia="ru-RU" w:bidi="ar-SA"/>
    </w:rPr>
  </w:style>
  <w:style w:type="character" w:customStyle="1" w:styleId="affffffffffff0">
    <w:name w:val="мой для рисунка Знак"/>
    <w:link w:val="affffffffffff"/>
    <w:rsid w:val="00D93B3D"/>
    <w:rPr>
      <w:rFonts w:ascii="Times New Roman" w:eastAsia="Calibri" w:hAnsi="Times New Roman" w:cs="Times New Roman"/>
      <w:b/>
      <w:noProof/>
      <w:sz w:val="24"/>
      <w:szCs w:val="28"/>
      <w:lang w:val="ru-RU" w:eastAsia="ru-RU" w:bidi="ar-SA"/>
    </w:rPr>
  </w:style>
  <w:style w:type="character" w:customStyle="1" w:styleId="afffffffff5">
    <w:name w:val="таблица Знак"/>
    <w:link w:val="a8"/>
    <w:rsid w:val="00D93B3D"/>
    <w:rPr>
      <w:rFonts w:ascii="Times New Roman" w:hAnsi="Times New Roman" w:cs="Arial"/>
      <w:b/>
      <w:sz w:val="24"/>
    </w:rPr>
  </w:style>
  <w:style w:type="paragraph" w:customStyle="1" w:styleId="affffffffffff1">
    <w:name w:val="Мой Рисунок"/>
    <w:basedOn w:val="af8"/>
    <w:link w:val="affffffffffff2"/>
    <w:rsid w:val="00D93B3D"/>
    <w:pPr>
      <w:ind w:firstLine="0"/>
      <w:jc w:val="center"/>
    </w:pPr>
    <w:rPr>
      <w:rFonts w:cs="Arial"/>
      <w:szCs w:val="20"/>
      <w:lang w:val="ru-RU" w:eastAsia="ru-RU" w:bidi="ar-SA"/>
    </w:rPr>
  </w:style>
  <w:style w:type="character" w:customStyle="1" w:styleId="affffffffffff2">
    <w:name w:val="Мой Рисунок Знак"/>
    <w:link w:val="affffffffffff1"/>
    <w:locked/>
    <w:rsid w:val="00D93B3D"/>
    <w:rPr>
      <w:rFonts w:ascii="Arial" w:eastAsia="Times New Roman" w:hAnsi="Arial" w:cs="Arial"/>
      <w:sz w:val="24"/>
      <w:szCs w:val="20"/>
      <w:lang w:val="ru-RU" w:eastAsia="ru-RU" w:bidi="ar-SA"/>
    </w:rPr>
  </w:style>
  <w:style w:type="paragraph" w:customStyle="1" w:styleId="3ff2">
    <w:name w:val="Стиль №3"/>
    <w:basedOn w:val="af8"/>
    <w:link w:val="3ff3"/>
    <w:autoRedefine/>
    <w:rsid w:val="00D93B3D"/>
    <w:pPr>
      <w:ind w:firstLine="709"/>
    </w:pPr>
    <w:rPr>
      <w:rFonts w:cs="Arial"/>
      <w:szCs w:val="20"/>
      <w:lang w:val="ru-RU" w:eastAsia="ru-RU" w:bidi="ar-SA"/>
    </w:rPr>
  </w:style>
  <w:style w:type="character" w:customStyle="1" w:styleId="3ff3">
    <w:name w:val="Стиль №3 Знак"/>
    <w:link w:val="3ff2"/>
    <w:rsid w:val="00D93B3D"/>
    <w:rPr>
      <w:rFonts w:ascii="Arial" w:hAnsi="Arial" w:cs="Arial"/>
      <w:sz w:val="24"/>
      <w:szCs w:val="20"/>
      <w:lang w:val="ru-RU" w:eastAsia="ru-RU" w:bidi="ar-SA"/>
    </w:rPr>
  </w:style>
  <w:style w:type="paragraph" w:customStyle="1" w:styleId="7">
    <w:name w:val="Стиль №7"/>
    <w:basedOn w:val="3ff2"/>
    <w:link w:val="78"/>
    <w:uiPriority w:val="99"/>
    <w:rsid w:val="00D93B3D"/>
    <w:pPr>
      <w:numPr>
        <w:numId w:val="46"/>
      </w:numPr>
      <w:ind w:left="927" w:hanging="360"/>
    </w:pPr>
  </w:style>
  <w:style w:type="character" w:customStyle="1" w:styleId="78">
    <w:name w:val="Стиль №7 Знак"/>
    <w:link w:val="7"/>
    <w:uiPriority w:val="99"/>
    <w:rsid w:val="00D93B3D"/>
    <w:rPr>
      <w:rFonts w:ascii="Arial" w:hAnsi="Arial" w:cs="Arial"/>
      <w:sz w:val="24"/>
    </w:rPr>
  </w:style>
  <w:style w:type="paragraph" w:customStyle="1" w:styleId="6a">
    <w:name w:val="Стиль №6"/>
    <w:basedOn w:val="af8"/>
    <w:link w:val="6b"/>
    <w:rsid w:val="00D93B3D"/>
    <w:pPr>
      <w:spacing w:line="240" w:lineRule="auto"/>
      <w:ind w:firstLine="0"/>
      <w:jc w:val="center"/>
    </w:pPr>
    <w:rPr>
      <w:sz w:val="20"/>
      <w:szCs w:val="28"/>
      <w:lang w:val="ru-RU" w:eastAsia="ru-RU" w:bidi="ar-SA"/>
    </w:rPr>
  </w:style>
  <w:style w:type="character" w:customStyle="1" w:styleId="6b">
    <w:name w:val="Стиль №6 Знак"/>
    <w:link w:val="6a"/>
    <w:rsid w:val="00D93B3D"/>
    <w:rPr>
      <w:rFonts w:ascii="Arial" w:eastAsia="Times New Roman" w:hAnsi="Arial" w:cs="Times New Roman"/>
      <w:sz w:val="20"/>
      <w:szCs w:val="28"/>
      <w:lang w:val="ru-RU" w:eastAsia="ru-RU" w:bidi="ar-SA"/>
    </w:rPr>
  </w:style>
  <w:style w:type="paragraph" w:customStyle="1" w:styleId="5f1">
    <w:name w:val="Стиль №5"/>
    <w:basedOn w:val="af8"/>
    <w:link w:val="5f2"/>
    <w:rsid w:val="00D93B3D"/>
    <w:pPr>
      <w:ind w:firstLine="0"/>
      <w:jc w:val="center"/>
    </w:pPr>
    <w:rPr>
      <w:rFonts w:ascii="Times New Roman" w:hAnsi="Times New Roman" w:cs="Arial"/>
      <w:szCs w:val="20"/>
      <w:lang w:val="ru-RU" w:eastAsia="ru-RU" w:bidi="ar-SA"/>
    </w:rPr>
  </w:style>
  <w:style w:type="character" w:customStyle="1" w:styleId="5f2">
    <w:name w:val="Стиль №5 Знак"/>
    <w:link w:val="5f1"/>
    <w:rsid w:val="00D93B3D"/>
    <w:rPr>
      <w:rFonts w:ascii="Times New Roman" w:eastAsia="Times New Roman" w:hAnsi="Times New Roman" w:cs="Arial"/>
      <w:sz w:val="24"/>
      <w:szCs w:val="20"/>
      <w:lang w:val="ru-RU" w:eastAsia="ru-RU" w:bidi="ar-SA"/>
    </w:rPr>
  </w:style>
  <w:style w:type="paragraph" w:customStyle="1" w:styleId="4f0">
    <w:name w:val="Стиль №4"/>
    <w:basedOn w:val="afffe"/>
    <w:link w:val="4f1"/>
    <w:autoRedefine/>
    <w:rsid w:val="00D93B3D"/>
    <w:pPr>
      <w:keepNext/>
      <w:suppressAutoHyphens w:val="0"/>
      <w:spacing w:before="120" w:after="240" w:line="360" w:lineRule="auto"/>
      <w:jc w:val="both"/>
    </w:pPr>
    <w:rPr>
      <w:rFonts w:eastAsia="Calibri"/>
      <w:color w:val="auto"/>
      <w:szCs w:val="22"/>
      <w:lang w:val="ru-RU" w:bidi="ar-SA"/>
    </w:rPr>
  </w:style>
  <w:style w:type="character" w:customStyle="1" w:styleId="4f1">
    <w:name w:val="Стиль №4 Знак"/>
    <w:link w:val="4f0"/>
    <w:rsid w:val="00D93B3D"/>
    <w:rPr>
      <w:rFonts w:ascii="Arial" w:eastAsia="Calibri" w:hAnsi="Arial" w:cs="Times New Roman"/>
      <w:b/>
      <w:bCs/>
      <w:sz w:val="24"/>
      <w:lang w:val="ru-RU" w:bidi="ar-SA"/>
    </w:rPr>
  </w:style>
  <w:style w:type="paragraph" w:customStyle="1" w:styleId="8b">
    <w:name w:val="Стиль №8"/>
    <w:basedOn w:val="30"/>
    <w:next w:val="af8"/>
    <w:link w:val="8c"/>
    <w:rsid w:val="00D93B3D"/>
    <w:pPr>
      <w:keepLines/>
      <w:numPr>
        <w:ilvl w:val="0"/>
        <w:numId w:val="0"/>
      </w:numPr>
      <w:suppressAutoHyphens w:val="0"/>
      <w:spacing w:before="0" w:after="0" w:line="360" w:lineRule="auto"/>
    </w:pPr>
    <w:rPr>
      <w:rFonts w:ascii="Times New Roman" w:hAnsi="Times New Roman" w:cs="Times New Roman"/>
      <w:i w:val="0"/>
      <w:iCs w:val="0"/>
      <w:sz w:val="24"/>
      <w:szCs w:val="24"/>
      <w:lang w:eastAsia="ru-RU" w:bidi="ar-SA"/>
    </w:rPr>
  </w:style>
  <w:style w:type="character" w:customStyle="1" w:styleId="8c">
    <w:name w:val="Стиль №8 Знак"/>
    <w:link w:val="8b"/>
    <w:rsid w:val="00D93B3D"/>
    <w:rPr>
      <w:rFonts w:ascii="Times New Roman" w:hAnsi="Times New Roman" w:cs="Times New Roman"/>
      <w:b/>
      <w:sz w:val="24"/>
      <w:szCs w:val="24"/>
      <w:lang w:val="ru-RU" w:eastAsia="ru-RU" w:bidi="ar-SA"/>
    </w:rPr>
  </w:style>
  <w:style w:type="paragraph" w:customStyle="1" w:styleId="12f1">
    <w:name w:val="Стиль №12"/>
    <w:basedOn w:val="af8"/>
    <w:link w:val="12f2"/>
    <w:rsid w:val="00D93B3D"/>
    <w:pPr>
      <w:tabs>
        <w:tab w:val="num" w:pos="720"/>
      </w:tabs>
      <w:ind w:left="720" w:firstLine="709"/>
    </w:pPr>
    <w:rPr>
      <w:rFonts w:ascii="Times New Roman" w:eastAsia="Calibri" w:hAnsi="Times New Roman"/>
      <w:i/>
      <w:lang w:val="ru-RU" w:eastAsia="ru-RU" w:bidi="ar-SA"/>
    </w:rPr>
  </w:style>
  <w:style w:type="character" w:customStyle="1" w:styleId="12f2">
    <w:name w:val="Стиль №12 Знак"/>
    <w:link w:val="12f1"/>
    <w:rsid w:val="00D93B3D"/>
    <w:rPr>
      <w:rFonts w:ascii="Times New Roman" w:eastAsia="Calibri" w:hAnsi="Times New Roman" w:cs="Times New Roman"/>
      <w:i/>
      <w:sz w:val="24"/>
      <w:lang w:val="ru-RU" w:eastAsia="ru-RU" w:bidi="ar-SA"/>
    </w:rPr>
  </w:style>
  <w:style w:type="paragraph" w:customStyle="1" w:styleId="11ff">
    <w:name w:val="Стиль №11"/>
    <w:basedOn w:val="af8"/>
    <w:link w:val="11ff0"/>
    <w:rsid w:val="00D93B3D"/>
    <w:pPr>
      <w:tabs>
        <w:tab w:val="num" w:pos="720"/>
      </w:tabs>
      <w:ind w:left="1287" w:hanging="360"/>
    </w:pPr>
    <w:rPr>
      <w:rFonts w:ascii="Times New Roman" w:eastAsia="Calibri" w:hAnsi="Times New Roman"/>
      <w:lang w:val="ru-RU" w:eastAsia="ru-RU" w:bidi="ar-SA"/>
    </w:rPr>
  </w:style>
  <w:style w:type="character" w:customStyle="1" w:styleId="11ff0">
    <w:name w:val="Стиль №11 Знак"/>
    <w:link w:val="11ff"/>
    <w:rsid w:val="00D93B3D"/>
    <w:rPr>
      <w:rFonts w:ascii="Times New Roman" w:eastAsia="Calibri" w:hAnsi="Times New Roman" w:cs="Times New Roman"/>
      <w:sz w:val="24"/>
      <w:lang w:val="ru-RU" w:eastAsia="ru-RU" w:bidi="ar-SA"/>
    </w:rPr>
  </w:style>
  <w:style w:type="paragraph" w:customStyle="1" w:styleId="105">
    <w:name w:val="Стиль №10"/>
    <w:basedOn w:val="3ff2"/>
    <w:link w:val="106"/>
    <w:rsid w:val="00D93B3D"/>
    <w:rPr>
      <w:i/>
    </w:rPr>
  </w:style>
  <w:style w:type="character" w:customStyle="1" w:styleId="106">
    <w:name w:val="Стиль №10 Знак"/>
    <w:link w:val="105"/>
    <w:rsid w:val="00D93B3D"/>
    <w:rPr>
      <w:rFonts w:ascii="Arial" w:hAnsi="Arial" w:cs="Arial"/>
      <w:i/>
      <w:sz w:val="24"/>
      <w:szCs w:val="20"/>
      <w:lang w:val="ru-RU" w:eastAsia="ru-RU" w:bidi="ar-SA"/>
    </w:rPr>
  </w:style>
  <w:style w:type="paragraph" w:customStyle="1" w:styleId="98">
    <w:name w:val="Стиль №9"/>
    <w:basedOn w:val="af8"/>
    <w:link w:val="99"/>
    <w:rsid w:val="00D93B3D"/>
    <w:pPr>
      <w:tabs>
        <w:tab w:val="num" w:pos="720"/>
      </w:tabs>
      <w:ind w:left="1287" w:hanging="360"/>
    </w:pPr>
    <w:rPr>
      <w:rFonts w:ascii="Times New Roman" w:eastAsia="Calibri" w:hAnsi="Times New Roman"/>
      <w:lang w:val="ru-RU" w:eastAsia="ru-RU" w:bidi="ar-SA"/>
    </w:rPr>
  </w:style>
  <w:style w:type="character" w:customStyle="1" w:styleId="99">
    <w:name w:val="Стиль №9 Знак"/>
    <w:link w:val="98"/>
    <w:rsid w:val="00D93B3D"/>
    <w:rPr>
      <w:rFonts w:ascii="Times New Roman" w:eastAsia="Calibri" w:hAnsi="Times New Roman" w:cs="Times New Roman"/>
      <w:sz w:val="24"/>
      <w:lang w:val="ru-RU" w:eastAsia="ru-RU" w:bidi="ar-SA"/>
    </w:rPr>
  </w:style>
  <w:style w:type="paragraph" w:customStyle="1" w:styleId="affffffffffff3">
    <w:name w:val="МОЯ ТАБЛИЦА"/>
    <w:basedOn w:val="af8"/>
    <w:link w:val="affffffffffff4"/>
    <w:rsid w:val="00D93B3D"/>
    <w:pPr>
      <w:ind w:firstLine="0"/>
    </w:pPr>
    <w:rPr>
      <w:bCs/>
      <w:szCs w:val="28"/>
      <w:lang w:val="ru-RU" w:eastAsia="ru-RU" w:bidi="ar-SA"/>
    </w:rPr>
  </w:style>
  <w:style w:type="character" w:customStyle="1" w:styleId="affffffffffff4">
    <w:name w:val="МОЯ ТАБЛИЦА Знак"/>
    <w:link w:val="affffffffffff3"/>
    <w:rsid w:val="00D93B3D"/>
    <w:rPr>
      <w:rFonts w:ascii="Arial" w:eastAsia="Times New Roman" w:hAnsi="Arial" w:cs="Times New Roman"/>
      <w:bCs/>
      <w:sz w:val="24"/>
      <w:szCs w:val="28"/>
      <w:lang w:val="ru-RU" w:eastAsia="ru-RU" w:bidi="ar-SA"/>
    </w:rPr>
  </w:style>
  <w:style w:type="paragraph" w:customStyle="1" w:styleId="affffffffffff5">
    <w:name w:val="таблица новая"/>
    <w:basedOn w:val="af8"/>
    <w:link w:val="affffffffffff6"/>
    <w:rsid w:val="00D93B3D"/>
    <w:pPr>
      <w:spacing w:line="240" w:lineRule="auto"/>
      <w:ind w:left="-57" w:right="-57" w:firstLine="0"/>
      <w:jc w:val="center"/>
    </w:pPr>
    <w:rPr>
      <w:sz w:val="20"/>
      <w:szCs w:val="28"/>
      <w:lang w:val="ru-RU" w:eastAsia="ru-RU" w:bidi="ar-SA"/>
    </w:rPr>
  </w:style>
  <w:style w:type="character" w:customStyle="1" w:styleId="affffffffffff6">
    <w:name w:val="таблица новая Знак"/>
    <w:link w:val="affffffffffff5"/>
    <w:rsid w:val="00D93B3D"/>
    <w:rPr>
      <w:rFonts w:ascii="Arial" w:eastAsia="Times New Roman" w:hAnsi="Arial" w:cs="Times New Roman"/>
      <w:sz w:val="20"/>
      <w:szCs w:val="28"/>
      <w:lang w:val="ru-RU" w:eastAsia="ru-RU" w:bidi="ar-SA"/>
    </w:rPr>
  </w:style>
  <w:style w:type="paragraph" w:customStyle="1" w:styleId="affffffffffff7">
    <w:name w:val="текст"/>
    <w:basedOn w:val="af8"/>
    <w:link w:val="affffffffffff8"/>
    <w:rsid w:val="00D93B3D"/>
    <w:pPr>
      <w:ind w:left="102" w:right="50" w:firstLine="851"/>
    </w:pPr>
    <w:rPr>
      <w:rFonts w:cs="Arial"/>
      <w:bCs/>
      <w:szCs w:val="24"/>
      <w:lang w:val="ru-RU" w:eastAsia="ru-RU" w:bidi="ar-SA"/>
    </w:rPr>
  </w:style>
  <w:style w:type="character" w:customStyle="1" w:styleId="affffffffffff8">
    <w:name w:val="текст Знак"/>
    <w:link w:val="affffffffffff7"/>
    <w:rsid w:val="00D93B3D"/>
    <w:rPr>
      <w:rFonts w:ascii="Arial" w:eastAsia="Times New Roman" w:hAnsi="Arial" w:cs="Arial"/>
      <w:bCs/>
      <w:sz w:val="24"/>
      <w:szCs w:val="24"/>
      <w:lang w:val="ru-RU" w:eastAsia="ru-RU" w:bidi="ar-SA"/>
    </w:rPr>
  </w:style>
  <w:style w:type="character" w:customStyle="1" w:styleId="FontStyle47">
    <w:name w:val="Font Style47"/>
    <w:rsid w:val="00D93B3D"/>
    <w:rPr>
      <w:rFonts w:ascii="Times New Roman" w:hAnsi="Times New Roman" w:cs="Times New Roman"/>
      <w:sz w:val="26"/>
      <w:szCs w:val="26"/>
    </w:rPr>
  </w:style>
  <w:style w:type="paragraph" w:customStyle="1" w:styleId="xl63492">
    <w:name w:val="xl63492"/>
    <w:basedOn w:val="af8"/>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3">
    <w:name w:val="xl63493"/>
    <w:basedOn w:val="af8"/>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4">
    <w:name w:val="xl63494"/>
    <w:basedOn w:val="af8"/>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5">
    <w:name w:val="xl63495"/>
    <w:basedOn w:val="af8"/>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6">
    <w:name w:val="xl63496"/>
    <w:basedOn w:val="af8"/>
    <w:uiPriority w:val="99"/>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7">
    <w:name w:val="xl63497"/>
    <w:basedOn w:val="af8"/>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8">
    <w:name w:val="xl63498"/>
    <w:basedOn w:val="af8"/>
    <w:uiPriority w:val="99"/>
    <w:rsid w:val="00D93B3D"/>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9">
    <w:name w:val="xl63499"/>
    <w:basedOn w:val="af8"/>
    <w:uiPriority w:val="99"/>
    <w:rsid w:val="00D93B3D"/>
    <w:pPr>
      <w:pBdr>
        <w:top w:val="single" w:sz="8" w:space="0" w:color="auto"/>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0">
    <w:name w:val="xl63500"/>
    <w:basedOn w:val="af8"/>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1">
    <w:name w:val="xl63501"/>
    <w:basedOn w:val="af8"/>
    <w:uiPriority w:val="99"/>
    <w:rsid w:val="00D93B3D"/>
    <w:pPr>
      <w:pBdr>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2">
    <w:name w:val="xl63502"/>
    <w:basedOn w:val="af8"/>
    <w:uiPriority w:val="99"/>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3">
    <w:name w:val="xl63503"/>
    <w:basedOn w:val="af8"/>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4">
    <w:name w:val="xl63504"/>
    <w:basedOn w:val="af8"/>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5">
    <w:name w:val="xl63505"/>
    <w:basedOn w:val="af8"/>
    <w:uiPriority w:val="99"/>
    <w:rsid w:val="00D93B3D"/>
    <w:pPr>
      <w:pBdr>
        <w:bottom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6">
    <w:name w:val="xl63506"/>
    <w:basedOn w:val="af8"/>
    <w:uiPriority w:val="99"/>
    <w:rsid w:val="00D93B3D"/>
    <w:pPr>
      <w:pBdr>
        <w:lef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7">
    <w:name w:val="xl63507"/>
    <w:basedOn w:val="af8"/>
    <w:uiPriority w:val="99"/>
    <w:rsid w:val="00D93B3D"/>
    <w:pPr>
      <w:pBdr>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8">
    <w:name w:val="xl63508"/>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9">
    <w:name w:val="xl63509"/>
    <w:basedOn w:val="af8"/>
    <w:uiPriority w:val="99"/>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0">
    <w:name w:val="xl63510"/>
    <w:basedOn w:val="af8"/>
    <w:uiPriority w:val="99"/>
    <w:rsid w:val="00D93B3D"/>
    <w:pPr>
      <w:pBdr>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1">
    <w:name w:val="xl63511"/>
    <w:basedOn w:val="af8"/>
    <w:uiPriority w:val="99"/>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2">
    <w:name w:val="xl63512"/>
    <w:basedOn w:val="af8"/>
    <w:uiPriority w:val="99"/>
    <w:rsid w:val="00D93B3D"/>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3">
    <w:name w:val="xl63513"/>
    <w:basedOn w:val="af8"/>
    <w:uiPriority w:val="99"/>
    <w:rsid w:val="00D93B3D"/>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4">
    <w:name w:val="xl63514"/>
    <w:basedOn w:val="af8"/>
    <w:uiPriority w:val="99"/>
    <w:rsid w:val="00D93B3D"/>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5">
    <w:name w:val="xl63515"/>
    <w:basedOn w:val="af8"/>
    <w:uiPriority w:val="99"/>
    <w:rsid w:val="00D93B3D"/>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6">
    <w:name w:val="xl63516"/>
    <w:basedOn w:val="af8"/>
    <w:uiPriority w:val="99"/>
    <w:rsid w:val="00D93B3D"/>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7">
    <w:name w:val="xl63517"/>
    <w:basedOn w:val="af8"/>
    <w:uiPriority w:val="99"/>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8">
    <w:name w:val="xl63518"/>
    <w:basedOn w:val="af8"/>
    <w:uiPriority w:val="99"/>
    <w:rsid w:val="00D93B3D"/>
    <w:pPr>
      <w:pBdr>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9">
    <w:name w:val="xl63519"/>
    <w:basedOn w:val="af8"/>
    <w:uiPriority w:val="99"/>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0">
    <w:name w:val="xl63520"/>
    <w:basedOn w:val="af8"/>
    <w:uiPriority w:val="99"/>
    <w:rsid w:val="00D93B3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1">
    <w:name w:val="xl63521"/>
    <w:basedOn w:val="af8"/>
    <w:uiPriority w:val="99"/>
    <w:rsid w:val="00D93B3D"/>
    <w:pPr>
      <w:pBdr>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2">
    <w:name w:val="xl63522"/>
    <w:basedOn w:val="af8"/>
    <w:uiPriority w:val="99"/>
    <w:rsid w:val="00D93B3D"/>
    <w:pP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3">
    <w:name w:val="xl63523"/>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character" w:customStyle="1" w:styleId="-113">
    <w:name w:val="Текст-1 Знак1"/>
    <w:rsid w:val="00D93B3D"/>
    <w:rPr>
      <w:sz w:val="26"/>
      <w:lang w:val="ru-RU" w:eastAsia="ru-RU" w:bidi="ar-SA"/>
    </w:rPr>
  </w:style>
  <w:style w:type="paragraph" w:customStyle="1" w:styleId="12f3">
    <w:name w:val="ТАБ 12 Текст"/>
    <w:basedOn w:val="af8"/>
    <w:next w:val="-15"/>
    <w:rsid w:val="00D93B3D"/>
    <w:pPr>
      <w:widowControl w:val="0"/>
      <w:suppressAutoHyphens/>
      <w:spacing w:line="240" w:lineRule="auto"/>
      <w:ind w:firstLine="0"/>
      <w:jc w:val="center"/>
    </w:pPr>
    <w:rPr>
      <w:rFonts w:ascii="Times New Roman" w:hAnsi="Times New Roman"/>
      <w:szCs w:val="26"/>
      <w:lang w:val="ru-RU" w:bidi="ar-SA"/>
    </w:rPr>
  </w:style>
  <w:style w:type="paragraph" w:customStyle="1" w:styleId="a5">
    <w:name w:val="ТАБЛ."/>
    <w:basedOn w:val="-15"/>
    <w:next w:val="-15"/>
    <w:link w:val="affffffffffff9"/>
    <w:rsid w:val="00D93B3D"/>
    <w:pPr>
      <w:keepNext w:val="0"/>
      <w:keepLines w:val="0"/>
      <w:numPr>
        <w:numId w:val="48"/>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5"/>
    <w:rsid w:val="00D93B3D"/>
    <w:rPr>
      <w:rFonts w:ascii="Times New Roman" w:eastAsia="Calibri" w:hAnsi="Times New Roman"/>
      <w:b/>
      <w:sz w:val="24"/>
      <w:szCs w:val="24"/>
      <w:lang w:eastAsia="en-US"/>
    </w:rPr>
  </w:style>
  <w:style w:type="character" w:customStyle="1" w:styleId="affffffffffc">
    <w:name w:val="ТАБЛ Знак"/>
    <w:link w:val="af1"/>
    <w:rsid w:val="00D93B3D"/>
    <w:rPr>
      <w:rFonts w:ascii="Times New Roman" w:eastAsia="Calibri" w:hAnsi="Times New Roman"/>
      <w:b/>
      <w:sz w:val="22"/>
      <w:szCs w:val="24"/>
      <w:lang w:eastAsia="en-US"/>
    </w:rPr>
  </w:style>
  <w:style w:type="paragraph" w:customStyle="1" w:styleId="107">
    <w:name w:val="ТАБ 10 Текст"/>
    <w:basedOn w:val="12f3"/>
    <w:rsid w:val="00D93B3D"/>
    <w:rPr>
      <w:sz w:val="20"/>
    </w:rPr>
  </w:style>
  <w:style w:type="paragraph" w:customStyle="1" w:styleId="-0">
    <w:name w:val="Рис-Т"/>
    <w:basedOn w:val="-15"/>
    <w:qFormat/>
    <w:rsid w:val="00D93B3D"/>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8"/>
    <w:link w:val="affffffffffffb"/>
    <w:rsid w:val="00D93B3D"/>
    <w:pPr>
      <w:keepNext/>
      <w:keepLines/>
      <w:suppressAutoHyphens/>
      <w:autoSpaceDE w:val="0"/>
      <w:autoSpaceDN w:val="0"/>
      <w:adjustRightInd w:val="0"/>
      <w:spacing w:line="240" w:lineRule="auto"/>
      <w:ind w:firstLine="0"/>
      <w:jc w:val="center"/>
    </w:pPr>
    <w:rPr>
      <w:rFonts w:ascii="Times New Roman" w:hAnsi="Times New Roman"/>
      <w:color w:val="000000"/>
      <w:sz w:val="20"/>
      <w:szCs w:val="24"/>
      <w:lang w:val="ru-RU" w:bidi="ar-SA"/>
    </w:rPr>
  </w:style>
  <w:style w:type="character" w:customStyle="1" w:styleId="affffffffffffb">
    <w:name w:val="Текст Табл Знак"/>
    <w:link w:val="affffffffffffa"/>
    <w:rsid w:val="00D93B3D"/>
    <w:rPr>
      <w:rFonts w:ascii="Times New Roman" w:eastAsia="Times New Roman" w:hAnsi="Times New Roman" w:cs="Times New Roman"/>
      <w:color w:val="000000"/>
      <w:sz w:val="20"/>
      <w:szCs w:val="24"/>
      <w:lang w:val="ru-RU" w:bidi="ar-SA"/>
    </w:rPr>
  </w:style>
  <w:style w:type="paragraph" w:customStyle="1" w:styleId="-4">
    <w:name w:val="Текст Табл-"/>
    <w:basedOn w:val="affffffffffffa"/>
    <w:link w:val="-5"/>
    <w:rsid w:val="00D93B3D"/>
    <w:pPr>
      <w:ind w:left="-113" w:right="-113"/>
    </w:pPr>
  </w:style>
  <w:style w:type="character" w:customStyle="1" w:styleId="-5">
    <w:name w:val="Текст Табл- Знак"/>
    <w:link w:val="-4"/>
    <w:rsid w:val="00D93B3D"/>
    <w:rPr>
      <w:rFonts w:ascii="Times New Roman" w:eastAsia="Times New Roman" w:hAnsi="Times New Roman" w:cs="Times New Roman"/>
      <w:color w:val="000000"/>
      <w:sz w:val="20"/>
      <w:szCs w:val="24"/>
      <w:lang w:val="ru-RU" w:bidi="ar-SA"/>
    </w:rPr>
  </w:style>
  <w:style w:type="paragraph" w:customStyle="1" w:styleId="affffffffffffc">
    <w:name w:val="Приложение"/>
    <w:basedOn w:val="af8"/>
    <w:link w:val="affffffffffffd"/>
    <w:rsid w:val="00D93B3D"/>
    <w:pPr>
      <w:spacing w:line="240" w:lineRule="auto"/>
      <w:ind w:firstLine="0"/>
      <w:jc w:val="center"/>
    </w:pPr>
    <w:rPr>
      <w:rFonts w:ascii="Times New Roman" w:hAnsi="Times New Roman"/>
      <w:b/>
      <w:caps/>
      <w:szCs w:val="24"/>
      <w:lang w:val="ru-RU" w:bidi="ar-SA"/>
    </w:rPr>
  </w:style>
  <w:style w:type="character" w:customStyle="1" w:styleId="affffffffffffd">
    <w:name w:val="Приложение Знак"/>
    <w:link w:val="affffffffffffc"/>
    <w:rsid w:val="00D93B3D"/>
    <w:rPr>
      <w:rFonts w:ascii="Times New Roman" w:eastAsia="Times New Roman" w:hAnsi="Times New Roman" w:cs="Times New Roman"/>
      <w:b/>
      <w:caps/>
      <w:sz w:val="24"/>
      <w:szCs w:val="24"/>
      <w:lang w:val="ru-RU" w:bidi="ar-SA"/>
    </w:rPr>
  </w:style>
  <w:style w:type="paragraph" w:customStyle="1" w:styleId="1ffff3">
    <w:name w:val="Подрисуночная надпись Знак Знак1"/>
    <w:basedOn w:val="af8"/>
    <w:link w:val="1ffff4"/>
    <w:autoRedefine/>
    <w:rsid w:val="00D93B3D"/>
    <w:pPr>
      <w:keepNext/>
      <w:tabs>
        <w:tab w:val="num" w:pos="-3"/>
        <w:tab w:val="left" w:pos="851"/>
      </w:tabs>
      <w:suppressAutoHyphens/>
      <w:spacing w:line="240" w:lineRule="auto"/>
      <w:ind w:left="630" w:hanging="630"/>
      <w:jc w:val="center"/>
    </w:pPr>
    <w:rPr>
      <w:rFonts w:ascii="Times New Roman" w:eastAsia="Calibri" w:hAnsi="Times New Roman"/>
      <w:b/>
      <w:bCs/>
      <w:szCs w:val="24"/>
      <w:lang w:val="ru-RU" w:bidi="ar-SA"/>
    </w:rPr>
  </w:style>
  <w:style w:type="character" w:customStyle="1" w:styleId="1ffff4">
    <w:name w:val="Подрисуночная надпись Знак Знак1 Знак"/>
    <w:link w:val="1ffff3"/>
    <w:rsid w:val="00D93B3D"/>
    <w:rPr>
      <w:rFonts w:ascii="Times New Roman" w:eastAsia="Calibri" w:hAnsi="Times New Roman" w:cs="Times New Roman"/>
      <w:b/>
      <w:bCs/>
      <w:sz w:val="24"/>
      <w:szCs w:val="24"/>
      <w:lang w:val="ru-RU" w:bidi="ar-SA"/>
    </w:rPr>
  </w:style>
  <w:style w:type="paragraph" w:customStyle="1" w:styleId="-1">
    <w:name w:val="Список-1"/>
    <w:basedOn w:val="affffffffff1"/>
    <w:link w:val="-1d"/>
    <w:rsid w:val="00D93B3D"/>
    <w:pPr>
      <w:keepNext w:val="0"/>
      <w:keepLines w:val="0"/>
      <w:widowControl w:val="0"/>
      <w:numPr>
        <w:numId w:val="47"/>
      </w:numPr>
      <w:tabs>
        <w:tab w:val="num" w:pos="851"/>
      </w:tabs>
      <w:spacing w:before="120" w:after="120" w:line="240" w:lineRule="auto"/>
      <w:ind w:left="567" w:right="57" w:firstLine="0"/>
    </w:pPr>
    <w:rPr>
      <w:sz w:val="24"/>
      <w:lang w:eastAsia="en-US"/>
    </w:rPr>
  </w:style>
  <w:style w:type="character" w:customStyle="1" w:styleId="-1d">
    <w:name w:val="Список-1 Знак"/>
    <w:link w:val="-1"/>
    <w:rsid w:val="00D93B3D"/>
    <w:rPr>
      <w:rFonts w:ascii="Times New Roman" w:hAnsi="Times New Roman"/>
      <w:sz w:val="24"/>
      <w:lang w:eastAsia="en-US"/>
    </w:rPr>
  </w:style>
  <w:style w:type="paragraph" w:customStyle="1" w:styleId="-2">
    <w:name w:val="Список-2"/>
    <w:basedOn w:val="-1"/>
    <w:link w:val="-25"/>
    <w:rsid w:val="00D93B3D"/>
    <w:pPr>
      <w:numPr>
        <w:numId w:val="49"/>
      </w:numPr>
      <w:tabs>
        <w:tab w:val="num" w:pos="1134"/>
        <w:tab w:val="num" w:pos="1440"/>
      </w:tabs>
    </w:pPr>
    <w:rPr>
      <w:lang w:val="x-none" w:eastAsia="x-none"/>
    </w:rPr>
  </w:style>
  <w:style w:type="character" w:customStyle="1" w:styleId="-25">
    <w:name w:val="Список-2 Знак"/>
    <w:link w:val="-2"/>
    <w:rsid w:val="00D93B3D"/>
    <w:rPr>
      <w:rFonts w:ascii="Times New Roman" w:hAnsi="Times New Roman"/>
      <w:sz w:val="24"/>
      <w:lang w:val="x-none" w:eastAsia="x-none"/>
    </w:rPr>
  </w:style>
  <w:style w:type="character" w:customStyle="1" w:styleId="ConsPlusCell0">
    <w:name w:val="ConsPlusCell Знак"/>
    <w:link w:val="ConsPlusCell"/>
    <w:rsid w:val="00D93B3D"/>
    <w:rPr>
      <w:rFonts w:ascii="Arial" w:hAnsi="Arial" w:cs="Arial"/>
      <w:lang w:eastAsia="ru-RU"/>
    </w:rPr>
  </w:style>
  <w:style w:type="paragraph" w:customStyle="1" w:styleId="-40">
    <w:name w:val="Заголовок-4"/>
    <w:basedOn w:val="30"/>
    <w:link w:val="-41"/>
    <w:rsid w:val="00D93B3D"/>
    <w:pPr>
      <w:numPr>
        <w:ilvl w:val="0"/>
        <w:numId w:val="0"/>
      </w:numPr>
      <w:tabs>
        <w:tab w:val="num" w:pos="864"/>
      </w:tabs>
      <w:suppressAutoHyphens w:val="0"/>
      <w:spacing w:before="0" w:line="360" w:lineRule="auto"/>
      <w:ind w:left="864" w:right="-108" w:hanging="864"/>
    </w:pPr>
    <w:rPr>
      <w:rFonts w:ascii="Times New Roman" w:eastAsia="TimesNewRomanPSMT" w:hAnsi="Times New Roman" w:cs="Times New Roman"/>
      <w:iCs w:val="0"/>
      <w:lang w:bidi="ar-SA"/>
    </w:rPr>
  </w:style>
  <w:style w:type="character" w:customStyle="1" w:styleId="-41">
    <w:name w:val="Заголовок-4 Знак"/>
    <w:link w:val="-40"/>
    <w:rsid w:val="00D93B3D"/>
    <w:rPr>
      <w:rFonts w:ascii="Times New Roman" w:eastAsia="TimesNewRomanPSMT" w:hAnsi="Times New Roman" w:cs="Times New Roman"/>
      <w:b/>
      <w:i/>
      <w:sz w:val="26"/>
      <w:szCs w:val="26"/>
      <w:lang w:val="ru-RU" w:bidi="ar-SA"/>
    </w:rPr>
  </w:style>
  <w:style w:type="character" w:customStyle="1" w:styleId="affffffffffffe">
    <w:name w:val="Рисунок Знак"/>
    <w:link w:val="afffffffffffff"/>
    <w:locked/>
    <w:rsid w:val="00D93B3D"/>
    <w:rPr>
      <w:b/>
      <w:bCs/>
      <w:i/>
      <w:sz w:val="24"/>
    </w:rPr>
  </w:style>
  <w:style w:type="paragraph" w:customStyle="1" w:styleId="afffffffffffff">
    <w:name w:val="Рисунок"/>
    <w:basedOn w:val="afffff1"/>
    <w:link w:val="affffffffffffe"/>
    <w:rsid w:val="00D93B3D"/>
    <w:pPr>
      <w:spacing w:after="120" w:line="240" w:lineRule="auto"/>
      <w:ind w:firstLine="0"/>
      <w:jc w:val="center"/>
    </w:pPr>
    <w:rPr>
      <w:rFonts w:ascii="Cambria" w:hAnsi="Cambria"/>
      <w:b/>
      <w:bCs/>
      <w:i/>
    </w:rPr>
  </w:style>
  <w:style w:type="paragraph" w:customStyle="1" w:styleId="afffffffffffff0">
    <w:name w:val="Рисунок Знак Знак"/>
    <w:basedOn w:val="afffff1"/>
    <w:link w:val="afffffffffffff1"/>
    <w:rsid w:val="00D93B3D"/>
    <w:pPr>
      <w:spacing w:after="120" w:line="240" w:lineRule="auto"/>
      <w:ind w:firstLine="0"/>
      <w:jc w:val="center"/>
    </w:pPr>
    <w:rPr>
      <w:rFonts w:ascii="Times New Roman" w:hAnsi="Times New Roman"/>
      <w:b/>
      <w:bCs/>
      <w:i/>
      <w:szCs w:val="24"/>
      <w:lang w:val="ru-RU" w:bidi="ar-SA"/>
    </w:rPr>
  </w:style>
  <w:style w:type="character" w:customStyle="1" w:styleId="afffffffffffff1">
    <w:name w:val="Рисунок Знак Знак Знак"/>
    <w:link w:val="afffffffffffff0"/>
    <w:rsid w:val="00D93B3D"/>
    <w:rPr>
      <w:rFonts w:ascii="Times New Roman" w:eastAsia="Times New Roman" w:hAnsi="Times New Roman" w:cs="Times New Roman"/>
      <w:b/>
      <w:bCs/>
      <w:i/>
      <w:sz w:val="24"/>
      <w:szCs w:val="24"/>
      <w:lang w:val="ru-RU" w:bidi="ar-SA"/>
    </w:rPr>
  </w:style>
  <w:style w:type="paragraph" w:customStyle="1" w:styleId="afffffffffffff2">
    <w:name w:val="абзац"/>
    <w:basedOn w:val="af8"/>
    <w:link w:val="1ffff5"/>
    <w:rsid w:val="00D93B3D"/>
    <w:pPr>
      <w:ind w:firstLine="851"/>
    </w:pPr>
    <w:rPr>
      <w:rFonts w:ascii="Times New Roman" w:hAnsi="Times New Roman"/>
      <w:szCs w:val="20"/>
      <w:lang w:val="ru-RU" w:bidi="ar-SA"/>
    </w:rPr>
  </w:style>
  <w:style w:type="character" w:customStyle="1" w:styleId="1ffff5">
    <w:name w:val="абзац Знак1"/>
    <w:link w:val="afffffffffffff2"/>
    <w:rsid w:val="00D93B3D"/>
    <w:rPr>
      <w:rFonts w:ascii="Times New Roman" w:eastAsia="Times New Roman" w:hAnsi="Times New Roman" w:cs="Times New Roman"/>
      <w:sz w:val="24"/>
      <w:szCs w:val="20"/>
      <w:lang w:val="ru-RU" w:bidi="ar-SA"/>
    </w:rPr>
  </w:style>
  <w:style w:type="paragraph" w:customStyle="1" w:styleId="afffffffffffff3">
    <w:name w:val="в табл"/>
    <w:basedOn w:val="af8"/>
    <w:next w:val="afffffffffffff2"/>
    <w:link w:val="afffffffffffff4"/>
    <w:rsid w:val="00D93B3D"/>
    <w:pPr>
      <w:keepNext/>
      <w:spacing w:line="240" w:lineRule="auto"/>
      <w:ind w:firstLine="0"/>
      <w:jc w:val="left"/>
    </w:pPr>
    <w:rPr>
      <w:rFonts w:ascii="Times New Roman" w:hAnsi="Times New Roman"/>
      <w:szCs w:val="20"/>
      <w:lang w:val="ru-RU" w:bidi="ar-SA"/>
    </w:rPr>
  </w:style>
  <w:style w:type="character" w:customStyle="1" w:styleId="afffffffffffff4">
    <w:name w:val="в табл Знак"/>
    <w:link w:val="afffffffffffff3"/>
    <w:rsid w:val="00D93B3D"/>
    <w:rPr>
      <w:rFonts w:ascii="Times New Roman" w:eastAsia="Times New Roman" w:hAnsi="Times New Roman" w:cs="Times New Roman"/>
      <w:sz w:val="24"/>
      <w:szCs w:val="20"/>
      <w:lang w:val="ru-RU" w:bidi="ar-SA"/>
    </w:rPr>
  </w:style>
  <w:style w:type="paragraph" w:customStyle="1" w:styleId="afffffffffffff5">
    <w:name w:val="Жирный текст"/>
    <w:basedOn w:val="affffffffffa"/>
    <w:link w:val="afffffffffffff6"/>
    <w:rsid w:val="00D93B3D"/>
    <w:rPr>
      <w:b/>
    </w:rPr>
  </w:style>
  <w:style w:type="character" w:customStyle="1" w:styleId="afffffffffffff6">
    <w:name w:val="Жирный текст Знак"/>
    <w:link w:val="afffffffffffff5"/>
    <w:rsid w:val="00D93B3D"/>
    <w:rPr>
      <w:rFonts w:ascii="Times New Roman" w:eastAsia="Calibri" w:hAnsi="Times New Roman" w:cs="Times New Roman"/>
      <w:b/>
      <w:sz w:val="24"/>
      <w:szCs w:val="24"/>
      <w:lang w:val="ru-RU" w:bidi="ar-SA"/>
    </w:rPr>
  </w:style>
  <w:style w:type="character" w:customStyle="1" w:styleId="FontStyle624">
    <w:name w:val="Font Style624"/>
    <w:uiPriority w:val="99"/>
    <w:rsid w:val="00D93B3D"/>
    <w:rPr>
      <w:rFonts w:ascii="Times New Roman" w:hAnsi="Times New Roman" w:cs="Times New Roman"/>
      <w:sz w:val="26"/>
      <w:szCs w:val="26"/>
    </w:rPr>
  </w:style>
  <w:style w:type="character" w:customStyle="1" w:styleId="FontStyle621">
    <w:name w:val="Font Style621"/>
    <w:uiPriority w:val="99"/>
    <w:rsid w:val="00D93B3D"/>
    <w:rPr>
      <w:rFonts w:ascii="Times New Roman" w:hAnsi="Times New Roman" w:cs="Times New Roman"/>
      <w:sz w:val="22"/>
      <w:szCs w:val="22"/>
    </w:rPr>
  </w:style>
  <w:style w:type="paragraph" w:customStyle="1" w:styleId="afffffffffffff7">
    <w:name w:val="Заг. без №"/>
    <w:basedOn w:val="affffffffffa"/>
    <w:next w:val="affffffffffa"/>
    <w:link w:val="afffffffffffff8"/>
    <w:rsid w:val="00D93B3D"/>
    <w:pPr>
      <w:ind w:firstLine="0"/>
      <w:jc w:val="left"/>
    </w:pPr>
    <w:rPr>
      <w:b/>
      <w:i/>
    </w:rPr>
  </w:style>
  <w:style w:type="character" w:customStyle="1" w:styleId="afffffffffffff8">
    <w:name w:val="Заг. без № Знак"/>
    <w:link w:val="afffffffffffff7"/>
    <w:rsid w:val="00D93B3D"/>
    <w:rPr>
      <w:rFonts w:ascii="Times New Roman" w:eastAsia="Calibri" w:hAnsi="Times New Roman" w:cs="Times New Roman"/>
      <w:b/>
      <w:i/>
      <w:sz w:val="24"/>
      <w:szCs w:val="24"/>
      <w:lang w:val="ru-RU" w:bidi="ar-SA"/>
    </w:rPr>
  </w:style>
  <w:style w:type="paragraph" w:customStyle="1" w:styleId="a2">
    <w:name w:val="Нумерация М"/>
    <w:basedOn w:val="afffffffffffff7"/>
    <w:link w:val="afffffffffffff9"/>
    <w:rsid w:val="00D93B3D"/>
    <w:pPr>
      <w:numPr>
        <w:numId w:val="50"/>
      </w:numPr>
    </w:pPr>
  </w:style>
  <w:style w:type="character" w:customStyle="1" w:styleId="afffffffffffff9">
    <w:name w:val="Нумерация М Знак"/>
    <w:link w:val="a2"/>
    <w:rsid w:val="00D93B3D"/>
    <w:rPr>
      <w:rFonts w:ascii="Times New Roman" w:eastAsia="Calibri" w:hAnsi="Times New Roman"/>
      <w:b/>
      <w:i/>
      <w:sz w:val="24"/>
      <w:szCs w:val="24"/>
      <w:lang w:eastAsia="en-US"/>
    </w:rPr>
  </w:style>
  <w:style w:type="character" w:customStyle="1" w:styleId="FontStyle644">
    <w:name w:val="Font Style644"/>
    <w:uiPriority w:val="99"/>
    <w:rsid w:val="00D93B3D"/>
    <w:rPr>
      <w:rFonts w:ascii="Times New Roman" w:hAnsi="Times New Roman" w:cs="Times New Roman"/>
      <w:sz w:val="26"/>
      <w:szCs w:val="26"/>
    </w:rPr>
  </w:style>
  <w:style w:type="character" w:customStyle="1" w:styleId="FontStyle638">
    <w:name w:val="Font Style638"/>
    <w:uiPriority w:val="99"/>
    <w:rsid w:val="00D93B3D"/>
    <w:rPr>
      <w:rFonts w:ascii="Times New Roman" w:hAnsi="Times New Roman" w:cs="Times New Roman"/>
      <w:sz w:val="18"/>
      <w:szCs w:val="18"/>
    </w:rPr>
  </w:style>
  <w:style w:type="character" w:customStyle="1" w:styleId="FontStyle640">
    <w:name w:val="Font Style640"/>
    <w:uiPriority w:val="99"/>
    <w:rsid w:val="00D93B3D"/>
    <w:rPr>
      <w:rFonts w:ascii="Times New Roman" w:hAnsi="Times New Roman" w:cs="Times New Roman"/>
      <w:sz w:val="22"/>
      <w:szCs w:val="22"/>
    </w:rPr>
  </w:style>
  <w:style w:type="paragraph" w:customStyle="1" w:styleId="4f2">
    <w:name w:val="Стиль4"/>
    <w:basedOn w:val="ConsPlusCell"/>
    <w:link w:val="4f3"/>
    <w:rsid w:val="00D93B3D"/>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3">
    <w:name w:val="Стиль4 Знак"/>
    <w:link w:val="4f2"/>
    <w:rsid w:val="00D93B3D"/>
    <w:rPr>
      <w:rFonts w:ascii="Times New Roman" w:eastAsia="Calibri" w:hAnsi="Times New Roman" w:cs="Times New Roman"/>
      <w:kern w:val="1"/>
      <w:sz w:val="24"/>
      <w:szCs w:val="24"/>
      <w:lang w:val="ru-RU" w:eastAsia="ar-SA" w:bidi="ar-SA"/>
    </w:rPr>
  </w:style>
  <w:style w:type="paragraph" w:customStyle="1" w:styleId="100">
    <w:name w:val="Список 10"/>
    <w:basedOn w:val="-15"/>
    <w:link w:val="108"/>
    <w:rsid w:val="00D93B3D"/>
    <w:pPr>
      <w:keepNext w:val="0"/>
      <w:keepLines w:val="0"/>
      <w:numPr>
        <w:numId w:val="51"/>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rsid w:val="00D93B3D"/>
    <w:rPr>
      <w:rFonts w:ascii="Times New Roman" w:eastAsia="Calibri" w:hAnsi="Times New Roman"/>
      <w:sz w:val="24"/>
      <w:szCs w:val="24"/>
      <w:lang w:eastAsia="en-US"/>
    </w:rPr>
  </w:style>
  <w:style w:type="paragraph" w:customStyle="1" w:styleId="12-">
    <w:name w:val="ТАБ 12-Заг."/>
    <w:basedOn w:val="12f3"/>
    <w:qFormat/>
    <w:rsid w:val="00D93B3D"/>
    <w:pPr>
      <w:suppressAutoHyphens w:val="0"/>
    </w:pPr>
    <w:rPr>
      <w:b/>
    </w:rPr>
  </w:style>
  <w:style w:type="paragraph" w:customStyle="1" w:styleId="10-">
    <w:name w:val="ТАБ 10-Заг."/>
    <w:basedOn w:val="12-"/>
    <w:qFormat/>
    <w:rsid w:val="00D93B3D"/>
    <w:rPr>
      <w:sz w:val="20"/>
    </w:rPr>
  </w:style>
  <w:style w:type="character" w:customStyle="1" w:styleId="FontStyle505">
    <w:name w:val="Font Style505"/>
    <w:uiPriority w:val="99"/>
    <w:rsid w:val="00D93B3D"/>
    <w:rPr>
      <w:rFonts w:ascii="Times New Roman" w:hAnsi="Times New Roman" w:cs="Times New Roman"/>
      <w:sz w:val="26"/>
      <w:szCs w:val="26"/>
    </w:rPr>
  </w:style>
  <w:style w:type="character" w:customStyle="1" w:styleId="FontStyle515">
    <w:name w:val="Font Style515"/>
    <w:uiPriority w:val="99"/>
    <w:rsid w:val="00D93B3D"/>
    <w:rPr>
      <w:rFonts w:ascii="Times New Roman" w:hAnsi="Times New Roman" w:cs="Times New Roman"/>
      <w:sz w:val="26"/>
      <w:szCs w:val="26"/>
    </w:rPr>
  </w:style>
  <w:style w:type="character" w:customStyle="1" w:styleId="afffffffffffffa">
    <w:name w:val="номер страницы"/>
    <w:rsid w:val="00D93B3D"/>
  </w:style>
  <w:style w:type="paragraph" w:customStyle="1" w:styleId="3ff4">
    <w:name w:val="çàãîëîâîê 3"/>
    <w:basedOn w:val="af8"/>
    <w:next w:val="af8"/>
    <w:rsid w:val="00D93B3D"/>
    <w:pPr>
      <w:keepNext/>
      <w:widowControl w:val="0"/>
      <w:autoSpaceDE w:val="0"/>
      <w:autoSpaceDN w:val="0"/>
      <w:adjustRightInd w:val="0"/>
      <w:spacing w:line="240" w:lineRule="auto"/>
      <w:ind w:right="-108" w:firstLine="0"/>
      <w:jc w:val="center"/>
    </w:pPr>
    <w:rPr>
      <w:rFonts w:ascii="Times New Roman" w:hAnsi="Times New Roman"/>
      <w:b/>
      <w:bCs/>
      <w:sz w:val="28"/>
      <w:szCs w:val="28"/>
      <w:lang w:val="ru-RU" w:bidi="ar-SA"/>
    </w:rPr>
  </w:style>
  <w:style w:type="paragraph" w:customStyle="1" w:styleId="1ffff6">
    <w:name w:val="Стиль Оглавление 1 + По левому краю"/>
    <w:basedOn w:val="1f5"/>
    <w:rsid w:val="00D93B3D"/>
    <w:pPr>
      <w:tabs>
        <w:tab w:val="clear" w:pos="440"/>
        <w:tab w:val="right" w:pos="284"/>
        <w:tab w:val="right" w:leader="dot" w:pos="851"/>
        <w:tab w:val="left" w:leader="dot" w:pos="9214"/>
      </w:tabs>
      <w:ind w:right="-1" w:firstLine="0"/>
      <w:jc w:val="left"/>
    </w:pPr>
    <w:rPr>
      <w:rFonts w:ascii="Times New Roman" w:hAnsi="Times New Roman" w:cs="Times New Roman"/>
      <w:b/>
      <w:bCs w:val="0"/>
      <w:iCs w:val="0"/>
      <w:sz w:val="22"/>
      <w:szCs w:val="20"/>
      <w:lang w:val="ru-RU" w:bidi="ar-SA"/>
    </w:rPr>
  </w:style>
  <w:style w:type="character" w:customStyle="1" w:styleId="FontStyle68">
    <w:name w:val="Font Style68"/>
    <w:uiPriority w:val="99"/>
    <w:rsid w:val="00D93B3D"/>
    <w:rPr>
      <w:rFonts w:ascii="Times New Roman" w:hAnsi="Times New Roman" w:cs="Times New Roman"/>
      <w:sz w:val="22"/>
      <w:szCs w:val="22"/>
    </w:rPr>
  </w:style>
  <w:style w:type="character" w:customStyle="1" w:styleId="FontStyle70">
    <w:name w:val="Font Style70"/>
    <w:uiPriority w:val="99"/>
    <w:rsid w:val="00D93B3D"/>
    <w:rPr>
      <w:rFonts w:ascii="Times New Roman" w:hAnsi="Times New Roman" w:cs="Times New Roman"/>
      <w:b/>
      <w:bCs/>
      <w:sz w:val="20"/>
      <w:szCs w:val="20"/>
    </w:rPr>
  </w:style>
  <w:style w:type="paragraph" w:customStyle="1" w:styleId="4f4">
    <w:name w:val="заголовок 4"/>
    <w:basedOn w:val="af8"/>
    <w:next w:val="af8"/>
    <w:rsid w:val="00D93B3D"/>
    <w:pPr>
      <w:keepNext/>
      <w:spacing w:before="240" w:after="60" w:line="240" w:lineRule="auto"/>
      <w:ind w:firstLine="0"/>
    </w:pPr>
    <w:rPr>
      <w:b/>
      <w:szCs w:val="20"/>
      <w:lang w:bidi="ar-SA"/>
    </w:rPr>
  </w:style>
  <w:style w:type="paragraph" w:customStyle="1" w:styleId="5f3">
    <w:name w:val="заголовок 5"/>
    <w:basedOn w:val="af8"/>
    <w:next w:val="af8"/>
    <w:rsid w:val="00D93B3D"/>
    <w:pPr>
      <w:spacing w:before="240" w:after="60" w:line="240" w:lineRule="auto"/>
      <w:ind w:firstLine="0"/>
    </w:pPr>
    <w:rPr>
      <w:szCs w:val="20"/>
      <w:lang w:bidi="ar-SA"/>
    </w:rPr>
  </w:style>
  <w:style w:type="paragraph" w:customStyle="1" w:styleId="6c">
    <w:name w:val="заголовок 6"/>
    <w:basedOn w:val="af8"/>
    <w:next w:val="af8"/>
    <w:rsid w:val="00D93B3D"/>
    <w:pPr>
      <w:spacing w:before="240" w:after="60" w:line="240" w:lineRule="auto"/>
      <w:ind w:firstLine="0"/>
    </w:pPr>
    <w:rPr>
      <w:rFonts w:ascii="Times New Roman" w:hAnsi="Times New Roman"/>
      <w:i/>
      <w:szCs w:val="20"/>
      <w:lang w:bidi="ar-SA"/>
    </w:rPr>
  </w:style>
  <w:style w:type="paragraph" w:customStyle="1" w:styleId="-26">
    <w:name w:val="Рис.-2"/>
    <w:rsid w:val="00D93B3D"/>
    <w:pPr>
      <w:ind w:left="717" w:hanging="360"/>
      <w:contextualSpacing/>
    </w:pPr>
    <w:rPr>
      <w:rFonts w:ascii="Calibri" w:eastAsia="Calibri" w:hAnsi="Calibri"/>
      <w:lang w:eastAsia="en-US"/>
    </w:rPr>
  </w:style>
  <w:style w:type="paragraph" w:customStyle="1" w:styleId="-27">
    <w:name w:val="Табл.-2"/>
    <w:basedOn w:val="af1"/>
    <w:rsid w:val="00D93B3D"/>
    <w:pPr>
      <w:numPr>
        <w:numId w:val="0"/>
      </w:numPr>
    </w:pPr>
  </w:style>
  <w:style w:type="paragraph" w:customStyle="1" w:styleId="Style171">
    <w:name w:val="Style171"/>
    <w:basedOn w:val="af8"/>
    <w:uiPriority w:val="99"/>
    <w:rsid w:val="00D93B3D"/>
    <w:pPr>
      <w:widowControl w:val="0"/>
      <w:autoSpaceDE w:val="0"/>
      <w:autoSpaceDN w:val="0"/>
      <w:adjustRightInd w:val="0"/>
      <w:spacing w:line="490" w:lineRule="exact"/>
      <w:ind w:firstLine="720"/>
    </w:pPr>
    <w:rPr>
      <w:rFonts w:ascii="Arial Narrow" w:hAnsi="Arial Narrow"/>
      <w:szCs w:val="24"/>
      <w:lang w:val="ru-RU" w:bidi="ar-SA"/>
    </w:rPr>
  </w:style>
  <w:style w:type="paragraph" w:customStyle="1" w:styleId="Style53">
    <w:name w:val="Style53"/>
    <w:basedOn w:val="af8"/>
    <w:uiPriority w:val="99"/>
    <w:rsid w:val="00D93B3D"/>
    <w:pPr>
      <w:widowControl w:val="0"/>
      <w:autoSpaceDE w:val="0"/>
      <w:autoSpaceDN w:val="0"/>
      <w:adjustRightInd w:val="0"/>
      <w:spacing w:line="274" w:lineRule="exact"/>
      <w:ind w:firstLine="0"/>
      <w:jc w:val="center"/>
    </w:pPr>
    <w:rPr>
      <w:rFonts w:ascii="Arial Narrow" w:hAnsi="Arial Narrow"/>
      <w:szCs w:val="24"/>
      <w:lang w:val="ru-RU" w:bidi="ar-SA"/>
    </w:rPr>
  </w:style>
  <w:style w:type="paragraph" w:customStyle="1" w:styleId="Style136">
    <w:name w:val="Style136"/>
    <w:basedOn w:val="af8"/>
    <w:uiPriority w:val="99"/>
    <w:rsid w:val="00D93B3D"/>
    <w:pPr>
      <w:widowControl w:val="0"/>
      <w:autoSpaceDE w:val="0"/>
      <w:autoSpaceDN w:val="0"/>
      <w:adjustRightInd w:val="0"/>
      <w:spacing w:line="497" w:lineRule="exact"/>
      <w:ind w:firstLine="706"/>
      <w:jc w:val="left"/>
    </w:pPr>
    <w:rPr>
      <w:rFonts w:ascii="Arial Narrow" w:hAnsi="Arial Narrow"/>
      <w:szCs w:val="24"/>
      <w:lang w:val="ru-RU" w:bidi="ar-SA"/>
    </w:rPr>
  </w:style>
  <w:style w:type="paragraph" w:customStyle="1" w:styleId="Style153">
    <w:name w:val="Style153"/>
    <w:basedOn w:val="af8"/>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89">
    <w:name w:val="Style189"/>
    <w:basedOn w:val="af8"/>
    <w:uiPriority w:val="99"/>
    <w:rsid w:val="00D93B3D"/>
    <w:pPr>
      <w:widowControl w:val="0"/>
      <w:autoSpaceDE w:val="0"/>
      <w:autoSpaceDN w:val="0"/>
      <w:adjustRightInd w:val="0"/>
      <w:spacing w:line="490" w:lineRule="exact"/>
      <w:ind w:firstLine="144"/>
      <w:jc w:val="left"/>
    </w:pPr>
    <w:rPr>
      <w:rFonts w:ascii="Arial Narrow" w:hAnsi="Arial Narrow"/>
      <w:szCs w:val="24"/>
      <w:lang w:val="ru-RU" w:bidi="ar-SA"/>
    </w:rPr>
  </w:style>
  <w:style w:type="character" w:customStyle="1" w:styleId="FontStyle480">
    <w:name w:val="Font Style480"/>
    <w:rsid w:val="00D93B3D"/>
    <w:rPr>
      <w:rFonts w:ascii="Times New Roman" w:hAnsi="Times New Roman" w:cs="Times New Roman" w:hint="default"/>
      <w:sz w:val="26"/>
      <w:szCs w:val="26"/>
    </w:rPr>
  </w:style>
  <w:style w:type="character" w:customStyle="1" w:styleId="FontStyle483">
    <w:name w:val="Font Style483"/>
    <w:uiPriority w:val="99"/>
    <w:rsid w:val="00D93B3D"/>
    <w:rPr>
      <w:rFonts w:ascii="Times New Roman" w:hAnsi="Times New Roman" w:cs="Times New Roman" w:hint="default"/>
      <w:sz w:val="24"/>
      <w:szCs w:val="24"/>
    </w:rPr>
  </w:style>
  <w:style w:type="character" w:customStyle="1" w:styleId="FontStyle534">
    <w:name w:val="Font Style534"/>
    <w:uiPriority w:val="99"/>
    <w:rsid w:val="00D93B3D"/>
    <w:rPr>
      <w:rFonts w:ascii="Times New Roman" w:hAnsi="Times New Roman" w:cs="Times New Roman" w:hint="default"/>
      <w:i/>
      <w:iCs/>
      <w:sz w:val="26"/>
      <w:szCs w:val="26"/>
    </w:rPr>
  </w:style>
  <w:style w:type="paragraph" w:customStyle="1" w:styleId="Style28">
    <w:name w:val="Style28"/>
    <w:basedOn w:val="af8"/>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43">
    <w:name w:val="Style143"/>
    <w:basedOn w:val="af8"/>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255">
    <w:name w:val="Style255"/>
    <w:basedOn w:val="af8"/>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23">
    <w:name w:val="Style123"/>
    <w:basedOn w:val="af8"/>
    <w:uiPriority w:val="99"/>
    <w:rsid w:val="00D93B3D"/>
    <w:pPr>
      <w:widowControl w:val="0"/>
      <w:autoSpaceDE w:val="0"/>
      <w:autoSpaceDN w:val="0"/>
      <w:adjustRightInd w:val="0"/>
      <w:spacing w:line="482" w:lineRule="exact"/>
      <w:ind w:firstLine="720"/>
    </w:pPr>
    <w:rPr>
      <w:rFonts w:ascii="Times New Roman" w:hAnsi="Times New Roman"/>
      <w:szCs w:val="24"/>
      <w:lang w:val="ru-RU" w:bidi="ar-SA"/>
    </w:rPr>
  </w:style>
  <w:style w:type="paragraph" w:customStyle="1" w:styleId="Style125">
    <w:name w:val="Style125"/>
    <w:basedOn w:val="af8"/>
    <w:uiPriority w:val="99"/>
    <w:rsid w:val="00D93B3D"/>
    <w:pPr>
      <w:widowControl w:val="0"/>
      <w:autoSpaceDE w:val="0"/>
      <w:autoSpaceDN w:val="0"/>
      <w:adjustRightInd w:val="0"/>
      <w:spacing w:line="482" w:lineRule="exact"/>
      <w:ind w:firstLine="713"/>
    </w:pPr>
    <w:rPr>
      <w:rFonts w:ascii="Times New Roman" w:hAnsi="Times New Roman"/>
      <w:szCs w:val="24"/>
      <w:lang w:val="ru-RU" w:bidi="ar-SA"/>
    </w:rPr>
  </w:style>
  <w:style w:type="paragraph" w:customStyle="1" w:styleId="Style152">
    <w:name w:val="Style152"/>
    <w:basedOn w:val="af8"/>
    <w:uiPriority w:val="99"/>
    <w:rsid w:val="00D93B3D"/>
    <w:pPr>
      <w:widowControl w:val="0"/>
      <w:autoSpaceDE w:val="0"/>
      <w:autoSpaceDN w:val="0"/>
      <w:adjustRightInd w:val="0"/>
      <w:spacing w:line="511" w:lineRule="exact"/>
      <w:ind w:hanging="1008"/>
      <w:jc w:val="left"/>
    </w:pPr>
    <w:rPr>
      <w:rFonts w:ascii="Times New Roman" w:hAnsi="Times New Roman"/>
      <w:szCs w:val="24"/>
      <w:lang w:val="ru-RU" w:bidi="ar-SA"/>
    </w:rPr>
  </w:style>
  <w:style w:type="paragraph" w:customStyle="1" w:styleId="Style199">
    <w:name w:val="Style199"/>
    <w:basedOn w:val="af8"/>
    <w:uiPriority w:val="99"/>
    <w:rsid w:val="00D93B3D"/>
    <w:pPr>
      <w:widowControl w:val="0"/>
      <w:autoSpaceDE w:val="0"/>
      <w:autoSpaceDN w:val="0"/>
      <w:adjustRightInd w:val="0"/>
      <w:spacing w:line="482" w:lineRule="exact"/>
      <w:ind w:firstLine="720"/>
    </w:pPr>
    <w:rPr>
      <w:rFonts w:ascii="Arial Narrow" w:hAnsi="Arial Narrow"/>
      <w:szCs w:val="24"/>
      <w:lang w:val="ru-RU" w:bidi="ar-SA"/>
    </w:rPr>
  </w:style>
  <w:style w:type="paragraph" w:customStyle="1" w:styleId="Style12">
    <w:name w:val="Style12"/>
    <w:basedOn w:val="af8"/>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47">
    <w:name w:val="Style47"/>
    <w:basedOn w:val="af8"/>
    <w:uiPriority w:val="99"/>
    <w:rsid w:val="00D93B3D"/>
    <w:pPr>
      <w:widowControl w:val="0"/>
      <w:autoSpaceDE w:val="0"/>
      <w:autoSpaceDN w:val="0"/>
      <w:adjustRightInd w:val="0"/>
      <w:spacing w:line="240" w:lineRule="auto"/>
      <w:ind w:firstLine="0"/>
    </w:pPr>
    <w:rPr>
      <w:rFonts w:ascii="Arial Narrow" w:hAnsi="Arial Narrow"/>
      <w:szCs w:val="24"/>
      <w:lang w:val="ru-RU" w:bidi="ar-SA"/>
    </w:rPr>
  </w:style>
  <w:style w:type="paragraph" w:customStyle="1" w:styleId="Style121">
    <w:name w:val="Style121"/>
    <w:basedOn w:val="af8"/>
    <w:uiPriority w:val="99"/>
    <w:rsid w:val="00D93B3D"/>
    <w:pPr>
      <w:widowControl w:val="0"/>
      <w:autoSpaceDE w:val="0"/>
      <w:autoSpaceDN w:val="0"/>
      <w:adjustRightInd w:val="0"/>
      <w:spacing w:line="461" w:lineRule="exact"/>
      <w:ind w:firstLine="0"/>
    </w:pPr>
    <w:rPr>
      <w:rFonts w:ascii="Arial Narrow" w:hAnsi="Arial Narrow"/>
      <w:szCs w:val="24"/>
      <w:lang w:val="ru-RU" w:bidi="ar-SA"/>
    </w:rPr>
  </w:style>
  <w:style w:type="paragraph" w:customStyle="1" w:styleId="Style212">
    <w:name w:val="Style212"/>
    <w:basedOn w:val="af8"/>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character" w:customStyle="1" w:styleId="11ff1">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sid w:val="00D93B3D"/>
    <w:rPr>
      <w:b/>
      <w:bCs w:val="0"/>
      <w:kern w:val="28"/>
      <w:sz w:val="24"/>
      <w:szCs w:val="24"/>
      <w:lang w:val="ru-RU" w:eastAsia="ru-RU" w:bidi="ar-SA"/>
    </w:rPr>
  </w:style>
  <w:style w:type="character" w:customStyle="1" w:styleId="FontStyle454">
    <w:name w:val="Font Style454"/>
    <w:uiPriority w:val="99"/>
    <w:rsid w:val="00D93B3D"/>
    <w:rPr>
      <w:rFonts w:ascii="Times New Roman" w:hAnsi="Times New Roman" w:cs="Times New Roman" w:hint="default"/>
      <w:sz w:val="26"/>
      <w:szCs w:val="26"/>
    </w:rPr>
  </w:style>
  <w:style w:type="character" w:customStyle="1" w:styleId="FontStyle442">
    <w:name w:val="Font Style442"/>
    <w:uiPriority w:val="99"/>
    <w:rsid w:val="00D93B3D"/>
    <w:rPr>
      <w:rFonts w:ascii="Times New Roman" w:hAnsi="Times New Roman" w:cs="Times New Roman" w:hint="default"/>
      <w:b/>
      <w:bCs/>
      <w:i/>
      <w:iCs/>
      <w:sz w:val="18"/>
      <w:szCs w:val="18"/>
    </w:rPr>
  </w:style>
  <w:style w:type="character" w:customStyle="1" w:styleId="FontStyle481">
    <w:name w:val="Font Style481"/>
    <w:uiPriority w:val="99"/>
    <w:rsid w:val="00D93B3D"/>
    <w:rPr>
      <w:rFonts w:ascii="Times New Roman" w:hAnsi="Times New Roman" w:cs="Times New Roman" w:hint="default"/>
      <w:b/>
      <w:bCs/>
      <w:i/>
      <w:iCs/>
      <w:sz w:val="22"/>
      <w:szCs w:val="22"/>
    </w:rPr>
  </w:style>
  <w:style w:type="character" w:customStyle="1" w:styleId="FontStyle485">
    <w:name w:val="Font Style485"/>
    <w:uiPriority w:val="99"/>
    <w:rsid w:val="00D93B3D"/>
    <w:rPr>
      <w:rFonts w:ascii="Times New Roman" w:hAnsi="Times New Roman" w:cs="Times New Roman" w:hint="default"/>
      <w:b/>
      <w:bCs/>
      <w:i/>
      <w:iCs/>
      <w:sz w:val="26"/>
      <w:szCs w:val="26"/>
    </w:rPr>
  </w:style>
  <w:style w:type="character" w:customStyle="1" w:styleId="FontStyle540">
    <w:name w:val="Font Style540"/>
    <w:uiPriority w:val="99"/>
    <w:rsid w:val="00D93B3D"/>
    <w:rPr>
      <w:rFonts w:ascii="Georgia" w:hAnsi="Georgia" w:cs="Georgia" w:hint="default"/>
      <w:b/>
      <w:bCs/>
      <w:i/>
      <w:iCs/>
      <w:sz w:val="42"/>
      <w:szCs w:val="42"/>
    </w:rPr>
  </w:style>
  <w:style w:type="character" w:customStyle="1" w:styleId="FontStyle45">
    <w:name w:val="Font Style45"/>
    <w:uiPriority w:val="99"/>
    <w:rsid w:val="00D93B3D"/>
    <w:rPr>
      <w:rFonts w:ascii="Microsoft Sans Serif" w:hAnsi="Microsoft Sans Serif" w:cs="Microsoft Sans Serif"/>
      <w:sz w:val="18"/>
      <w:szCs w:val="18"/>
    </w:rPr>
  </w:style>
  <w:style w:type="paragraph" w:customStyle="1" w:styleId="Style9">
    <w:name w:val="Style9"/>
    <w:basedOn w:val="af8"/>
    <w:uiPriority w:val="99"/>
    <w:rsid w:val="00D93B3D"/>
    <w:pPr>
      <w:widowControl w:val="0"/>
      <w:autoSpaceDE w:val="0"/>
      <w:autoSpaceDN w:val="0"/>
      <w:adjustRightInd w:val="0"/>
      <w:spacing w:line="259" w:lineRule="exact"/>
      <w:ind w:firstLine="0"/>
      <w:jc w:val="left"/>
    </w:pPr>
    <w:rPr>
      <w:rFonts w:ascii="Microsoft Sans Serif" w:hAnsi="Microsoft Sans Serif" w:cs="Microsoft Sans Serif"/>
      <w:szCs w:val="24"/>
      <w:lang w:val="ru-RU" w:bidi="ar-SA"/>
    </w:rPr>
  </w:style>
  <w:style w:type="paragraph" w:customStyle="1" w:styleId="Style36">
    <w:name w:val="Style36"/>
    <w:basedOn w:val="af8"/>
    <w:uiPriority w:val="99"/>
    <w:rsid w:val="00D93B3D"/>
    <w:pPr>
      <w:widowControl w:val="0"/>
      <w:autoSpaceDE w:val="0"/>
      <w:autoSpaceDN w:val="0"/>
      <w:adjustRightInd w:val="0"/>
      <w:spacing w:line="240" w:lineRule="auto"/>
      <w:ind w:firstLine="0"/>
      <w:jc w:val="left"/>
    </w:pPr>
    <w:rPr>
      <w:rFonts w:ascii="Microsoft Sans Serif" w:hAnsi="Microsoft Sans Serif" w:cs="Microsoft Sans Serif"/>
      <w:szCs w:val="24"/>
      <w:lang w:val="ru-RU" w:bidi="ar-SA"/>
    </w:rPr>
  </w:style>
  <w:style w:type="character" w:customStyle="1" w:styleId="FontStyle44">
    <w:name w:val="Font Style44"/>
    <w:uiPriority w:val="99"/>
    <w:rsid w:val="00D93B3D"/>
    <w:rPr>
      <w:rFonts w:ascii="Times New Roman" w:hAnsi="Times New Roman" w:cs="Times New Roman"/>
      <w:b/>
      <w:bCs/>
      <w:spacing w:val="-10"/>
      <w:sz w:val="18"/>
      <w:szCs w:val="18"/>
    </w:rPr>
  </w:style>
  <w:style w:type="character" w:customStyle="1" w:styleId="FontStyle54">
    <w:name w:val="Font Style54"/>
    <w:rsid w:val="00D93B3D"/>
    <w:rPr>
      <w:rFonts w:ascii="Times New Roman" w:hAnsi="Times New Roman" w:cs="Times New Roman"/>
      <w:sz w:val="20"/>
      <w:szCs w:val="20"/>
    </w:rPr>
  </w:style>
  <w:style w:type="paragraph" w:customStyle="1" w:styleId="Style3">
    <w:name w:val="Style3"/>
    <w:basedOn w:val="af8"/>
    <w:rsid w:val="00D93B3D"/>
    <w:pPr>
      <w:widowControl w:val="0"/>
      <w:autoSpaceDE w:val="0"/>
      <w:autoSpaceDN w:val="0"/>
      <w:adjustRightInd w:val="0"/>
      <w:spacing w:line="211" w:lineRule="exact"/>
      <w:ind w:firstLine="278"/>
      <w:jc w:val="left"/>
    </w:pPr>
    <w:rPr>
      <w:rFonts w:ascii="Microsoft Sans Serif" w:hAnsi="Microsoft Sans Serif" w:cs="Microsoft Sans Serif"/>
      <w:szCs w:val="24"/>
      <w:lang w:val="ru-RU" w:bidi="ar-SA"/>
    </w:rPr>
  </w:style>
  <w:style w:type="paragraph" w:customStyle="1" w:styleId="Style10">
    <w:name w:val="Style10"/>
    <w:basedOn w:val="af8"/>
    <w:uiPriority w:val="99"/>
    <w:rsid w:val="00D93B3D"/>
    <w:pPr>
      <w:widowControl w:val="0"/>
      <w:autoSpaceDE w:val="0"/>
      <w:autoSpaceDN w:val="0"/>
      <w:adjustRightInd w:val="0"/>
      <w:spacing w:line="240" w:lineRule="auto"/>
      <w:ind w:firstLine="0"/>
    </w:pPr>
    <w:rPr>
      <w:rFonts w:ascii="Microsoft Sans Serif" w:hAnsi="Microsoft Sans Serif" w:cs="Microsoft Sans Serif"/>
      <w:szCs w:val="24"/>
      <w:lang w:val="ru-RU" w:bidi="ar-SA"/>
    </w:rPr>
  </w:style>
  <w:style w:type="paragraph" w:customStyle="1" w:styleId="Style21">
    <w:name w:val="Style21"/>
    <w:basedOn w:val="af8"/>
    <w:uiPriority w:val="99"/>
    <w:rsid w:val="00D93B3D"/>
    <w:pPr>
      <w:widowControl w:val="0"/>
      <w:autoSpaceDE w:val="0"/>
      <w:autoSpaceDN w:val="0"/>
      <w:adjustRightInd w:val="0"/>
      <w:spacing w:line="269" w:lineRule="exact"/>
      <w:ind w:firstLine="86"/>
      <w:jc w:val="left"/>
    </w:pPr>
    <w:rPr>
      <w:rFonts w:ascii="Microsoft Sans Serif" w:hAnsi="Microsoft Sans Serif" w:cs="Microsoft Sans Serif"/>
      <w:szCs w:val="24"/>
      <w:lang w:val="ru-RU" w:bidi="ar-SA"/>
    </w:rPr>
  </w:style>
  <w:style w:type="paragraph" w:customStyle="1" w:styleId="Style31">
    <w:name w:val="Style31"/>
    <w:basedOn w:val="af8"/>
    <w:uiPriority w:val="99"/>
    <w:rsid w:val="00D93B3D"/>
    <w:pPr>
      <w:widowControl w:val="0"/>
      <w:autoSpaceDE w:val="0"/>
      <w:autoSpaceDN w:val="0"/>
      <w:adjustRightInd w:val="0"/>
      <w:spacing w:line="278" w:lineRule="exact"/>
      <w:ind w:firstLine="605"/>
      <w:jc w:val="left"/>
    </w:pPr>
    <w:rPr>
      <w:rFonts w:ascii="Microsoft Sans Serif" w:hAnsi="Microsoft Sans Serif" w:cs="Microsoft Sans Serif"/>
      <w:szCs w:val="24"/>
      <w:lang w:val="ru-RU" w:bidi="ar-SA"/>
    </w:rPr>
  </w:style>
  <w:style w:type="character" w:customStyle="1" w:styleId="FontStyle55">
    <w:name w:val="Font Style55"/>
    <w:uiPriority w:val="99"/>
    <w:rsid w:val="00D93B3D"/>
    <w:rPr>
      <w:rFonts w:ascii="Microsoft Sans Serif" w:hAnsi="Microsoft Sans Serif" w:cs="Microsoft Sans Serif"/>
      <w:b/>
      <w:bCs/>
      <w:spacing w:val="-20"/>
      <w:sz w:val="16"/>
      <w:szCs w:val="16"/>
    </w:rPr>
  </w:style>
  <w:style w:type="character" w:customStyle="1" w:styleId="FontStyle56">
    <w:name w:val="Font Style56"/>
    <w:uiPriority w:val="99"/>
    <w:rsid w:val="00D93B3D"/>
    <w:rPr>
      <w:rFonts w:ascii="Microsoft Sans Serif" w:hAnsi="Microsoft Sans Serif" w:cs="Microsoft Sans Serif"/>
      <w:b/>
      <w:bCs/>
      <w:sz w:val="18"/>
      <w:szCs w:val="18"/>
    </w:rPr>
  </w:style>
  <w:style w:type="paragraph" w:customStyle="1" w:styleId="Style22">
    <w:name w:val="Style22"/>
    <w:basedOn w:val="af8"/>
    <w:uiPriority w:val="99"/>
    <w:rsid w:val="00D93B3D"/>
    <w:pPr>
      <w:widowControl w:val="0"/>
      <w:autoSpaceDE w:val="0"/>
      <w:autoSpaceDN w:val="0"/>
      <w:adjustRightInd w:val="0"/>
      <w:spacing w:line="240" w:lineRule="auto"/>
      <w:ind w:firstLine="0"/>
    </w:pPr>
    <w:rPr>
      <w:rFonts w:ascii="Microsoft Sans Serif" w:hAnsi="Microsoft Sans Serif" w:cs="Microsoft Sans Serif"/>
      <w:szCs w:val="24"/>
      <w:lang w:val="ru-RU" w:bidi="ar-SA"/>
    </w:rPr>
  </w:style>
  <w:style w:type="paragraph" w:customStyle="1" w:styleId="Style105">
    <w:name w:val="Style105"/>
    <w:basedOn w:val="af8"/>
    <w:uiPriority w:val="99"/>
    <w:rsid w:val="00D93B3D"/>
    <w:pPr>
      <w:widowControl w:val="0"/>
      <w:autoSpaceDE w:val="0"/>
      <w:autoSpaceDN w:val="0"/>
      <w:adjustRightInd w:val="0"/>
      <w:spacing w:line="281" w:lineRule="exact"/>
      <w:ind w:firstLine="562"/>
    </w:pPr>
    <w:rPr>
      <w:rFonts w:ascii="Trebuchet MS" w:hAnsi="Trebuchet MS"/>
      <w:szCs w:val="24"/>
      <w:lang w:val="ru-RU" w:bidi="ar-SA"/>
    </w:rPr>
  </w:style>
  <w:style w:type="character" w:customStyle="1" w:styleId="FontStyle383">
    <w:name w:val="Font Style383"/>
    <w:uiPriority w:val="99"/>
    <w:rsid w:val="00D93B3D"/>
    <w:rPr>
      <w:rFonts w:ascii="Times New Roman" w:hAnsi="Times New Roman" w:cs="Times New Roman"/>
      <w:sz w:val="22"/>
      <w:szCs w:val="22"/>
    </w:rPr>
  </w:style>
  <w:style w:type="paragraph" w:customStyle="1" w:styleId="Style139">
    <w:name w:val="Style139"/>
    <w:basedOn w:val="af8"/>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character" w:customStyle="1" w:styleId="FontStyle387">
    <w:name w:val="Font Style387"/>
    <w:uiPriority w:val="99"/>
    <w:rsid w:val="00D93B3D"/>
    <w:rPr>
      <w:rFonts w:ascii="Times New Roman" w:hAnsi="Times New Roman" w:cs="Times New Roman"/>
      <w:i/>
      <w:iCs/>
      <w:sz w:val="22"/>
      <w:szCs w:val="22"/>
    </w:rPr>
  </w:style>
  <w:style w:type="paragraph" w:customStyle="1" w:styleId="Style104">
    <w:name w:val="Style104"/>
    <w:basedOn w:val="af8"/>
    <w:uiPriority w:val="99"/>
    <w:rsid w:val="00D93B3D"/>
    <w:pPr>
      <w:widowControl w:val="0"/>
      <w:autoSpaceDE w:val="0"/>
      <w:autoSpaceDN w:val="0"/>
      <w:adjustRightInd w:val="0"/>
      <w:spacing w:line="240" w:lineRule="auto"/>
      <w:ind w:firstLine="0"/>
      <w:jc w:val="right"/>
    </w:pPr>
    <w:rPr>
      <w:rFonts w:ascii="Trebuchet MS" w:hAnsi="Trebuchet MS"/>
      <w:szCs w:val="24"/>
      <w:lang w:val="ru-RU" w:bidi="ar-SA"/>
    </w:rPr>
  </w:style>
  <w:style w:type="paragraph" w:customStyle="1" w:styleId="Style114">
    <w:name w:val="Style114"/>
    <w:basedOn w:val="af8"/>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15">
    <w:name w:val="Style215"/>
    <w:basedOn w:val="af8"/>
    <w:uiPriority w:val="99"/>
    <w:rsid w:val="00D93B3D"/>
    <w:pPr>
      <w:widowControl w:val="0"/>
      <w:autoSpaceDE w:val="0"/>
      <w:autoSpaceDN w:val="0"/>
      <w:adjustRightInd w:val="0"/>
      <w:spacing w:line="234" w:lineRule="exact"/>
      <w:ind w:firstLine="0"/>
      <w:jc w:val="left"/>
    </w:pPr>
    <w:rPr>
      <w:rFonts w:ascii="Trebuchet MS" w:hAnsi="Trebuchet MS"/>
      <w:szCs w:val="24"/>
      <w:lang w:val="ru-RU" w:bidi="ar-SA"/>
    </w:rPr>
  </w:style>
  <w:style w:type="paragraph" w:customStyle="1" w:styleId="Style233">
    <w:name w:val="Style233"/>
    <w:basedOn w:val="af8"/>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36">
    <w:name w:val="Style236"/>
    <w:basedOn w:val="af8"/>
    <w:uiPriority w:val="99"/>
    <w:rsid w:val="00D93B3D"/>
    <w:pPr>
      <w:widowControl w:val="0"/>
      <w:autoSpaceDE w:val="0"/>
      <w:autoSpaceDN w:val="0"/>
      <w:adjustRightInd w:val="0"/>
      <w:spacing w:line="209" w:lineRule="exact"/>
      <w:ind w:firstLine="0"/>
    </w:pPr>
    <w:rPr>
      <w:rFonts w:ascii="Trebuchet MS" w:hAnsi="Trebuchet MS"/>
      <w:szCs w:val="24"/>
      <w:lang w:val="ru-RU" w:bidi="ar-SA"/>
    </w:rPr>
  </w:style>
  <w:style w:type="paragraph" w:customStyle="1" w:styleId="Style247">
    <w:name w:val="Style247"/>
    <w:basedOn w:val="af8"/>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72">
    <w:name w:val="Style272"/>
    <w:basedOn w:val="af8"/>
    <w:uiPriority w:val="99"/>
    <w:rsid w:val="00D93B3D"/>
    <w:pPr>
      <w:widowControl w:val="0"/>
      <w:autoSpaceDE w:val="0"/>
      <w:autoSpaceDN w:val="0"/>
      <w:adjustRightInd w:val="0"/>
      <w:spacing w:line="396" w:lineRule="exact"/>
      <w:ind w:firstLine="554"/>
      <w:jc w:val="left"/>
    </w:pPr>
    <w:rPr>
      <w:rFonts w:ascii="Trebuchet MS" w:hAnsi="Trebuchet MS"/>
      <w:szCs w:val="24"/>
      <w:lang w:val="ru-RU" w:bidi="ar-SA"/>
    </w:rPr>
  </w:style>
  <w:style w:type="paragraph" w:customStyle="1" w:styleId="Style284">
    <w:name w:val="Style284"/>
    <w:basedOn w:val="af8"/>
    <w:uiPriority w:val="99"/>
    <w:rsid w:val="00D93B3D"/>
    <w:pPr>
      <w:widowControl w:val="0"/>
      <w:autoSpaceDE w:val="0"/>
      <w:autoSpaceDN w:val="0"/>
      <w:adjustRightInd w:val="0"/>
      <w:spacing w:line="367" w:lineRule="exact"/>
      <w:ind w:firstLine="0"/>
      <w:jc w:val="left"/>
    </w:pPr>
    <w:rPr>
      <w:rFonts w:ascii="Trebuchet MS" w:hAnsi="Trebuchet MS"/>
      <w:szCs w:val="24"/>
      <w:lang w:val="ru-RU" w:bidi="ar-SA"/>
    </w:rPr>
  </w:style>
  <w:style w:type="paragraph" w:customStyle="1" w:styleId="Style288">
    <w:name w:val="Style288"/>
    <w:basedOn w:val="af8"/>
    <w:uiPriority w:val="99"/>
    <w:rsid w:val="00D93B3D"/>
    <w:pPr>
      <w:widowControl w:val="0"/>
      <w:autoSpaceDE w:val="0"/>
      <w:autoSpaceDN w:val="0"/>
      <w:adjustRightInd w:val="0"/>
      <w:spacing w:line="252" w:lineRule="exact"/>
      <w:ind w:firstLine="0"/>
    </w:pPr>
    <w:rPr>
      <w:rFonts w:ascii="Trebuchet MS" w:hAnsi="Trebuchet MS"/>
      <w:szCs w:val="24"/>
      <w:lang w:val="ru-RU" w:bidi="ar-SA"/>
    </w:rPr>
  </w:style>
  <w:style w:type="character" w:customStyle="1" w:styleId="FontStyle371">
    <w:name w:val="Font Style371"/>
    <w:uiPriority w:val="99"/>
    <w:rsid w:val="00D93B3D"/>
    <w:rPr>
      <w:rFonts w:ascii="Times New Roman" w:hAnsi="Times New Roman" w:cs="Times New Roman"/>
      <w:b/>
      <w:bCs/>
      <w:sz w:val="22"/>
      <w:szCs w:val="22"/>
    </w:rPr>
  </w:style>
  <w:style w:type="character" w:customStyle="1" w:styleId="FontStyle395">
    <w:name w:val="Font Style395"/>
    <w:uiPriority w:val="99"/>
    <w:rsid w:val="00D93B3D"/>
    <w:rPr>
      <w:rFonts w:ascii="Times New Roman" w:hAnsi="Times New Roman" w:cs="Times New Roman"/>
      <w:sz w:val="20"/>
      <w:szCs w:val="20"/>
    </w:rPr>
  </w:style>
  <w:style w:type="character" w:customStyle="1" w:styleId="FontStyle403">
    <w:name w:val="Font Style403"/>
    <w:uiPriority w:val="99"/>
    <w:rsid w:val="00D93B3D"/>
    <w:rPr>
      <w:rFonts w:ascii="Times New Roman" w:hAnsi="Times New Roman" w:cs="Times New Roman"/>
      <w:b/>
      <w:bCs/>
      <w:sz w:val="18"/>
      <w:szCs w:val="18"/>
    </w:rPr>
  </w:style>
  <w:style w:type="character" w:customStyle="1" w:styleId="FontStyle438">
    <w:name w:val="Font Style438"/>
    <w:uiPriority w:val="99"/>
    <w:rsid w:val="00D93B3D"/>
    <w:rPr>
      <w:rFonts w:ascii="Times New Roman" w:hAnsi="Times New Roman" w:cs="Times New Roman"/>
      <w:b/>
      <w:bCs/>
      <w:sz w:val="20"/>
      <w:szCs w:val="20"/>
    </w:rPr>
  </w:style>
  <w:style w:type="character" w:customStyle="1" w:styleId="FontStyle439">
    <w:name w:val="Font Style439"/>
    <w:uiPriority w:val="99"/>
    <w:rsid w:val="00D93B3D"/>
    <w:rPr>
      <w:rFonts w:ascii="Arial Unicode MS" w:eastAsia="Arial Unicode MS" w:cs="Arial Unicode MS"/>
      <w:sz w:val="20"/>
      <w:szCs w:val="20"/>
    </w:rPr>
  </w:style>
  <w:style w:type="character" w:customStyle="1" w:styleId="1ffff7">
    <w:name w:val="НЕТ отступов Знак Знак1"/>
    <w:aliases w:val="Основной текст Знак1 Знак Знак Знак Знак1,Основной текст Знак1 Знак Знак Знак1,НЕТ отступов1"/>
    <w:rsid w:val="00D93B3D"/>
    <w:rPr>
      <w:sz w:val="24"/>
      <w:lang w:val="ru-RU" w:eastAsia="ru-RU" w:bidi="ar-SA"/>
    </w:rPr>
  </w:style>
  <w:style w:type="paragraph" w:customStyle="1" w:styleId="Style144">
    <w:name w:val="Style144"/>
    <w:basedOn w:val="af8"/>
    <w:uiPriority w:val="99"/>
    <w:rsid w:val="00D93B3D"/>
    <w:pPr>
      <w:widowControl w:val="0"/>
      <w:autoSpaceDE w:val="0"/>
      <w:autoSpaceDN w:val="0"/>
      <w:adjustRightInd w:val="0"/>
      <w:spacing w:line="482" w:lineRule="exact"/>
      <w:ind w:firstLine="713"/>
    </w:pPr>
    <w:rPr>
      <w:rFonts w:ascii="Franklin Gothic Demi Cond" w:hAnsi="Franklin Gothic Demi Cond"/>
      <w:szCs w:val="24"/>
      <w:lang w:val="ru-RU" w:bidi="ar-SA"/>
    </w:rPr>
  </w:style>
  <w:style w:type="paragraph" w:customStyle="1" w:styleId="Style200">
    <w:name w:val="Style200"/>
    <w:basedOn w:val="af8"/>
    <w:uiPriority w:val="99"/>
    <w:rsid w:val="00D93B3D"/>
    <w:pPr>
      <w:widowControl w:val="0"/>
      <w:autoSpaceDE w:val="0"/>
      <w:autoSpaceDN w:val="0"/>
      <w:adjustRightInd w:val="0"/>
      <w:spacing w:line="482" w:lineRule="exact"/>
      <w:ind w:firstLine="706"/>
    </w:pPr>
    <w:rPr>
      <w:rFonts w:ascii="Franklin Gothic Demi Cond" w:hAnsi="Franklin Gothic Demi Cond"/>
      <w:szCs w:val="24"/>
      <w:lang w:val="ru-RU" w:bidi="ar-SA"/>
    </w:rPr>
  </w:style>
  <w:style w:type="paragraph" w:customStyle="1" w:styleId="Style66">
    <w:name w:val="Style66"/>
    <w:basedOn w:val="af8"/>
    <w:uiPriority w:val="99"/>
    <w:rsid w:val="00D93B3D"/>
    <w:pPr>
      <w:widowControl w:val="0"/>
      <w:autoSpaceDE w:val="0"/>
      <w:autoSpaceDN w:val="0"/>
      <w:adjustRightInd w:val="0"/>
      <w:spacing w:line="497" w:lineRule="exact"/>
      <w:ind w:firstLine="706"/>
    </w:pPr>
    <w:rPr>
      <w:rFonts w:ascii="Franklin Gothic Demi Cond" w:hAnsi="Franklin Gothic Demi Cond"/>
      <w:szCs w:val="24"/>
      <w:lang w:val="ru-RU" w:bidi="ar-SA"/>
    </w:rPr>
  </w:style>
  <w:style w:type="paragraph" w:customStyle="1" w:styleId="Style24">
    <w:name w:val="Style24"/>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15">
    <w:name w:val="Style315"/>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16">
    <w:name w:val="Style316"/>
    <w:basedOn w:val="af8"/>
    <w:uiPriority w:val="99"/>
    <w:rsid w:val="00D93B3D"/>
    <w:pPr>
      <w:widowControl w:val="0"/>
      <w:autoSpaceDE w:val="0"/>
      <w:autoSpaceDN w:val="0"/>
      <w:adjustRightInd w:val="0"/>
      <w:spacing w:line="240" w:lineRule="auto"/>
      <w:ind w:firstLine="0"/>
      <w:jc w:val="right"/>
    </w:pPr>
    <w:rPr>
      <w:rFonts w:ascii="Franklin Gothic Demi Cond" w:hAnsi="Franklin Gothic Demi Cond"/>
      <w:szCs w:val="24"/>
      <w:lang w:val="ru-RU" w:bidi="ar-SA"/>
    </w:rPr>
  </w:style>
  <w:style w:type="paragraph" w:customStyle="1" w:styleId="Style322">
    <w:name w:val="Style322"/>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3">
    <w:name w:val="Style323"/>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4">
    <w:name w:val="Style324"/>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5">
    <w:name w:val="Style325"/>
    <w:basedOn w:val="af8"/>
    <w:uiPriority w:val="99"/>
    <w:rsid w:val="00D93B3D"/>
    <w:pPr>
      <w:widowControl w:val="0"/>
      <w:autoSpaceDE w:val="0"/>
      <w:autoSpaceDN w:val="0"/>
      <w:adjustRightInd w:val="0"/>
      <w:spacing w:line="259" w:lineRule="exact"/>
      <w:ind w:firstLine="0"/>
      <w:jc w:val="left"/>
    </w:pPr>
    <w:rPr>
      <w:rFonts w:ascii="Franklin Gothic Demi Cond" w:hAnsi="Franklin Gothic Demi Cond"/>
      <w:szCs w:val="24"/>
      <w:lang w:val="ru-RU" w:bidi="ar-SA"/>
    </w:rPr>
  </w:style>
  <w:style w:type="paragraph" w:customStyle="1" w:styleId="Style326">
    <w:name w:val="Style326"/>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8">
    <w:name w:val="Style328"/>
    <w:basedOn w:val="af8"/>
    <w:uiPriority w:val="99"/>
    <w:rsid w:val="00D93B3D"/>
    <w:pPr>
      <w:widowControl w:val="0"/>
      <w:autoSpaceDE w:val="0"/>
      <w:autoSpaceDN w:val="0"/>
      <w:adjustRightInd w:val="0"/>
      <w:spacing w:line="240" w:lineRule="auto"/>
      <w:ind w:firstLine="0"/>
      <w:jc w:val="center"/>
    </w:pPr>
    <w:rPr>
      <w:rFonts w:ascii="Franklin Gothic Demi Cond" w:hAnsi="Franklin Gothic Demi Cond"/>
      <w:szCs w:val="24"/>
      <w:lang w:val="ru-RU" w:bidi="ar-SA"/>
    </w:rPr>
  </w:style>
  <w:style w:type="paragraph" w:customStyle="1" w:styleId="Style329">
    <w:name w:val="Style329"/>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30">
    <w:name w:val="Style330"/>
    <w:basedOn w:val="af8"/>
    <w:uiPriority w:val="99"/>
    <w:rsid w:val="00D93B3D"/>
    <w:pPr>
      <w:widowControl w:val="0"/>
      <w:autoSpaceDE w:val="0"/>
      <w:autoSpaceDN w:val="0"/>
      <w:adjustRightInd w:val="0"/>
      <w:spacing w:line="216" w:lineRule="exact"/>
      <w:ind w:firstLine="0"/>
      <w:jc w:val="center"/>
    </w:pPr>
    <w:rPr>
      <w:rFonts w:ascii="Franklin Gothic Demi Cond" w:hAnsi="Franklin Gothic Demi Cond"/>
      <w:szCs w:val="24"/>
      <w:lang w:val="ru-RU" w:bidi="ar-SA"/>
    </w:rPr>
  </w:style>
  <w:style w:type="character" w:customStyle="1" w:styleId="FontStyle452">
    <w:name w:val="Font Style452"/>
    <w:uiPriority w:val="99"/>
    <w:rsid w:val="00D93B3D"/>
    <w:rPr>
      <w:rFonts w:ascii="Times New Roman" w:hAnsi="Times New Roman" w:cs="Times New Roman"/>
      <w:b/>
      <w:bCs/>
      <w:sz w:val="18"/>
      <w:szCs w:val="18"/>
    </w:rPr>
  </w:style>
  <w:style w:type="character" w:customStyle="1" w:styleId="FontStyle473">
    <w:name w:val="Font Style473"/>
    <w:uiPriority w:val="99"/>
    <w:rsid w:val="00D93B3D"/>
    <w:rPr>
      <w:rFonts w:ascii="Franklin Gothic Demi Cond" w:hAnsi="Franklin Gothic Demi Cond" w:cs="Franklin Gothic Demi Cond"/>
      <w:sz w:val="14"/>
      <w:szCs w:val="14"/>
    </w:rPr>
  </w:style>
  <w:style w:type="character" w:customStyle="1" w:styleId="FontStyle499">
    <w:name w:val="Font Style499"/>
    <w:uiPriority w:val="99"/>
    <w:rsid w:val="00D93B3D"/>
    <w:rPr>
      <w:rFonts w:ascii="Franklin Gothic Demi Cond" w:hAnsi="Franklin Gothic Demi Cond" w:cs="Franklin Gothic Demi Cond"/>
      <w:sz w:val="16"/>
      <w:szCs w:val="16"/>
    </w:rPr>
  </w:style>
  <w:style w:type="character" w:customStyle="1" w:styleId="FontStyle557">
    <w:name w:val="Font Style557"/>
    <w:uiPriority w:val="99"/>
    <w:rsid w:val="00D93B3D"/>
    <w:rPr>
      <w:rFonts w:ascii="Arial" w:hAnsi="Arial" w:cs="Arial"/>
      <w:b/>
      <w:bCs/>
      <w:sz w:val="8"/>
      <w:szCs w:val="8"/>
    </w:rPr>
  </w:style>
  <w:style w:type="character" w:customStyle="1" w:styleId="FontStyle558">
    <w:name w:val="Font Style558"/>
    <w:uiPriority w:val="99"/>
    <w:rsid w:val="00D93B3D"/>
    <w:rPr>
      <w:rFonts w:ascii="Trebuchet MS" w:hAnsi="Trebuchet MS" w:cs="Trebuchet MS"/>
      <w:sz w:val="24"/>
      <w:szCs w:val="24"/>
    </w:rPr>
  </w:style>
  <w:style w:type="character" w:customStyle="1" w:styleId="FontStyle559">
    <w:name w:val="Font Style559"/>
    <w:uiPriority w:val="99"/>
    <w:rsid w:val="00D93B3D"/>
    <w:rPr>
      <w:rFonts w:ascii="Trebuchet MS" w:hAnsi="Trebuchet MS" w:cs="Trebuchet MS"/>
      <w:b/>
      <w:bCs/>
      <w:sz w:val="18"/>
      <w:szCs w:val="18"/>
    </w:rPr>
  </w:style>
  <w:style w:type="character" w:customStyle="1" w:styleId="FontStyle560">
    <w:name w:val="Font Style560"/>
    <w:uiPriority w:val="99"/>
    <w:rsid w:val="00D93B3D"/>
    <w:rPr>
      <w:rFonts w:ascii="Arial" w:hAnsi="Arial" w:cs="Arial"/>
      <w:sz w:val="18"/>
      <w:szCs w:val="18"/>
    </w:rPr>
  </w:style>
  <w:style w:type="character" w:customStyle="1" w:styleId="FontStyle561">
    <w:name w:val="Font Style561"/>
    <w:uiPriority w:val="99"/>
    <w:rsid w:val="00D93B3D"/>
    <w:rPr>
      <w:rFonts w:ascii="Times New Roman" w:hAnsi="Times New Roman" w:cs="Times New Roman"/>
      <w:b/>
      <w:bCs/>
      <w:sz w:val="20"/>
      <w:szCs w:val="20"/>
    </w:rPr>
  </w:style>
  <w:style w:type="paragraph" w:customStyle="1" w:styleId="Style137">
    <w:name w:val="Style137"/>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24">
    <w:name w:val="Style224"/>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39">
    <w:name w:val="Style339"/>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48">
    <w:name w:val="Style348"/>
    <w:basedOn w:val="af8"/>
    <w:uiPriority w:val="99"/>
    <w:rsid w:val="00D93B3D"/>
    <w:pPr>
      <w:widowControl w:val="0"/>
      <w:autoSpaceDE w:val="0"/>
      <w:autoSpaceDN w:val="0"/>
      <w:adjustRightInd w:val="0"/>
      <w:spacing w:line="205" w:lineRule="exact"/>
      <w:ind w:firstLine="108"/>
      <w:jc w:val="left"/>
    </w:pPr>
    <w:rPr>
      <w:rFonts w:ascii="Franklin Gothic Demi Cond" w:hAnsi="Franklin Gothic Demi Cond"/>
      <w:szCs w:val="24"/>
      <w:lang w:val="ru-RU" w:bidi="ar-SA"/>
    </w:rPr>
  </w:style>
  <w:style w:type="paragraph" w:customStyle="1" w:styleId="Style350">
    <w:name w:val="Style350"/>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1">
    <w:name w:val="Style351"/>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2">
    <w:name w:val="Style352"/>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3">
    <w:name w:val="Style353"/>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75">
    <w:name w:val="Font Style475"/>
    <w:uiPriority w:val="99"/>
    <w:rsid w:val="00D93B3D"/>
    <w:rPr>
      <w:rFonts w:ascii="Franklin Gothic Demi Cond" w:hAnsi="Franklin Gothic Demi Cond" w:cs="Franklin Gothic Demi Cond"/>
      <w:smallCaps/>
      <w:sz w:val="16"/>
      <w:szCs w:val="16"/>
    </w:rPr>
  </w:style>
  <w:style w:type="character" w:customStyle="1" w:styleId="FontStyle536">
    <w:name w:val="Font Style536"/>
    <w:uiPriority w:val="99"/>
    <w:rsid w:val="00D93B3D"/>
    <w:rPr>
      <w:rFonts w:ascii="Times New Roman" w:hAnsi="Times New Roman" w:cs="Times New Roman"/>
      <w:b/>
      <w:bCs/>
      <w:sz w:val="16"/>
      <w:szCs w:val="16"/>
    </w:rPr>
  </w:style>
  <w:style w:type="character" w:customStyle="1" w:styleId="FontStyle554">
    <w:name w:val="Font Style554"/>
    <w:uiPriority w:val="99"/>
    <w:rsid w:val="00D93B3D"/>
    <w:rPr>
      <w:rFonts w:ascii="Times New Roman" w:hAnsi="Times New Roman" w:cs="Times New Roman"/>
      <w:b/>
      <w:bCs/>
      <w:sz w:val="22"/>
      <w:szCs w:val="22"/>
    </w:rPr>
  </w:style>
  <w:style w:type="character" w:customStyle="1" w:styleId="FontStyle562">
    <w:name w:val="Font Style562"/>
    <w:uiPriority w:val="99"/>
    <w:rsid w:val="00D93B3D"/>
    <w:rPr>
      <w:rFonts w:ascii="Arial" w:hAnsi="Arial" w:cs="Arial"/>
      <w:b/>
      <w:bCs/>
      <w:sz w:val="18"/>
      <w:szCs w:val="18"/>
    </w:rPr>
  </w:style>
  <w:style w:type="character" w:customStyle="1" w:styleId="FontStyle563">
    <w:name w:val="Font Style563"/>
    <w:uiPriority w:val="99"/>
    <w:rsid w:val="00D93B3D"/>
    <w:rPr>
      <w:rFonts w:ascii="Trebuchet MS" w:hAnsi="Trebuchet MS" w:cs="Trebuchet MS"/>
      <w:sz w:val="24"/>
      <w:szCs w:val="24"/>
    </w:rPr>
  </w:style>
  <w:style w:type="character" w:customStyle="1" w:styleId="FontStyle564">
    <w:name w:val="Font Style564"/>
    <w:uiPriority w:val="99"/>
    <w:rsid w:val="00D93B3D"/>
    <w:rPr>
      <w:rFonts w:ascii="Franklin Gothic Demi Cond" w:hAnsi="Franklin Gothic Demi Cond" w:cs="Franklin Gothic Demi Cond"/>
      <w:b/>
      <w:bCs/>
      <w:sz w:val="22"/>
      <w:szCs w:val="22"/>
    </w:rPr>
  </w:style>
  <w:style w:type="character" w:customStyle="1" w:styleId="FontStyle565">
    <w:name w:val="Font Style565"/>
    <w:uiPriority w:val="99"/>
    <w:rsid w:val="00D93B3D"/>
    <w:rPr>
      <w:rFonts w:ascii="Arial" w:hAnsi="Arial" w:cs="Arial"/>
      <w:sz w:val="18"/>
      <w:szCs w:val="18"/>
    </w:rPr>
  </w:style>
  <w:style w:type="character" w:customStyle="1" w:styleId="FontStyle566">
    <w:name w:val="Font Style566"/>
    <w:uiPriority w:val="99"/>
    <w:rsid w:val="00D93B3D"/>
    <w:rPr>
      <w:rFonts w:ascii="Trebuchet MS" w:hAnsi="Trebuchet MS" w:cs="Trebuchet MS"/>
      <w:sz w:val="22"/>
      <w:szCs w:val="22"/>
    </w:rPr>
  </w:style>
  <w:style w:type="character" w:customStyle="1" w:styleId="FontStyle506">
    <w:name w:val="Font Style506"/>
    <w:uiPriority w:val="99"/>
    <w:rsid w:val="00D93B3D"/>
    <w:rPr>
      <w:rFonts w:ascii="Times New Roman" w:hAnsi="Times New Roman" w:cs="Times New Roman"/>
      <w:sz w:val="22"/>
      <w:szCs w:val="22"/>
    </w:rPr>
  </w:style>
  <w:style w:type="paragraph" w:customStyle="1" w:styleId="Style2">
    <w:name w:val="Style2"/>
    <w:basedOn w:val="af8"/>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86">
    <w:name w:val="Style286"/>
    <w:basedOn w:val="af8"/>
    <w:uiPriority w:val="99"/>
    <w:rsid w:val="00D93B3D"/>
    <w:pPr>
      <w:widowControl w:val="0"/>
      <w:autoSpaceDE w:val="0"/>
      <w:autoSpaceDN w:val="0"/>
      <w:adjustRightInd w:val="0"/>
      <w:spacing w:line="504" w:lineRule="exact"/>
      <w:ind w:hanging="1015"/>
      <w:jc w:val="left"/>
    </w:pPr>
    <w:rPr>
      <w:rFonts w:ascii="Franklin Gothic Demi Cond" w:hAnsi="Franklin Gothic Demi Cond"/>
      <w:szCs w:val="24"/>
      <w:lang w:val="ru-RU" w:bidi="ar-SA"/>
    </w:rPr>
  </w:style>
  <w:style w:type="paragraph" w:customStyle="1" w:styleId="Style54">
    <w:name w:val="Style54"/>
    <w:basedOn w:val="af8"/>
    <w:uiPriority w:val="99"/>
    <w:rsid w:val="00D93B3D"/>
    <w:pPr>
      <w:widowControl w:val="0"/>
      <w:autoSpaceDE w:val="0"/>
      <w:autoSpaceDN w:val="0"/>
      <w:adjustRightInd w:val="0"/>
      <w:spacing w:line="240" w:lineRule="auto"/>
      <w:ind w:firstLine="0"/>
    </w:pPr>
    <w:rPr>
      <w:rFonts w:ascii="Franklin Gothic Demi Cond" w:hAnsi="Franklin Gothic Demi Cond"/>
      <w:szCs w:val="24"/>
      <w:lang w:val="ru-RU" w:bidi="ar-SA"/>
    </w:rPr>
  </w:style>
  <w:style w:type="paragraph" w:customStyle="1" w:styleId="Style142">
    <w:name w:val="Style142"/>
    <w:basedOn w:val="af8"/>
    <w:uiPriority w:val="99"/>
    <w:rsid w:val="00D93B3D"/>
    <w:pPr>
      <w:widowControl w:val="0"/>
      <w:autoSpaceDE w:val="0"/>
      <w:autoSpaceDN w:val="0"/>
      <w:adjustRightInd w:val="0"/>
      <w:spacing w:line="497" w:lineRule="exact"/>
      <w:ind w:firstLine="0"/>
      <w:jc w:val="left"/>
    </w:pPr>
    <w:rPr>
      <w:rFonts w:ascii="Franklin Gothic Demi Cond" w:hAnsi="Franklin Gothic Demi Cond"/>
      <w:szCs w:val="24"/>
      <w:lang w:val="ru-RU" w:bidi="ar-SA"/>
    </w:rPr>
  </w:style>
  <w:style w:type="paragraph" w:customStyle="1" w:styleId="Style235">
    <w:name w:val="Style235"/>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57">
    <w:name w:val="Font Style457"/>
    <w:uiPriority w:val="99"/>
    <w:rsid w:val="00D93B3D"/>
    <w:rPr>
      <w:rFonts w:ascii="Times New Roman" w:hAnsi="Times New Roman" w:cs="Times New Roman"/>
      <w:b/>
      <w:bCs/>
      <w:i/>
      <w:iCs/>
      <w:sz w:val="20"/>
      <w:szCs w:val="20"/>
    </w:rPr>
  </w:style>
  <w:style w:type="character" w:customStyle="1" w:styleId="FontStyle525">
    <w:name w:val="Font Style525"/>
    <w:uiPriority w:val="99"/>
    <w:rsid w:val="00D93B3D"/>
    <w:rPr>
      <w:rFonts w:ascii="Franklin Gothic Demi Cond" w:hAnsi="Franklin Gothic Demi Cond" w:cs="Franklin Gothic Demi Cond"/>
      <w:b/>
      <w:bCs/>
      <w:i/>
      <w:iCs/>
      <w:w w:val="66"/>
      <w:sz w:val="38"/>
      <w:szCs w:val="38"/>
    </w:rPr>
  </w:style>
  <w:style w:type="paragraph" w:customStyle="1" w:styleId="Style41">
    <w:name w:val="Style41"/>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19">
    <w:name w:val="Style119"/>
    <w:basedOn w:val="af8"/>
    <w:uiPriority w:val="99"/>
    <w:rsid w:val="00D93B3D"/>
    <w:pPr>
      <w:widowControl w:val="0"/>
      <w:autoSpaceDE w:val="0"/>
      <w:autoSpaceDN w:val="0"/>
      <w:adjustRightInd w:val="0"/>
      <w:spacing w:line="274" w:lineRule="exact"/>
      <w:ind w:firstLine="0"/>
      <w:jc w:val="center"/>
    </w:pPr>
    <w:rPr>
      <w:rFonts w:ascii="Franklin Gothic Demi Cond" w:hAnsi="Franklin Gothic Demi Cond"/>
      <w:szCs w:val="24"/>
      <w:lang w:val="ru-RU" w:bidi="ar-SA"/>
    </w:rPr>
  </w:style>
  <w:style w:type="paragraph" w:customStyle="1" w:styleId="Style128">
    <w:name w:val="Style128"/>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49">
    <w:name w:val="Style149"/>
    <w:basedOn w:val="af8"/>
    <w:uiPriority w:val="99"/>
    <w:rsid w:val="00D93B3D"/>
    <w:pPr>
      <w:widowControl w:val="0"/>
      <w:autoSpaceDE w:val="0"/>
      <w:autoSpaceDN w:val="0"/>
      <w:adjustRightInd w:val="0"/>
      <w:spacing w:line="482" w:lineRule="exact"/>
      <w:ind w:firstLine="713"/>
      <w:jc w:val="left"/>
    </w:pPr>
    <w:rPr>
      <w:rFonts w:ascii="Franklin Gothic Demi Cond" w:hAnsi="Franklin Gothic Demi Cond"/>
      <w:szCs w:val="24"/>
      <w:lang w:val="ru-RU" w:bidi="ar-SA"/>
    </w:rPr>
  </w:style>
  <w:style w:type="paragraph" w:customStyle="1" w:styleId="Style162">
    <w:name w:val="Style162"/>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64">
    <w:name w:val="Style164"/>
    <w:basedOn w:val="af8"/>
    <w:uiPriority w:val="99"/>
    <w:rsid w:val="00D93B3D"/>
    <w:pPr>
      <w:widowControl w:val="0"/>
      <w:autoSpaceDE w:val="0"/>
      <w:autoSpaceDN w:val="0"/>
      <w:adjustRightInd w:val="0"/>
      <w:spacing w:line="691" w:lineRule="exact"/>
      <w:ind w:firstLine="0"/>
      <w:jc w:val="left"/>
    </w:pPr>
    <w:rPr>
      <w:rFonts w:ascii="Franklin Gothic Demi Cond" w:hAnsi="Franklin Gothic Demi Cond"/>
      <w:szCs w:val="24"/>
      <w:lang w:val="ru-RU" w:bidi="ar-SA"/>
    </w:rPr>
  </w:style>
  <w:style w:type="paragraph" w:customStyle="1" w:styleId="Style176">
    <w:name w:val="Style176"/>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88">
    <w:name w:val="Style188"/>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74">
    <w:name w:val="Style274"/>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8">
    <w:name w:val="Style358"/>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60">
    <w:name w:val="Style360"/>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419">
    <w:name w:val="Style419"/>
    <w:basedOn w:val="af8"/>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61">
    <w:name w:val="Font Style461"/>
    <w:uiPriority w:val="99"/>
    <w:rsid w:val="00D93B3D"/>
    <w:rPr>
      <w:rFonts w:ascii="Times New Roman" w:hAnsi="Times New Roman" w:cs="Times New Roman"/>
      <w:b/>
      <w:bCs/>
      <w:i/>
      <w:iCs/>
      <w:spacing w:val="-10"/>
      <w:sz w:val="22"/>
      <w:szCs w:val="22"/>
    </w:rPr>
  </w:style>
  <w:style w:type="character" w:customStyle="1" w:styleId="FontStyle509">
    <w:name w:val="Font Style509"/>
    <w:uiPriority w:val="99"/>
    <w:rsid w:val="00D93B3D"/>
    <w:rPr>
      <w:rFonts w:ascii="Franklin Gothic Demi Cond" w:hAnsi="Franklin Gothic Demi Cond" w:cs="Franklin Gothic Demi Cond"/>
      <w:sz w:val="22"/>
      <w:szCs w:val="22"/>
    </w:rPr>
  </w:style>
  <w:style w:type="character" w:customStyle="1" w:styleId="FontStyle510">
    <w:name w:val="Font Style510"/>
    <w:uiPriority w:val="99"/>
    <w:rsid w:val="00D93B3D"/>
    <w:rPr>
      <w:rFonts w:ascii="Times New Roman" w:hAnsi="Times New Roman" w:cs="Times New Roman"/>
      <w:b/>
      <w:bCs/>
      <w:i/>
      <w:iCs/>
      <w:sz w:val="16"/>
      <w:szCs w:val="16"/>
    </w:rPr>
  </w:style>
  <w:style w:type="character" w:customStyle="1" w:styleId="FontStyle551">
    <w:name w:val="Font Style551"/>
    <w:uiPriority w:val="99"/>
    <w:rsid w:val="00D93B3D"/>
    <w:rPr>
      <w:rFonts w:ascii="Times New Roman" w:hAnsi="Times New Roman" w:cs="Times New Roman"/>
      <w:i/>
      <w:iCs/>
      <w:sz w:val="26"/>
      <w:szCs w:val="26"/>
    </w:rPr>
  </w:style>
  <w:style w:type="character" w:customStyle="1" w:styleId="FontStyle568">
    <w:name w:val="Font Style568"/>
    <w:uiPriority w:val="99"/>
    <w:rsid w:val="00D93B3D"/>
    <w:rPr>
      <w:rFonts w:ascii="Times New Roman" w:hAnsi="Times New Roman" w:cs="Times New Roman"/>
      <w:i/>
      <w:iCs/>
      <w:sz w:val="22"/>
      <w:szCs w:val="22"/>
    </w:rPr>
  </w:style>
  <w:style w:type="character" w:customStyle="1" w:styleId="FontStyle571">
    <w:name w:val="Font Style571"/>
    <w:uiPriority w:val="99"/>
    <w:rsid w:val="00D93B3D"/>
    <w:rPr>
      <w:rFonts w:ascii="Times New Roman" w:hAnsi="Times New Roman" w:cs="Times New Roman"/>
      <w:sz w:val="22"/>
      <w:szCs w:val="22"/>
    </w:rPr>
  </w:style>
  <w:style w:type="character" w:customStyle="1" w:styleId="FontStyle585">
    <w:name w:val="Font Style585"/>
    <w:uiPriority w:val="99"/>
    <w:rsid w:val="00D93B3D"/>
    <w:rPr>
      <w:rFonts w:ascii="Times New Roman" w:hAnsi="Times New Roman" w:cs="Times New Roman"/>
      <w:sz w:val="28"/>
      <w:szCs w:val="28"/>
    </w:rPr>
  </w:style>
  <w:style w:type="paragraph" w:customStyle="1" w:styleId="Style27">
    <w:name w:val="Style27"/>
    <w:basedOn w:val="af8"/>
    <w:uiPriority w:val="99"/>
    <w:rsid w:val="00D93B3D"/>
    <w:pPr>
      <w:widowControl w:val="0"/>
      <w:autoSpaceDE w:val="0"/>
      <w:autoSpaceDN w:val="0"/>
      <w:adjustRightInd w:val="0"/>
      <w:spacing w:line="322" w:lineRule="exact"/>
      <w:ind w:firstLine="710"/>
    </w:pPr>
    <w:rPr>
      <w:rFonts w:ascii="Times New Roman" w:hAnsi="Times New Roman"/>
      <w:szCs w:val="24"/>
      <w:lang w:val="ru-RU" w:bidi="ar-SA"/>
    </w:rPr>
  </w:style>
  <w:style w:type="paragraph" w:customStyle="1" w:styleId="Style48">
    <w:name w:val="Style48"/>
    <w:basedOn w:val="af8"/>
    <w:uiPriority w:val="99"/>
    <w:rsid w:val="00D93B3D"/>
    <w:pPr>
      <w:widowControl w:val="0"/>
      <w:autoSpaceDE w:val="0"/>
      <w:autoSpaceDN w:val="0"/>
      <w:adjustRightInd w:val="0"/>
      <w:spacing w:line="322" w:lineRule="exact"/>
      <w:ind w:firstLine="845"/>
      <w:jc w:val="left"/>
    </w:pPr>
    <w:rPr>
      <w:rFonts w:ascii="Times New Roman" w:hAnsi="Times New Roman"/>
      <w:szCs w:val="24"/>
      <w:lang w:val="ru-RU" w:bidi="ar-SA"/>
    </w:rPr>
  </w:style>
  <w:style w:type="paragraph" w:customStyle="1" w:styleId="Style59">
    <w:name w:val="Style59"/>
    <w:basedOn w:val="af8"/>
    <w:uiPriority w:val="99"/>
    <w:rsid w:val="00D93B3D"/>
    <w:pPr>
      <w:widowControl w:val="0"/>
      <w:autoSpaceDE w:val="0"/>
      <w:autoSpaceDN w:val="0"/>
      <w:adjustRightInd w:val="0"/>
      <w:spacing w:line="240" w:lineRule="auto"/>
      <w:ind w:firstLine="0"/>
    </w:pPr>
    <w:rPr>
      <w:rFonts w:ascii="Times New Roman" w:hAnsi="Times New Roman"/>
      <w:szCs w:val="24"/>
      <w:lang w:val="ru-RU" w:bidi="ar-SA"/>
    </w:rPr>
  </w:style>
  <w:style w:type="character" w:customStyle="1" w:styleId="FontStyle584">
    <w:name w:val="Font Style584"/>
    <w:uiPriority w:val="99"/>
    <w:rsid w:val="00D93B3D"/>
    <w:rPr>
      <w:rFonts w:ascii="Times New Roman" w:hAnsi="Times New Roman" w:cs="Times New Roman"/>
      <w:b/>
      <w:bCs/>
      <w:sz w:val="18"/>
      <w:szCs w:val="18"/>
    </w:rPr>
  </w:style>
  <w:style w:type="paragraph" w:customStyle="1" w:styleId="Style74">
    <w:name w:val="Style74"/>
    <w:basedOn w:val="af8"/>
    <w:uiPriority w:val="99"/>
    <w:rsid w:val="00D93B3D"/>
    <w:pPr>
      <w:widowControl w:val="0"/>
      <w:autoSpaceDE w:val="0"/>
      <w:autoSpaceDN w:val="0"/>
      <w:adjustRightInd w:val="0"/>
      <w:spacing w:line="269" w:lineRule="exact"/>
      <w:ind w:firstLine="0"/>
      <w:jc w:val="center"/>
    </w:pPr>
    <w:rPr>
      <w:rFonts w:ascii="Times New Roman" w:hAnsi="Times New Roman"/>
      <w:szCs w:val="24"/>
      <w:lang w:val="ru-RU" w:bidi="ar-SA"/>
    </w:rPr>
  </w:style>
  <w:style w:type="paragraph" w:customStyle="1" w:styleId="1ffff8">
    <w:name w:val="Заголовок оглавления1"/>
    <w:basedOn w:val="19"/>
    <w:next w:val="af8"/>
    <w:qFormat/>
    <w:rsid w:val="00D93B3D"/>
    <w:pPr>
      <w:keepNext/>
      <w:keepLines/>
      <w:pageBreakBefore w:val="0"/>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bidi="ar-SA"/>
    </w:rPr>
  </w:style>
  <w:style w:type="character" w:customStyle="1" w:styleId="1ffff9">
    <w:name w:val="Слабое выделение1"/>
    <w:rsid w:val="00D93B3D"/>
    <w:rPr>
      <w:i/>
      <w:iCs/>
      <w:color w:val="808080"/>
    </w:rPr>
  </w:style>
  <w:style w:type="paragraph" w:customStyle="1" w:styleId="Style56">
    <w:name w:val="Style56"/>
    <w:basedOn w:val="af8"/>
    <w:rsid w:val="00D93B3D"/>
    <w:pPr>
      <w:widowControl w:val="0"/>
      <w:autoSpaceDE w:val="0"/>
      <w:autoSpaceDN w:val="0"/>
      <w:adjustRightInd w:val="0"/>
      <w:spacing w:line="482" w:lineRule="exact"/>
      <w:ind w:firstLine="713"/>
    </w:pPr>
    <w:rPr>
      <w:rFonts w:ascii="Arial Narrow" w:hAnsi="Arial Narrow"/>
      <w:szCs w:val="24"/>
      <w:lang w:val="ru-RU" w:bidi="ar-SA"/>
    </w:rPr>
  </w:style>
  <w:style w:type="paragraph" w:customStyle="1" w:styleId="Style84">
    <w:name w:val="Style84"/>
    <w:basedOn w:val="af8"/>
    <w:rsid w:val="00D93B3D"/>
    <w:pPr>
      <w:widowControl w:val="0"/>
      <w:autoSpaceDE w:val="0"/>
      <w:autoSpaceDN w:val="0"/>
      <w:adjustRightInd w:val="0"/>
      <w:spacing w:line="497" w:lineRule="exact"/>
      <w:ind w:firstLine="706"/>
    </w:pPr>
    <w:rPr>
      <w:rFonts w:ascii="Arial Narrow" w:hAnsi="Arial Narrow"/>
      <w:szCs w:val="24"/>
      <w:lang w:val="ru-RU" w:bidi="ar-SA"/>
    </w:rPr>
  </w:style>
  <w:style w:type="paragraph" w:customStyle="1" w:styleId="Style37">
    <w:name w:val="Style37"/>
    <w:basedOn w:val="af8"/>
    <w:uiPriority w:val="99"/>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paragraph" w:customStyle="1" w:styleId="Style75">
    <w:name w:val="Style75"/>
    <w:basedOn w:val="af8"/>
    <w:uiPriority w:val="99"/>
    <w:rsid w:val="00D93B3D"/>
    <w:pPr>
      <w:widowControl w:val="0"/>
      <w:autoSpaceDE w:val="0"/>
      <w:autoSpaceDN w:val="0"/>
      <w:adjustRightInd w:val="0"/>
      <w:spacing w:line="269" w:lineRule="exact"/>
      <w:ind w:firstLine="0"/>
      <w:jc w:val="center"/>
    </w:pPr>
    <w:rPr>
      <w:rFonts w:ascii="Times New Roman" w:hAnsi="Times New Roman"/>
      <w:szCs w:val="24"/>
      <w:lang w:val="ru-RU" w:bidi="ar-SA"/>
    </w:rPr>
  </w:style>
  <w:style w:type="paragraph" w:customStyle="1" w:styleId="Style76">
    <w:name w:val="Style76"/>
    <w:basedOn w:val="af8"/>
    <w:uiPriority w:val="99"/>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character" w:customStyle="1" w:styleId="FontStyle603">
    <w:name w:val="Font Style603"/>
    <w:uiPriority w:val="99"/>
    <w:rsid w:val="00D93B3D"/>
    <w:rPr>
      <w:rFonts w:ascii="Times New Roman" w:hAnsi="Times New Roman" w:cs="Times New Roman"/>
      <w:b/>
      <w:bCs/>
      <w:sz w:val="22"/>
      <w:szCs w:val="22"/>
    </w:rPr>
  </w:style>
  <w:style w:type="paragraph" w:customStyle="1" w:styleId="Style154">
    <w:name w:val="Style154"/>
    <w:basedOn w:val="af8"/>
    <w:uiPriority w:val="99"/>
    <w:rsid w:val="00D93B3D"/>
    <w:pPr>
      <w:widowControl w:val="0"/>
      <w:autoSpaceDE w:val="0"/>
      <w:autoSpaceDN w:val="0"/>
      <w:adjustRightInd w:val="0"/>
      <w:spacing w:line="274" w:lineRule="exact"/>
      <w:ind w:firstLine="288"/>
      <w:jc w:val="left"/>
    </w:pPr>
    <w:rPr>
      <w:rFonts w:ascii="Times New Roman" w:hAnsi="Times New Roman"/>
      <w:szCs w:val="24"/>
      <w:lang w:val="ru-RU" w:bidi="ar-SA"/>
    </w:rPr>
  </w:style>
  <w:style w:type="character" w:customStyle="1" w:styleId="FontStyle635">
    <w:name w:val="Font Style635"/>
    <w:uiPriority w:val="99"/>
    <w:rsid w:val="00D93B3D"/>
    <w:rPr>
      <w:rFonts w:ascii="Times New Roman" w:hAnsi="Times New Roman" w:cs="Times New Roman"/>
      <w:sz w:val="16"/>
      <w:szCs w:val="16"/>
    </w:rPr>
  </w:style>
  <w:style w:type="paragraph" w:customStyle="1" w:styleId="Style29">
    <w:name w:val="Style29"/>
    <w:basedOn w:val="af8"/>
    <w:uiPriority w:val="99"/>
    <w:rsid w:val="00D93B3D"/>
    <w:pPr>
      <w:widowControl w:val="0"/>
      <w:autoSpaceDE w:val="0"/>
      <w:autoSpaceDN w:val="0"/>
      <w:adjustRightInd w:val="0"/>
      <w:spacing w:line="322" w:lineRule="exact"/>
      <w:ind w:firstLine="686"/>
    </w:pPr>
    <w:rPr>
      <w:rFonts w:ascii="Times New Roman" w:hAnsi="Times New Roman"/>
      <w:szCs w:val="24"/>
      <w:lang w:val="ru-RU" w:bidi="ar-SA"/>
    </w:rPr>
  </w:style>
  <w:style w:type="character" w:customStyle="1" w:styleId="FontStyle512">
    <w:name w:val="Font Style512"/>
    <w:uiPriority w:val="99"/>
    <w:rsid w:val="00D93B3D"/>
    <w:rPr>
      <w:rFonts w:ascii="Times New Roman" w:hAnsi="Times New Roman" w:cs="Times New Roman"/>
      <w:sz w:val="26"/>
      <w:szCs w:val="26"/>
    </w:rPr>
  </w:style>
  <w:style w:type="paragraph" w:customStyle="1" w:styleId="2fff4">
    <w:name w:val="Заголовок оглавления2"/>
    <w:basedOn w:val="19"/>
    <w:next w:val="af8"/>
    <w:qFormat/>
    <w:rsid w:val="00D93B3D"/>
    <w:pPr>
      <w:keepNext/>
      <w:keepLines/>
      <w:pageBreakBefore w:val="0"/>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val="x-none" w:bidi="ar-SA"/>
    </w:rPr>
  </w:style>
  <w:style w:type="paragraph" w:customStyle="1" w:styleId="2fff5">
    <w:name w:val="Без интервала2"/>
    <w:uiPriority w:val="1"/>
    <w:rsid w:val="00D93B3D"/>
    <w:pPr>
      <w:ind w:right="-108"/>
      <w:jc w:val="center"/>
    </w:pPr>
    <w:rPr>
      <w:rFonts w:ascii="Times New Roman" w:hAnsi="Times New Roman"/>
      <w:sz w:val="28"/>
      <w:lang w:eastAsia="en-US"/>
    </w:rPr>
  </w:style>
  <w:style w:type="character" w:customStyle="1" w:styleId="2fff6">
    <w:name w:val="Слабое выделение2"/>
    <w:rsid w:val="00D93B3D"/>
    <w:rPr>
      <w:i/>
      <w:iCs/>
      <w:color w:val="808080"/>
    </w:rPr>
  </w:style>
  <w:style w:type="paragraph" w:customStyle="1" w:styleId="109">
    <w:name w:val="Стиль ТАБЛ. + 10 пт"/>
    <w:basedOn w:val="a5"/>
    <w:rsid w:val="00D93B3D"/>
    <w:pPr>
      <w:numPr>
        <w:numId w:val="0"/>
      </w:numPr>
      <w:tabs>
        <w:tab w:val="num" w:pos="1440"/>
      </w:tabs>
      <w:ind w:left="786" w:hanging="360"/>
    </w:pPr>
    <w:rPr>
      <w:bCs/>
      <w:lang w:val="x-none" w:eastAsia="x-none"/>
    </w:rPr>
  </w:style>
  <w:style w:type="character" w:customStyle="1" w:styleId="FontStyle630">
    <w:name w:val="Font Style630"/>
    <w:uiPriority w:val="99"/>
    <w:rsid w:val="00D93B3D"/>
    <w:rPr>
      <w:rFonts w:ascii="Times New Roman" w:hAnsi="Times New Roman" w:cs="Times New Roman"/>
      <w:sz w:val="20"/>
      <w:szCs w:val="20"/>
    </w:rPr>
  </w:style>
  <w:style w:type="paragraph" w:customStyle="1" w:styleId="Style299">
    <w:name w:val="Style299"/>
    <w:basedOn w:val="af8"/>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character" w:customStyle="1" w:styleId="FontStyle662">
    <w:name w:val="Font Style662"/>
    <w:uiPriority w:val="99"/>
    <w:rsid w:val="00D93B3D"/>
    <w:rPr>
      <w:rFonts w:ascii="Times New Roman" w:hAnsi="Times New Roman" w:cs="Times New Roman"/>
      <w:sz w:val="38"/>
      <w:szCs w:val="38"/>
    </w:rPr>
  </w:style>
  <w:style w:type="paragraph" w:customStyle="1" w:styleId="Style58">
    <w:name w:val="Style58"/>
    <w:basedOn w:val="af8"/>
    <w:uiPriority w:val="99"/>
    <w:rsid w:val="00D93B3D"/>
    <w:pPr>
      <w:widowControl w:val="0"/>
      <w:autoSpaceDE w:val="0"/>
      <w:autoSpaceDN w:val="0"/>
      <w:adjustRightInd w:val="0"/>
      <w:spacing w:line="233" w:lineRule="exact"/>
      <w:ind w:firstLine="0"/>
      <w:jc w:val="center"/>
    </w:pPr>
    <w:rPr>
      <w:rFonts w:ascii="Times New Roman" w:hAnsi="Times New Roman"/>
      <w:szCs w:val="24"/>
      <w:lang w:val="ru-RU" w:bidi="ar-SA"/>
    </w:rPr>
  </w:style>
  <w:style w:type="character" w:customStyle="1" w:styleId="FontStyle611">
    <w:name w:val="Font Style611"/>
    <w:uiPriority w:val="99"/>
    <w:rsid w:val="00D93B3D"/>
    <w:rPr>
      <w:rFonts w:ascii="Times New Roman" w:hAnsi="Times New Roman" w:cs="Times New Roman"/>
      <w:sz w:val="20"/>
      <w:szCs w:val="20"/>
    </w:rPr>
  </w:style>
  <w:style w:type="character" w:customStyle="1" w:styleId="FontStyle687">
    <w:name w:val="Font Style687"/>
    <w:uiPriority w:val="99"/>
    <w:rsid w:val="00D93B3D"/>
    <w:rPr>
      <w:rFonts w:ascii="Times New Roman" w:hAnsi="Times New Roman" w:cs="Times New Roman"/>
      <w:sz w:val="30"/>
      <w:szCs w:val="30"/>
    </w:rPr>
  </w:style>
  <w:style w:type="character" w:customStyle="1" w:styleId="FontStyle596">
    <w:name w:val="Font Style596"/>
    <w:uiPriority w:val="99"/>
    <w:rsid w:val="00D93B3D"/>
    <w:rPr>
      <w:rFonts w:ascii="Times New Roman" w:hAnsi="Times New Roman" w:cs="Times New Roman"/>
      <w:b/>
      <w:bCs/>
      <w:sz w:val="20"/>
      <w:szCs w:val="20"/>
    </w:rPr>
  </w:style>
  <w:style w:type="character" w:customStyle="1" w:styleId="afffffffffffffb">
    <w:name w:val="Формулы нумерация"/>
    <w:uiPriority w:val="1"/>
    <w:rsid w:val="00D93B3D"/>
    <w:rPr>
      <w:rFonts w:ascii="Times New Roman" w:hAnsi="Times New Roman"/>
      <w:b w:val="0"/>
      <w:bCs/>
      <w:sz w:val="24"/>
    </w:rPr>
  </w:style>
  <w:style w:type="paragraph" w:customStyle="1" w:styleId="3ff5">
    <w:name w:val="Заголовок оглавления3"/>
    <w:basedOn w:val="19"/>
    <w:next w:val="af8"/>
    <w:qFormat/>
    <w:rsid w:val="00D93B3D"/>
    <w:pPr>
      <w:keepNext/>
      <w:keepLines/>
      <w:pageBreakBefore w:val="0"/>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val="x-none" w:bidi="ar-SA"/>
    </w:rPr>
  </w:style>
  <w:style w:type="paragraph" w:customStyle="1" w:styleId="3ff6">
    <w:name w:val="Без интервала3"/>
    <w:uiPriority w:val="1"/>
    <w:rsid w:val="00D93B3D"/>
    <w:pPr>
      <w:ind w:right="-108"/>
      <w:jc w:val="center"/>
    </w:pPr>
    <w:rPr>
      <w:rFonts w:ascii="Times New Roman" w:hAnsi="Times New Roman"/>
      <w:sz w:val="28"/>
      <w:lang w:eastAsia="en-US"/>
    </w:rPr>
  </w:style>
  <w:style w:type="character" w:customStyle="1" w:styleId="3ff7">
    <w:name w:val="Слабое выделение3"/>
    <w:rsid w:val="00D93B3D"/>
    <w:rPr>
      <w:i/>
      <w:iCs/>
      <w:color w:val="808080"/>
    </w:rPr>
  </w:style>
  <w:style w:type="paragraph" w:customStyle="1" w:styleId="3ff8">
    <w:name w:val="Абзац списка3"/>
    <w:basedOn w:val="af8"/>
    <w:rsid w:val="00D93B3D"/>
    <w:pPr>
      <w:spacing w:after="200" w:line="276" w:lineRule="auto"/>
      <w:ind w:left="720" w:firstLine="0"/>
      <w:contextualSpacing/>
      <w:jc w:val="left"/>
    </w:pPr>
    <w:rPr>
      <w:rFonts w:ascii="Times New Roman" w:eastAsia="Calibri" w:hAnsi="Times New Roman"/>
      <w:spacing w:val="37"/>
      <w:sz w:val="28"/>
      <w:szCs w:val="28"/>
      <w:lang w:val="ru-RU" w:bidi="ar-SA"/>
    </w:rPr>
  </w:style>
  <w:style w:type="paragraph" w:styleId="afffffffffffffc">
    <w:name w:val="Body Text First Indent"/>
    <w:basedOn w:val="afffff1"/>
    <w:link w:val="afffffffffffffd"/>
    <w:rsid w:val="00D93B3D"/>
    <w:pPr>
      <w:spacing w:after="120"/>
      <w:ind w:firstLine="210"/>
      <w:jc w:val="left"/>
    </w:pPr>
    <w:rPr>
      <w:rFonts w:ascii="Times New Roman" w:hAnsi="Times New Roman"/>
      <w:szCs w:val="24"/>
      <w:lang w:val="ru-RU" w:bidi="ar-SA"/>
    </w:rPr>
  </w:style>
  <w:style w:type="character" w:customStyle="1" w:styleId="afffffffffffffd">
    <w:name w:val="Красная строка Знак"/>
    <w:link w:val="afffffffffffffc"/>
    <w:rsid w:val="00D93B3D"/>
    <w:rPr>
      <w:rFonts w:ascii="Times New Roman" w:eastAsia="Times New Roman" w:hAnsi="Times New Roman" w:cs="Times New Roman"/>
      <w:spacing w:val="-5"/>
      <w:sz w:val="24"/>
      <w:szCs w:val="24"/>
      <w:lang w:val="ru-RU" w:eastAsia="en-US" w:bidi="ar-SA"/>
    </w:rPr>
  </w:style>
  <w:style w:type="paragraph" w:styleId="2fff7">
    <w:name w:val="Body Text First Indent 2"/>
    <w:basedOn w:val="affffb"/>
    <w:link w:val="2fff8"/>
    <w:rsid w:val="00D93B3D"/>
    <w:pPr>
      <w:spacing w:after="120" w:line="360" w:lineRule="auto"/>
      <w:ind w:firstLine="210"/>
    </w:pPr>
    <w:rPr>
      <w:rFonts w:ascii="Times New Roman" w:eastAsia="Times New Roman" w:hAnsi="Times New Roman"/>
      <w:szCs w:val="24"/>
      <w:lang w:val="ru-RU" w:bidi="ar-SA"/>
    </w:rPr>
  </w:style>
  <w:style w:type="character" w:customStyle="1" w:styleId="2fff8">
    <w:name w:val="Красная строка 2 Знак"/>
    <w:link w:val="2fff7"/>
    <w:rsid w:val="00D93B3D"/>
    <w:rPr>
      <w:rFonts w:ascii="Times New Roman" w:eastAsia="Times New Roman" w:hAnsi="Times New Roman" w:cs="Times New Roman"/>
      <w:sz w:val="24"/>
      <w:szCs w:val="24"/>
      <w:lang w:val="ru-RU" w:eastAsia="en-US" w:bidi="ar-SA"/>
    </w:rPr>
  </w:style>
  <w:style w:type="paragraph" w:customStyle="1" w:styleId="afffffffffffffe">
    <w:name w:val="Формула"/>
    <w:basedOn w:val="af8"/>
    <w:autoRedefine/>
    <w:rsid w:val="00D93B3D"/>
    <w:pPr>
      <w:autoSpaceDE w:val="0"/>
      <w:autoSpaceDN w:val="0"/>
      <w:adjustRightInd w:val="0"/>
      <w:spacing w:after="120"/>
      <w:ind w:firstLine="684"/>
      <w:jc w:val="center"/>
    </w:pPr>
    <w:rPr>
      <w:rFonts w:ascii="Times New Roman" w:hAnsi="Times New Roman"/>
      <w:sz w:val="28"/>
      <w:szCs w:val="28"/>
      <w:lang w:val="ru-RU" w:bidi="ar-SA"/>
    </w:rPr>
  </w:style>
  <w:style w:type="character" w:customStyle="1" w:styleId="FontStyle14">
    <w:name w:val="Font Style14"/>
    <w:rsid w:val="00D93B3D"/>
    <w:rPr>
      <w:rFonts w:ascii="Century Schoolbook" w:hAnsi="Century Schoolbook" w:cs="Century Schoolbook"/>
      <w:sz w:val="18"/>
      <w:szCs w:val="18"/>
    </w:rPr>
  </w:style>
  <w:style w:type="character" w:customStyle="1" w:styleId="FontStyle15">
    <w:name w:val="Font Style15"/>
    <w:uiPriority w:val="99"/>
    <w:rsid w:val="00D93B3D"/>
    <w:rPr>
      <w:rFonts w:ascii="Century Schoolbook" w:hAnsi="Century Schoolbook" w:cs="Century Schoolbook"/>
      <w:i/>
      <w:iCs/>
      <w:spacing w:val="-10"/>
      <w:sz w:val="18"/>
      <w:szCs w:val="18"/>
    </w:rPr>
  </w:style>
  <w:style w:type="character" w:customStyle="1" w:styleId="FontStyle12">
    <w:name w:val="Font Style12"/>
    <w:rsid w:val="00D93B3D"/>
    <w:rPr>
      <w:rFonts w:ascii="Times New Roman" w:hAnsi="Times New Roman" w:cs="Times New Roman"/>
      <w:sz w:val="22"/>
      <w:szCs w:val="22"/>
    </w:rPr>
  </w:style>
  <w:style w:type="paragraph" w:customStyle="1" w:styleId="Style4">
    <w:name w:val="Style4"/>
    <w:basedOn w:val="af8"/>
    <w:rsid w:val="00D93B3D"/>
    <w:pPr>
      <w:widowControl w:val="0"/>
      <w:autoSpaceDE w:val="0"/>
      <w:autoSpaceDN w:val="0"/>
      <w:adjustRightInd w:val="0"/>
      <w:spacing w:after="120" w:line="276" w:lineRule="exact"/>
      <w:ind w:hanging="430"/>
      <w:jc w:val="left"/>
    </w:pPr>
    <w:rPr>
      <w:rFonts w:ascii="Times New Roman" w:hAnsi="Times New Roman"/>
      <w:szCs w:val="24"/>
      <w:lang w:val="ru-RU" w:bidi="ar-SA"/>
    </w:rPr>
  </w:style>
  <w:style w:type="paragraph" w:customStyle="1" w:styleId="Style5">
    <w:name w:val="Style5"/>
    <w:basedOn w:val="af8"/>
    <w:rsid w:val="00D93B3D"/>
    <w:pPr>
      <w:widowControl w:val="0"/>
      <w:autoSpaceDE w:val="0"/>
      <w:autoSpaceDN w:val="0"/>
      <w:adjustRightInd w:val="0"/>
      <w:spacing w:after="120" w:line="278" w:lineRule="exact"/>
      <w:ind w:firstLine="567"/>
    </w:pPr>
    <w:rPr>
      <w:rFonts w:ascii="Times New Roman" w:hAnsi="Times New Roman"/>
      <w:szCs w:val="24"/>
      <w:lang w:val="ru-RU" w:bidi="ar-SA"/>
    </w:rPr>
  </w:style>
  <w:style w:type="character" w:customStyle="1" w:styleId="FontStyle13">
    <w:name w:val="Font Style13"/>
    <w:rsid w:val="00D93B3D"/>
    <w:rPr>
      <w:rFonts w:ascii="Times New Roman" w:hAnsi="Times New Roman" w:cs="Times New Roman"/>
      <w:b/>
      <w:bCs/>
      <w:sz w:val="22"/>
      <w:szCs w:val="22"/>
    </w:rPr>
  </w:style>
  <w:style w:type="paragraph" w:customStyle="1" w:styleId="affffffffffffff">
    <w:name w:val="Таблица"/>
    <w:basedOn w:val="affffffff4"/>
    <w:link w:val="affffffffffffff0"/>
    <w:autoRedefine/>
    <w:rsid w:val="00D93B3D"/>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0">
    <w:name w:val="Таблица Знак"/>
    <w:link w:val="affffffffffffff"/>
    <w:rsid w:val="00D93B3D"/>
    <w:rPr>
      <w:rFonts w:ascii="Times New Roman" w:eastAsia="Times New Roman" w:hAnsi="Times New Roman" w:cs="Times New Roman"/>
      <w:b/>
      <w:szCs w:val="20"/>
      <w:lang w:val="ru-RU" w:bidi="ar-SA"/>
    </w:rPr>
  </w:style>
  <w:style w:type="character" w:customStyle="1" w:styleId="FontStyle18">
    <w:name w:val="Font Style18"/>
    <w:uiPriority w:val="99"/>
    <w:rsid w:val="00D93B3D"/>
    <w:rPr>
      <w:rFonts w:ascii="Times New Roman" w:hAnsi="Times New Roman" w:cs="Times New Roman"/>
      <w:b/>
      <w:bCs/>
      <w:sz w:val="20"/>
      <w:szCs w:val="20"/>
    </w:rPr>
  </w:style>
  <w:style w:type="paragraph" w:customStyle="1" w:styleId="af3">
    <w:name w:val="Рисунок подпись"/>
    <w:basedOn w:val="affffffff7"/>
    <w:link w:val="affffffffffffff1"/>
    <w:autoRedefine/>
    <w:rsid w:val="00D93B3D"/>
    <w:pPr>
      <w:widowControl/>
      <w:numPr>
        <w:numId w:val="54"/>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1">
    <w:name w:val="Рисунок подпись Знак"/>
    <w:link w:val="af3"/>
    <w:rsid w:val="00D93B3D"/>
    <w:rPr>
      <w:rFonts w:ascii="Times New Roman" w:hAnsi="Times New Roman"/>
      <w:b/>
      <w:bCs/>
      <w:sz w:val="22"/>
      <w:szCs w:val="24"/>
      <w:lang w:eastAsia="en-US"/>
    </w:rPr>
  </w:style>
  <w:style w:type="paragraph" w:customStyle="1" w:styleId="50">
    <w:name w:val="Стиль5"/>
    <w:basedOn w:val="af8"/>
    <w:link w:val="5f4"/>
    <w:rsid w:val="00D93B3D"/>
    <w:pPr>
      <w:numPr>
        <w:numId w:val="52"/>
      </w:numPr>
      <w:spacing w:line="240" w:lineRule="auto"/>
      <w:ind w:left="1985" w:right="-108"/>
      <w:jc w:val="left"/>
    </w:pPr>
    <w:rPr>
      <w:rFonts w:ascii="Times New Roman" w:hAnsi="Times New Roman"/>
      <w:szCs w:val="24"/>
      <w:lang w:val="ru-RU" w:bidi="ar-SA"/>
    </w:rPr>
  </w:style>
  <w:style w:type="character" w:customStyle="1" w:styleId="5f4">
    <w:name w:val="Стиль5 Знак"/>
    <w:link w:val="50"/>
    <w:rsid w:val="00D93B3D"/>
    <w:rPr>
      <w:rFonts w:ascii="Times New Roman" w:hAnsi="Times New Roman"/>
      <w:sz w:val="24"/>
      <w:szCs w:val="24"/>
      <w:lang w:eastAsia="en-US"/>
    </w:rPr>
  </w:style>
  <w:style w:type="paragraph" w:customStyle="1" w:styleId="18">
    <w:name w:val="Стиль №1"/>
    <w:basedOn w:val="af8"/>
    <w:rsid w:val="00D93B3D"/>
    <w:pPr>
      <w:keepNext/>
      <w:keepLines/>
      <w:numPr>
        <w:numId w:val="53"/>
      </w:numPr>
      <w:spacing w:line="240" w:lineRule="auto"/>
      <w:jc w:val="center"/>
    </w:pPr>
    <w:rPr>
      <w:rFonts w:ascii="Times New Roman" w:hAnsi="Times New Roman"/>
      <w:b/>
      <w:szCs w:val="24"/>
      <w:lang w:val="ru-RU" w:bidi="ar-SA"/>
    </w:rPr>
  </w:style>
  <w:style w:type="paragraph" w:customStyle="1" w:styleId="12">
    <w:name w:val="1"/>
    <w:basedOn w:val="af8"/>
    <w:next w:val="af8"/>
    <w:link w:val="1ffffa"/>
    <w:autoRedefine/>
    <w:rsid w:val="00D93B3D"/>
    <w:pPr>
      <w:keepNext/>
      <w:keepLines/>
      <w:numPr>
        <w:numId w:val="55"/>
      </w:numPr>
      <w:spacing w:before="280" w:after="280" w:line="240" w:lineRule="auto"/>
      <w:ind w:left="0" w:firstLine="851"/>
      <w:jc w:val="left"/>
    </w:pPr>
    <w:rPr>
      <w:rFonts w:ascii="Times New Roman" w:hAnsi="Times New Roman"/>
      <w:b/>
      <w:sz w:val="28"/>
      <w:szCs w:val="20"/>
      <w:lang w:val="ru-RU" w:bidi="ar-SA"/>
    </w:rPr>
  </w:style>
  <w:style w:type="character" w:customStyle="1" w:styleId="1ffffa">
    <w:name w:val="1 Знак"/>
    <w:link w:val="12"/>
    <w:rsid w:val="00D93B3D"/>
    <w:rPr>
      <w:rFonts w:ascii="Times New Roman" w:hAnsi="Times New Roman"/>
      <w:b/>
      <w:sz w:val="28"/>
      <w:lang w:eastAsia="en-US"/>
    </w:rPr>
  </w:style>
  <w:style w:type="paragraph" w:customStyle="1" w:styleId="affffffffffffff2">
    <w:name w:val="Мой рис."/>
    <w:basedOn w:val="6"/>
    <w:link w:val="affffffffffffff3"/>
    <w:autoRedefine/>
    <w:rsid w:val="00D93B3D"/>
    <w:pPr>
      <w:numPr>
        <w:numId w:val="0"/>
      </w:numPr>
      <w:tabs>
        <w:tab w:val="left" w:pos="1418"/>
      </w:tabs>
    </w:pPr>
  </w:style>
  <w:style w:type="character" w:customStyle="1" w:styleId="affffffffffffff3">
    <w:name w:val="Мой рис. Знак"/>
    <w:link w:val="affffffffffffff2"/>
    <w:rsid w:val="00D93B3D"/>
    <w:rPr>
      <w:rFonts w:ascii="Times New Roman" w:eastAsia="Calibri" w:hAnsi="Times New Roman" w:cs="Times New Roman"/>
      <w:b/>
      <w:szCs w:val="24"/>
      <w:lang w:val="ru-RU" w:bidi="ar-SA"/>
    </w:rPr>
  </w:style>
  <w:style w:type="paragraph" w:customStyle="1" w:styleId="BodyText22">
    <w:name w:val="Body Text 22"/>
    <w:basedOn w:val="af8"/>
    <w:rsid w:val="00D93B3D"/>
    <w:pPr>
      <w:widowControl w:val="0"/>
      <w:overflowPunct w:val="0"/>
      <w:autoSpaceDE w:val="0"/>
      <w:autoSpaceDN w:val="0"/>
      <w:adjustRightInd w:val="0"/>
      <w:spacing w:line="240" w:lineRule="auto"/>
      <w:ind w:left="1080" w:firstLine="0"/>
      <w:jc w:val="left"/>
    </w:pPr>
    <w:rPr>
      <w:rFonts w:ascii="Times New Roman" w:hAnsi="Times New Roman"/>
      <w:sz w:val="28"/>
      <w:szCs w:val="20"/>
      <w:lang w:val="ru-RU" w:eastAsia="ru-RU" w:bidi="ar-SA"/>
    </w:rPr>
  </w:style>
  <w:style w:type="table" w:customStyle="1" w:styleId="TableGridReport31">
    <w:name w:val="Table Grid Report31"/>
    <w:basedOn w:val="afa"/>
    <w:next w:val="afff6"/>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a"/>
    <w:next w:val="afff6"/>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8"/>
    <w:link w:val="02"/>
    <w:rsid w:val="00D93B3D"/>
    <w:pPr>
      <w:spacing w:line="240" w:lineRule="auto"/>
      <w:ind w:left="284" w:right="284" w:firstLine="709"/>
    </w:pPr>
    <w:rPr>
      <w:rFonts w:ascii="Times New Roman" w:eastAsia="Batang" w:hAnsi="Times New Roman"/>
      <w:color w:val="000000"/>
      <w:sz w:val="28"/>
      <w:szCs w:val="28"/>
      <w:lang w:val="ru-RU" w:eastAsia="ru-RU" w:bidi="ar-SA"/>
    </w:rPr>
  </w:style>
  <w:style w:type="character" w:customStyle="1" w:styleId="02">
    <w:name w:val="0 Основной текст Знак"/>
    <w:link w:val="01"/>
    <w:locked/>
    <w:rsid w:val="00D93B3D"/>
    <w:rPr>
      <w:rFonts w:ascii="Times New Roman" w:eastAsia="Batang" w:hAnsi="Times New Roman" w:cs="Times New Roman"/>
      <w:color w:val="000000"/>
      <w:sz w:val="28"/>
      <w:szCs w:val="28"/>
      <w:lang w:val="ru-RU" w:eastAsia="ru-RU" w:bidi="ar-SA"/>
    </w:rPr>
  </w:style>
  <w:style w:type="paragraph" w:customStyle="1" w:styleId="1210">
    <w:name w:val="Стиль 12 пт По ширине1"/>
    <w:basedOn w:val="af8"/>
    <w:rsid w:val="00D93B3D"/>
    <w:pPr>
      <w:numPr>
        <w:ilvl w:val="1"/>
        <w:numId w:val="56"/>
      </w:numPr>
      <w:spacing w:line="240" w:lineRule="auto"/>
    </w:pPr>
    <w:rPr>
      <w:rFonts w:ascii="Times New Roman" w:hAnsi="Times New Roman"/>
      <w:sz w:val="28"/>
      <w:szCs w:val="20"/>
      <w:lang w:val="ru-RU" w:eastAsia="ru-RU" w:bidi="ar-SA"/>
    </w:rPr>
  </w:style>
  <w:style w:type="paragraph" w:customStyle="1" w:styleId="affffffffffffff4">
    <w:name w:val="МГП Обычный"/>
    <w:basedOn w:val="af8"/>
    <w:rsid w:val="00D93B3D"/>
    <w:pPr>
      <w:spacing w:line="240" w:lineRule="auto"/>
      <w:ind w:right="284" w:firstLine="851"/>
    </w:pPr>
    <w:rPr>
      <w:rFonts w:ascii="Times New Roman" w:eastAsia="Batang" w:hAnsi="Times New Roman"/>
      <w:color w:val="000000"/>
      <w:sz w:val="28"/>
      <w:szCs w:val="28"/>
      <w:lang w:val="ru-RU" w:eastAsia="ru-RU" w:bidi="ar-SA"/>
    </w:rPr>
  </w:style>
  <w:style w:type="character" w:customStyle="1" w:styleId="xdtextbox1">
    <w:name w:val="xdtextbox1"/>
    <w:rsid w:val="00D93B3D"/>
    <w:rPr>
      <w:color w:val="auto"/>
      <w:bdr w:val="single" w:sz="8" w:space="1" w:color="DCDCDC" w:frame="1"/>
      <w:shd w:val="clear" w:color="auto" w:fill="FFFFFF"/>
    </w:rPr>
  </w:style>
  <w:style w:type="paragraph" w:customStyle="1" w:styleId="affffffffffffff5">
    <w:name w:val="подпись Знак"/>
    <w:basedOn w:val="af8"/>
    <w:rsid w:val="00D93B3D"/>
    <w:pPr>
      <w:suppressLineNumbers/>
      <w:tabs>
        <w:tab w:val="right" w:pos="9072"/>
      </w:tabs>
      <w:spacing w:before="840" w:line="240" w:lineRule="auto"/>
      <w:ind w:firstLine="0"/>
      <w:jc w:val="left"/>
    </w:pPr>
    <w:rPr>
      <w:rFonts w:ascii="Times New Roman" w:hAnsi="Times New Roman"/>
      <w:szCs w:val="20"/>
      <w:lang w:val="ru-RU" w:eastAsia="ru-RU" w:bidi="ar-SA"/>
    </w:rPr>
  </w:style>
  <w:style w:type="paragraph" w:customStyle="1" w:styleId="Iacaaiea">
    <w:name w:val="Iacaaiea"/>
    <w:basedOn w:val="af8"/>
    <w:rsid w:val="00D93B3D"/>
    <w:pPr>
      <w:spacing w:line="240" w:lineRule="auto"/>
      <w:ind w:firstLine="0"/>
      <w:jc w:val="center"/>
    </w:pPr>
    <w:rPr>
      <w:rFonts w:ascii="Times New Roman" w:hAnsi="Times New Roman"/>
      <w:szCs w:val="20"/>
      <w:lang w:val="ru-RU" w:eastAsia="ru-RU" w:bidi="ar-SA"/>
    </w:rPr>
  </w:style>
  <w:style w:type="numbering" w:customStyle="1" w:styleId="3116">
    <w:name w:val="Нет списка311"/>
    <w:next w:val="afb"/>
    <w:semiHidden/>
    <w:rsid w:val="00D93B3D"/>
  </w:style>
  <w:style w:type="paragraph" w:customStyle="1" w:styleId="7a">
    <w:name w:val="Стиль7"/>
    <w:basedOn w:val="affffffff0"/>
    <w:link w:val="7b"/>
    <w:qFormat/>
    <w:rsid w:val="00D93B3D"/>
    <w:pPr>
      <w:spacing w:before="120" w:line="300" w:lineRule="auto"/>
    </w:pPr>
    <w:rPr>
      <w:rFonts w:ascii="Times New Roman" w:hAnsi="Times New Roman"/>
      <w:color w:val="00B050"/>
      <w:lang w:val="ru-RU" w:bidi="ar-SA"/>
    </w:rPr>
  </w:style>
  <w:style w:type="character" w:customStyle="1" w:styleId="7b">
    <w:name w:val="Стиль7 Знак"/>
    <w:link w:val="7a"/>
    <w:rsid w:val="00D93B3D"/>
    <w:rPr>
      <w:rFonts w:ascii="Times New Roman" w:eastAsia="Calibri" w:hAnsi="Times New Roman" w:cs="Calibri"/>
      <w:color w:val="00B050"/>
      <w:sz w:val="24"/>
      <w:szCs w:val="28"/>
      <w:lang w:val="ru-RU" w:bidi="ar-SA"/>
    </w:rPr>
  </w:style>
  <w:style w:type="paragraph" w:customStyle="1" w:styleId="Style565">
    <w:name w:val="Style565"/>
    <w:basedOn w:val="af8"/>
    <w:uiPriority w:val="99"/>
    <w:rsid w:val="00D93B3D"/>
    <w:pPr>
      <w:widowControl w:val="0"/>
      <w:autoSpaceDE w:val="0"/>
      <w:autoSpaceDN w:val="0"/>
      <w:adjustRightInd w:val="0"/>
      <w:spacing w:line="240" w:lineRule="auto"/>
      <w:ind w:firstLine="0"/>
      <w:jc w:val="left"/>
    </w:pPr>
    <w:rPr>
      <w:rFonts w:ascii="Times New Roman" w:hAnsi="Times New Roman"/>
      <w:szCs w:val="24"/>
      <w:lang w:val="ru-RU" w:eastAsia="ru-RU" w:bidi="ar-SA"/>
    </w:rPr>
  </w:style>
  <w:style w:type="character" w:customStyle="1" w:styleId="FontStyle1165">
    <w:name w:val="Font Style1165"/>
    <w:uiPriority w:val="99"/>
    <w:rsid w:val="00D93B3D"/>
    <w:rPr>
      <w:rFonts w:ascii="Times New Roman" w:hAnsi="Times New Roman" w:cs="Times New Roman"/>
      <w:color w:val="000000"/>
      <w:sz w:val="24"/>
      <w:szCs w:val="24"/>
    </w:rPr>
  </w:style>
  <w:style w:type="character" w:customStyle="1" w:styleId="affffffffffffff6">
    <w:name w:val="Гипертекстовая ссылка"/>
    <w:uiPriority w:val="99"/>
    <w:rsid w:val="00D93B3D"/>
    <w:rPr>
      <w:rFonts w:cs="Times New Roman"/>
      <w:b w:val="0"/>
      <w:color w:val="106BBE"/>
    </w:rPr>
  </w:style>
  <w:style w:type="paragraph" w:customStyle="1" w:styleId="western">
    <w:name w:val="western"/>
    <w:basedOn w:val="af8"/>
    <w:rsid w:val="00D93B3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1894">
    <w:name w:val="xl1894"/>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5">
    <w:name w:val="xl1895"/>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6">
    <w:name w:val="xl1896"/>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7">
    <w:name w:val="xl1897"/>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8">
    <w:name w:val="xl1898"/>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899">
    <w:name w:val="xl1899"/>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00">
    <w:name w:val="xl1900"/>
    <w:basedOn w:val="af8"/>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1">
    <w:name w:val="xl1901"/>
    <w:basedOn w:val="af8"/>
    <w:rsid w:val="00D93B3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ascii="Tahoma" w:hAnsi="Tahoma" w:cs="Tahoma"/>
      <w:color w:val="FF0000"/>
      <w:sz w:val="18"/>
      <w:szCs w:val="18"/>
      <w:lang w:val="ru-RU" w:eastAsia="ru-RU" w:bidi="ar-SA"/>
    </w:rPr>
  </w:style>
  <w:style w:type="paragraph" w:customStyle="1" w:styleId="xl1902">
    <w:name w:val="xl1902"/>
    <w:basedOn w:val="af8"/>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3">
    <w:name w:val="xl1903"/>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4">
    <w:name w:val="xl1904"/>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5">
    <w:name w:val="xl1905"/>
    <w:basedOn w:val="af8"/>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6">
    <w:name w:val="xl1906"/>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7">
    <w:name w:val="xl1907"/>
    <w:basedOn w:val="af8"/>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08">
    <w:name w:val="xl1908"/>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9">
    <w:name w:val="xl1909"/>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1910">
    <w:name w:val="xl1910"/>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1">
    <w:name w:val="xl1911"/>
    <w:basedOn w:val="af8"/>
    <w:rsid w:val="00D93B3D"/>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12">
    <w:name w:val="xl1912"/>
    <w:basedOn w:val="af8"/>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13">
    <w:name w:val="xl1913"/>
    <w:basedOn w:val="af8"/>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4">
    <w:name w:val="xl1914"/>
    <w:basedOn w:val="af8"/>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5">
    <w:name w:val="xl1915"/>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6">
    <w:name w:val="xl1916"/>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7">
    <w:name w:val="xl1917"/>
    <w:basedOn w:val="af8"/>
    <w:rsid w:val="00D93B3D"/>
    <w:pPr>
      <w:pBdr>
        <w:top w:val="single" w:sz="4" w:space="0" w:color="auto"/>
        <w:lef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8">
    <w:name w:val="xl1918"/>
    <w:basedOn w:val="af8"/>
    <w:rsid w:val="00D93B3D"/>
    <w:pPr>
      <w:pBdr>
        <w:top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9">
    <w:name w:val="xl1919"/>
    <w:basedOn w:val="af8"/>
    <w:rsid w:val="00D93B3D"/>
    <w:pPr>
      <w:pBdr>
        <w:lef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0">
    <w:name w:val="xl1920"/>
    <w:basedOn w:val="af8"/>
    <w:rsid w:val="00D93B3D"/>
    <w:pPr>
      <w:pBdr>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1">
    <w:name w:val="xl1921"/>
    <w:basedOn w:val="af8"/>
    <w:rsid w:val="00D93B3D"/>
    <w:pPr>
      <w:pBdr>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2">
    <w:name w:val="xl1922"/>
    <w:basedOn w:val="af8"/>
    <w:rsid w:val="00D93B3D"/>
    <w:pPr>
      <w:pBdr>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3">
    <w:name w:val="xl1923"/>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4">
    <w:name w:val="xl1924"/>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5">
    <w:name w:val="xl1925"/>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6">
    <w:name w:val="xl1926"/>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7">
    <w:name w:val="xl1927"/>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28">
    <w:name w:val="xl1928"/>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29">
    <w:name w:val="xl1929"/>
    <w:basedOn w:val="af8"/>
    <w:rsid w:val="00D93B3D"/>
    <w:pPr>
      <w:pBdr>
        <w:top w:val="single" w:sz="4"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30">
    <w:name w:val="xl1930"/>
    <w:basedOn w:val="af8"/>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31">
    <w:name w:val="xl1931"/>
    <w:basedOn w:val="af8"/>
    <w:rsid w:val="00D93B3D"/>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line="240" w:lineRule="auto"/>
      <w:ind w:firstLineChars="200" w:firstLine="200"/>
      <w:jc w:val="left"/>
      <w:textAlignment w:val="center"/>
    </w:pPr>
    <w:rPr>
      <w:rFonts w:ascii="Tahoma" w:hAnsi="Tahoma" w:cs="Tahoma"/>
      <w:sz w:val="18"/>
      <w:szCs w:val="18"/>
      <w:lang w:val="ru-RU" w:eastAsia="ru-RU" w:bidi="ar-SA"/>
    </w:rPr>
  </w:style>
  <w:style w:type="paragraph" w:customStyle="1" w:styleId="xl1932">
    <w:name w:val="xl1932"/>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cs="Arial CYR"/>
      <w:szCs w:val="24"/>
      <w:lang w:val="ru-RU" w:eastAsia="ru-RU" w:bidi="ar-SA"/>
    </w:rPr>
  </w:style>
  <w:style w:type="paragraph" w:customStyle="1" w:styleId="xl1933">
    <w:name w:val="xl1933"/>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34">
    <w:name w:val="xl1934"/>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35">
    <w:name w:val="xl1935"/>
    <w:basedOn w:val="af8"/>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36">
    <w:name w:val="xl1936"/>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37">
    <w:name w:val="xl1937"/>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38">
    <w:name w:val="xl1938"/>
    <w:basedOn w:val="af8"/>
    <w:rsid w:val="00D93B3D"/>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center"/>
    </w:pPr>
    <w:rPr>
      <w:rFonts w:ascii="Tahoma" w:hAnsi="Tahoma" w:cs="Tahoma"/>
      <w:sz w:val="18"/>
      <w:szCs w:val="18"/>
      <w:lang w:val="ru-RU" w:eastAsia="ru-RU" w:bidi="ar-SA"/>
    </w:rPr>
  </w:style>
  <w:style w:type="paragraph" w:customStyle="1" w:styleId="xl1939">
    <w:name w:val="xl1939"/>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0">
    <w:name w:val="xl1940"/>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1">
    <w:name w:val="xl1941"/>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FF0000"/>
      <w:sz w:val="18"/>
      <w:szCs w:val="18"/>
      <w:lang w:val="ru-RU" w:eastAsia="ru-RU" w:bidi="ar-SA"/>
    </w:rPr>
  </w:style>
  <w:style w:type="paragraph" w:customStyle="1" w:styleId="xl1942">
    <w:name w:val="xl1942"/>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FF0000"/>
      <w:sz w:val="18"/>
      <w:szCs w:val="18"/>
      <w:lang w:val="ru-RU" w:eastAsia="ru-RU" w:bidi="ar-SA"/>
    </w:rPr>
  </w:style>
  <w:style w:type="paragraph" w:customStyle="1" w:styleId="xl1943">
    <w:name w:val="xl1943"/>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0000"/>
      <w:sz w:val="18"/>
      <w:szCs w:val="18"/>
      <w:lang w:val="ru-RU" w:eastAsia="ru-RU" w:bidi="ar-SA"/>
    </w:rPr>
  </w:style>
  <w:style w:type="paragraph" w:customStyle="1" w:styleId="xl1944">
    <w:name w:val="xl1944"/>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0000"/>
      <w:sz w:val="18"/>
      <w:szCs w:val="18"/>
      <w:lang w:val="ru-RU" w:eastAsia="ru-RU" w:bidi="ar-SA"/>
    </w:rPr>
  </w:style>
  <w:style w:type="paragraph" w:customStyle="1" w:styleId="xl1945">
    <w:name w:val="xl1945"/>
    <w:basedOn w:val="af8"/>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46">
    <w:name w:val="xl1946"/>
    <w:basedOn w:val="af8"/>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7">
    <w:name w:val="xl1947"/>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48">
    <w:name w:val="xl1948"/>
    <w:basedOn w:val="af8"/>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49">
    <w:name w:val="xl1949"/>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0">
    <w:name w:val="xl1950"/>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1">
    <w:name w:val="xl1951"/>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2">
    <w:name w:val="xl1952"/>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3">
    <w:name w:val="xl1953"/>
    <w:basedOn w:val="af8"/>
    <w:rsid w:val="00D93B3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54">
    <w:name w:val="xl1954"/>
    <w:basedOn w:val="af8"/>
    <w:rsid w:val="00D93B3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55">
    <w:name w:val="xl1955"/>
    <w:basedOn w:val="af8"/>
    <w:rsid w:val="00D93B3D"/>
    <w:pPr>
      <w:pBdr>
        <w:top w:val="single" w:sz="4" w:space="0" w:color="auto"/>
        <w:left w:val="single" w:sz="4" w:space="0" w:color="auto"/>
        <w:bottom w:val="single" w:sz="4" w:space="0" w:color="auto"/>
      </w:pBdr>
      <w:shd w:val="clear" w:color="000000" w:fill="CCFFFF"/>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6">
    <w:name w:val="xl1956"/>
    <w:basedOn w:val="af8"/>
    <w:rsid w:val="00D93B3D"/>
    <w:pPr>
      <w:pBdr>
        <w:top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7">
    <w:name w:val="xl1957"/>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8">
    <w:name w:val="xl1958"/>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9">
    <w:name w:val="xl1959"/>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0">
    <w:name w:val="xl1960"/>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1">
    <w:name w:val="xl1961"/>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1962">
    <w:name w:val="xl1962"/>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1963">
    <w:name w:val="xl1963"/>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4">
    <w:name w:val="xl1964"/>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5">
    <w:name w:val="xl1965"/>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6">
    <w:name w:val="xl1966"/>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7">
    <w:name w:val="xl1967"/>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8">
    <w:name w:val="xl1968"/>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9">
    <w:name w:val="xl1969"/>
    <w:basedOn w:val="af8"/>
    <w:rsid w:val="00D93B3D"/>
    <w:pPr>
      <w:pBdr>
        <w:top w:val="single" w:sz="4" w:space="0" w:color="auto"/>
        <w:left w:val="single" w:sz="4" w:space="0" w:color="auto"/>
        <w:bottom w:val="single" w:sz="4" w:space="0" w:color="auto"/>
      </w:pBdr>
      <w:shd w:val="clear" w:color="000000" w:fill="92D05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0">
    <w:name w:val="xl1970"/>
    <w:basedOn w:val="af8"/>
    <w:rsid w:val="00D93B3D"/>
    <w:pPr>
      <w:pBdr>
        <w:top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1">
    <w:name w:val="xl1971"/>
    <w:basedOn w:val="af8"/>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2">
    <w:name w:val="xl1972"/>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3">
    <w:name w:val="xl1973"/>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4">
    <w:name w:val="xl1974"/>
    <w:basedOn w:val="af8"/>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5">
    <w:name w:val="xl1975"/>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6">
    <w:name w:val="xl1976"/>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7">
    <w:name w:val="xl1977"/>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78">
    <w:name w:val="xl1978"/>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79">
    <w:name w:val="xl1979"/>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0">
    <w:name w:val="xl1980"/>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1">
    <w:name w:val="xl1981"/>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2">
    <w:name w:val="xl1982"/>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3">
    <w:name w:val="xl1983"/>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4">
    <w:name w:val="xl1984"/>
    <w:basedOn w:val="af8"/>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24">
    <w:name w:val="xl2024"/>
    <w:basedOn w:val="af8"/>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5">
    <w:name w:val="xl2025"/>
    <w:basedOn w:val="af8"/>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6">
    <w:name w:val="xl2026"/>
    <w:basedOn w:val="af8"/>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7">
    <w:name w:val="xl2027"/>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color w:val="000000"/>
      <w:sz w:val="18"/>
      <w:szCs w:val="18"/>
      <w:lang w:val="ru-RU" w:eastAsia="ru-RU" w:bidi="ar-SA"/>
    </w:rPr>
  </w:style>
  <w:style w:type="paragraph" w:customStyle="1" w:styleId="xl2028">
    <w:name w:val="xl2028"/>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color w:val="000000"/>
      <w:sz w:val="18"/>
      <w:szCs w:val="18"/>
      <w:lang w:val="ru-RU" w:eastAsia="ru-RU" w:bidi="ar-SA"/>
    </w:rPr>
  </w:style>
  <w:style w:type="paragraph" w:customStyle="1" w:styleId="xl2029">
    <w:name w:val="xl2029"/>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0000"/>
      <w:sz w:val="18"/>
      <w:szCs w:val="18"/>
      <w:lang w:val="ru-RU" w:eastAsia="ru-RU" w:bidi="ar-SA"/>
    </w:rPr>
  </w:style>
  <w:style w:type="paragraph" w:customStyle="1" w:styleId="xl2030">
    <w:name w:val="xl2030"/>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0000"/>
      <w:sz w:val="18"/>
      <w:szCs w:val="18"/>
      <w:lang w:val="ru-RU" w:eastAsia="ru-RU" w:bidi="ar-SA"/>
    </w:rPr>
  </w:style>
  <w:style w:type="paragraph" w:customStyle="1" w:styleId="xl2031">
    <w:name w:val="xl2031"/>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2">
    <w:name w:val="xl2032"/>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3">
    <w:name w:val="xl2033"/>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4">
    <w:name w:val="xl2034"/>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5">
    <w:name w:val="xl2035"/>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36">
    <w:name w:val="xl2036"/>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37">
    <w:name w:val="xl2037"/>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38">
    <w:name w:val="xl2038"/>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39">
    <w:name w:val="xl2039"/>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0">
    <w:name w:val="xl2040"/>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1">
    <w:name w:val="xl2041"/>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42">
    <w:name w:val="xl2042"/>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43">
    <w:name w:val="xl2043"/>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4">
    <w:name w:val="xl2044"/>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5">
    <w:name w:val="xl2045"/>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46">
    <w:name w:val="xl2046"/>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47">
    <w:name w:val="xl2047"/>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8">
    <w:name w:val="xl2048"/>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9">
    <w:name w:val="xl2049"/>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0">
    <w:name w:val="xl2050"/>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1">
    <w:name w:val="xl2051"/>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FF0000"/>
      <w:sz w:val="18"/>
      <w:szCs w:val="18"/>
      <w:lang w:val="ru-RU" w:eastAsia="ru-RU" w:bidi="ar-SA"/>
    </w:rPr>
  </w:style>
  <w:style w:type="paragraph" w:customStyle="1" w:styleId="xl2052">
    <w:name w:val="xl2052"/>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FF0000"/>
      <w:sz w:val="18"/>
      <w:szCs w:val="18"/>
      <w:lang w:val="ru-RU" w:eastAsia="ru-RU" w:bidi="ar-SA"/>
    </w:rPr>
  </w:style>
  <w:style w:type="paragraph" w:customStyle="1" w:styleId="xl2053">
    <w:name w:val="xl2053"/>
    <w:basedOn w:val="af8"/>
    <w:rsid w:val="00D93B3D"/>
    <w:pPr>
      <w:pBdr>
        <w:top w:val="single" w:sz="4" w:space="0" w:color="auto"/>
        <w:lef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4">
    <w:name w:val="xl2054"/>
    <w:basedOn w:val="af8"/>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5">
    <w:name w:val="xl2055"/>
    <w:basedOn w:val="af8"/>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6">
    <w:name w:val="xl2056"/>
    <w:basedOn w:val="af8"/>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7">
    <w:name w:val="xl2057"/>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Arial CYR" w:hAnsi="Arial CYR" w:cs="Arial CYR"/>
      <w:color w:val="0000FF"/>
      <w:szCs w:val="24"/>
      <w:u w:val="single"/>
      <w:lang w:val="ru-RU" w:eastAsia="ru-RU" w:bidi="ar-SA"/>
    </w:rPr>
  </w:style>
  <w:style w:type="paragraph" w:customStyle="1" w:styleId="xl2058">
    <w:name w:val="xl2058"/>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59">
    <w:name w:val="xl2059"/>
    <w:basedOn w:val="af8"/>
    <w:rsid w:val="00D93B3D"/>
    <w:pPr>
      <w:pBdr>
        <w:top w:val="single" w:sz="4" w:space="0" w:color="auto"/>
        <w:left w:val="single" w:sz="4" w:space="0" w:color="auto"/>
        <w:bottom w:val="single" w:sz="4" w:space="0" w:color="auto"/>
      </w:pBdr>
      <w:shd w:val="clear" w:color="000000" w:fill="C4D79B"/>
      <w:spacing w:before="100" w:beforeAutospacing="1" w:after="100" w:afterAutospacing="1" w:line="240" w:lineRule="auto"/>
      <w:ind w:firstLine="0"/>
      <w:jc w:val="center"/>
    </w:pPr>
    <w:rPr>
      <w:rFonts w:ascii="Times New Roman" w:hAnsi="Times New Roman"/>
      <w:color w:val="00B050"/>
      <w:szCs w:val="24"/>
      <w:lang w:val="ru-RU" w:eastAsia="ru-RU" w:bidi="ar-SA"/>
    </w:rPr>
  </w:style>
  <w:style w:type="paragraph" w:customStyle="1" w:styleId="xl2060">
    <w:name w:val="xl2060"/>
    <w:basedOn w:val="af8"/>
    <w:rsid w:val="00D93B3D"/>
    <w:pPr>
      <w:pBdr>
        <w:top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pPr>
    <w:rPr>
      <w:rFonts w:ascii="Times New Roman" w:hAnsi="Times New Roman"/>
      <w:color w:val="00B050"/>
      <w:szCs w:val="24"/>
      <w:lang w:val="ru-RU" w:eastAsia="ru-RU" w:bidi="ar-SA"/>
    </w:rPr>
  </w:style>
  <w:style w:type="paragraph" w:customStyle="1" w:styleId="xl2061">
    <w:name w:val="xl2061"/>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2">
    <w:name w:val="xl2062"/>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3">
    <w:name w:val="xl2063"/>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4">
    <w:name w:val="xl2064"/>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5">
    <w:name w:val="xl2065"/>
    <w:basedOn w:val="af8"/>
    <w:rsid w:val="00D93B3D"/>
    <w:pPr>
      <w:pBdr>
        <w:top w:val="single" w:sz="4" w:space="0" w:color="auto"/>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6">
    <w:name w:val="xl2066"/>
    <w:basedOn w:val="af8"/>
    <w:rsid w:val="00D93B3D"/>
    <w:pPr>
      <w:pBdr>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7">
    <w:name w:val="xl2067"/>
    <w:basedOn w:val="af8"/>
    <w:rsid w:val="00D93B3D"/>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8">
    <w:name w:val="xl2068"/>
    <w:basedOn w:val="af8"/>
    <w:rsid w:val="00D93B3D"/>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69">
    <w:name w:val="xl2069"/>
    <w:basedOn w:val="af8"/>
    <w:rsid w:val="00D93B3D"/>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0">
    <w:name w:val="xl2070"/>
    <w:basedOn w:val="af8"/>
    <w:rsid w:val="00D93B3D"/>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1">
    <w:name w:val="xl2071"/>
    <w:basedOn w:val="af8"/>
    <w:rsid w:val="00D93B3D"/>
    <w:pPr>
      <w:pBdr>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2">
    <w:name w:val="xl2072"/>
    <w:basedOn w:val="af8"/>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3">
    <w:name w:val="xl2073"/>
    <w:basedOn w:val="af8"/>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4">
    <w:name w:val="xl2074"/>
    <w:basedOn w:val="af8"/>
    <w:rsid w:val="00D93B3D"/>
    <w:pPr>
      <w:pBdr>
        <w:top w:val="single" w:sz="4" w:space="0" w:color="auto"/>
        <w:left w:val="single" w:sz="4" w:space="0" w:color="auto"/>
        <w:bottom w:val="single" w:sz="4" w:space="0" w:color="auto"/>
      </w:pBdr>
      <w:shd w:val="clear" w:color="000000" w:fill="B8CCE4"/>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75">
    <w:name w:val="xl2075"/>
    <w:basedOn w:val="af8"/>
    <w:rsid w:val="00D93B3D"/>
    <w:pPr>
      <w:pBdr>
        <w:top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76">
    <w:name w:val="xl2076"/>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7">
    <w:name w:val="xl2077"/>
    <w:basedOn w:val="af8"/>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8">
    <w:name w:val="xl2078"/>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9">
    <w:name w:val="xl2079"/>
    <w:basedOn w:val="af8"/>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0">
    <w:name w:val="xl2080"/>
    <w:basedOn w:val="af8"/>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1">
    <w:name w:val="xl2081"/>
    <w:basedOn w:val="af8"/>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2">
    <w:name w:val="xl2082"/>
    <w:basedOn w:val="af8"/>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3">
    <w:name w:val="xl2083"/>
    <w:basedOn w:val="af8"/>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4">
    <w:name w:val="xl2084"/>
    <w:basedOn w:val="af8"/>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5">
    <w:name w:val="xl2085"/>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6">
    <w:name w:val="xl2086"/>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7">
    <w:name w:val="xl2087"/>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8">
    <w:name w:val="xl2088"/>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9">
    <w:name w:val="xl2089"/>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0">
    <w:name w:val="xl2090"/>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1">
    <w:name w:val="xl2091"/>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2">
    <w:name w:val="xl2092"/>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3">
    <w:name w:val="xl2093"/>
    <w:basedOn w:val="af8"/>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2094">
    <w:name w:val="xl2094"/>
    <w:basedOn w:val="af8"/>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2095">
    <w:name w:val="xl2095"/>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B050"/>
      <w:sz w:val="18"/>
      <w:szCs w:val="18"/>
      <w:lang w:val="ru-RU" w:eastAsia="ru-RU" w:bidi="ar-SA"/>
    </w:rPr>
  </w:style>
  <w:style w:type="paragraph" w:customStyle="1" w:styleId="xl63568">
    <w:name w:val="xl63568"/>
    <w:basedOn w:val="af8"/>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69">
    <w:name w:val="xl63569"/>
    <w:basedOn w:val="af8"/>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70">
    <w:name w:val="xl63570"/>
    <w:basedOn w:val="af8"/>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1">
    <w:name w:val="xl63571"/>
    <w:basedOn w:val="af8"/>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2">
    <w:name w:val="xl63572"/>
    <w:basedOn w:val="af8"/>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3">
    <w:name w:val="xl63573"/>
    <w:basedOn w:val="af8"/>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4">
    <w:name w:val="xl63574"/>
    <w:basedOn w:val="af8"/>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5">
    <w:name w:val="xl63575"/>
    <w:basedOn w:val="af8"/>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6">
    <w:name w:val="xl63576"/>
    <w:basedOn w:val="af8"/>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77">
    <w:name w:val="xl63577"/>
    <w:basedOn w:val="af8"/>
    <w:uiPriority w:val="99"/>
    <w:rsid w:val="00D93B3D"/>
    <w:pPr>
      <w:pBdr>
        <w:top w:val="single" w:sz="8"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578">
    <w:name w:val="xl63578"/>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63579">
    <w:name w:val="xl63579"/>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xl63580">
    <w:name w:val="xl63580"/>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xl63581">
    <w:name w:val="xl63581"/>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8d">
    <w:name w:val="Стиль8"/>
    <w:basedOn w:val="affffffc"/>
    <w:uiPriority w:val="99"/>
    <w:qFormat/>
    <w:rsid w:val="00D93B3D"/>
    <w:pPr>
      <w:spacing w:before="120" w:line="360" w:lineRule="auto"/>
      <w:ind w:firstLine="720"/>
    </w:pPr>
    <w:rPr>
      <w:lang w:val="ru-RU" w:bidi="ar-SA"/>
    </w:rPr>
  </w:style>
  <w:style w:type="paragraph" w:customStyle="1" w:styleId="xl63567">
    <w:name w:val="xl63567"/>
    <w:basedOn w:val="af8"/>
    <w:uiPriority w:val="99"/>
    <w:rsid w:val="00D93B3D"/>
    <w:pP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2">
    <w:name w:val="xl63582"/>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583">
    <w:name w:val="xl63583"/>
    <w:basedOn w:val="af8"/>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4">
    <w:name w:val="xl63584"/>
    <w:basedOn w:val="af8"/>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5">
    <w:name w:val="xl63585"/>
    <w:basedOn w:val="af8"/>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1f6">
    <w:name w:val="Оглавление 1 Знак"/>
    <w:link w:val="1f5"/>
    <w:uiPriority w:val="39"/>
    <w:rsid w:val="00857AD9"/>
    <w:rPr>
      <w:rFonts w:ascii="Arial" w:hAnsi="Arial" w:cs="Calibri"/>
      <w:bCs/>
      <w:iCs/>
      <w:noProof/>
      <w:sz w:val="24"/>
      <w:szCs w:val="24"/>
    </w:rPr>
  </w:style>
  <w:style w:type="table" w:customStyle="1" w:styleId="TableGridReport5">
    <w:name w:val="Table Grid Report5"/>
    <w:basedOn w:val="afa"/>
    <w:next w:val="afff6"/>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8"/>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18">
    <w:name w:val="xl63618"/>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19">
    <w:name w:val="xl63619"/>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1">
    <w:name w:val="xl63621"/>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22">
    <w:name w:val="xl63622"/>
    <w:basedOn w:val="af8"/>
    <w:uiPriority w:val="99"/>
    <w:rsid w:val="00D93B3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3">
    <w:name w:val="xl63623"/>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625">
    <w:name w:val="xl63625"/>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26">
    <w:name w:val="xl63626"/>
    <w:basedOn w:val="af8"/>
    <w:uiPriority w:val="99"/>
    <w:rsid w:val="00D93B3D"/>
    <w:pP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63627">
    <w:name w:val="xl63627"/>
    <w:basedOn w:val="af8"/>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8">
    <w:name w:val="xl63628"/>
    <w:basedOn w:val="af8"/>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629">
    <w:name w:val="xl63629"/>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30">
    <w:name w:val="xl63630"/>
    <w:basedOn w:val="af8"/>
    <w:uiPriority w:val="99"/>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1">
    <w:name w:val="xl63631"/>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2">
    <w:name w:val="xl63632"/>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3">
    <w:name w:val="xl63633"/>
    <w:basedOn w:val="af8"/>
    <w:uiPriority w:val="99"/>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4">
    <w:name w:val="xl63634"/>
    <w:basedOn w:val="af8"/>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63635">
    <w:name w:val="xl63635"/>
    <w:basedOn w:val="af8"/>
    <w:uiPriority w:val="99"/>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6">
    <w:name w:val="xl63636"/>
    <w:basedOn w:val="af8"/>
    <w:uiPriority w:val="99"/>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7">
    <w:name w:val="xl63637"/>
    <w:basedOn w:val="af8"/>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8">
    <w:name w:val="xl63638"/>
    <w:basedOn w:val="af8"/>
    <w:uiPriority w:val="99"/>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9">
    <w:name w:val="xl63639"/>
    <w:basedOn w:val="af8"/>
    <w:uiPriority w:val="99"/>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0">
    <w:name w:val="xl63640"/>
    <w:basedOn w:val="af8"/>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1">
    <w:name w:val="xl63641"/>
    <w:basedOn w:val="af8"/>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2">
    <w:name w:val="xl63642"/>
    <w:basedOn w:val="af8"/>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3">
    <w:name w:val="xl63643"/>
    <w:basedOn w:val="af8"/>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4">
    <w:name w:val="xl63644"/>
    <w:basedOn w:val="af8"/>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5">
    <w:name w:val="xl63645"/>
    <w:basedOn w:val="af8"/>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6">
    <w:name w:val="xl63646"/>
    <w:basedOn w:val="af8"/>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7">
    <w:name w:val="xl63647"/>
    <w:basedOn w:val="af8"/>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8">
    <w:name w:val="xl63648"/>
    <w:basedOn w:val="af8"/>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9">
    <w:name w:val="xl63649"/>
    <w:basedOn w:val="af8"/>
    <w:uiPriority w:val="99"/>
    <w:rsid w:val="00D93B3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0">
    <w:name w:val="xl63650"/>
    <w:basedOn w:val="af8"/>
    <w:uiPriority w:val="99"/>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1">
    <w:name w:val="xl63651"/>
    <w:basedOn w:val="af8"/>
    <w:uiPriority w:val="99"/>
    <w:rsid w:val="00D93B3D"/>
    <w:pPr>
      <w:pBdr>
        <w:top w:val="single" w:sz="4" w:space="0" w:color="auto"/>
        <w:lef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2">
    <w:name w:val="xl63652"/>
    <w:basedOn w:val="af8"/>
    <w:uiPriority w:val="99"/>
    <w:rsid w:val="00D93B3D"/>
    <w:pPr>
      <w:pBdr>
        <w:lef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0">
    <w:name w:val="xl63620"/>
    <w:basedOn w:val="af8"/>
    <w:uiPriority w:val="99"/>
    <w:rsid w:val="00D93B3D"/>
    <w:pPr>
      <w:pBdr>
        <w:top w:val="single" w:sz="8" w:space="0" w:color="auto"/>
        <w:bottom w:val="single" w:sz="8" w:space="0" w:color="auto"/>
        <w:right w:val="single" w:sz="8" w:space="0" w:color="auto"/>
      </w:pBdr>
      <w:shd w:val="clear" w:color="000000" w:fill="DCE6F1"/>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624">
    <w:name w:val="xl63624"/>
    <w:basedOn w:val="af8"/>
    <w:uiPriority w:val="99"/>
    <w:rsid w:val="00D93B3D"/>
    <w:pPr>
      <w:pBdr>
        <w:bottom w:val="single" w:sz="8" w:space="0" w:color="auto"/>
        <w:right w:val="single" w:sz="8" w:space="0" w:color="auto"/>
      </w:pBdr>
      <w:shd w:val="clear" w:color="000000" w:fill="D8E4BC"/>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616">
    <w:name w:val="xl63616"/>
    <w:basedOn w:val="af8"/>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21pt">
    <w:name w:val="Основной текст (2) + Интервал 1 pt"/>
    <w:rsid w:val="00D93B3D"/>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link w:val="2fffa"/>
    <w:rsid w:val="00D93B3D"/>
    <w:rPr>
      <w:rFonts w:ascii="Arial" w:eastAsia="Arial" w:hAnsi="Arial" w:cs="Arial"/>
      <w:shd w:val="clear" w:color="auto" w:fill="FFFFFF"/>
    </w:rPr>
  </w:style>
  <w:style w:type="paragraph" w:customStyle="1" w:styleId="2fffa">
    <w:name w:val="Заголовок №2"/>
    <w:basedOn w:val="af8"/>
    <w:link w:val="2fff9"/>
    <w:rsid w:val="00D93B3D"/>
    <w:pPr>
      <w:widowControl w:val="0"/>
      <w:shd w:val="clear" w:color="auto" w:fill="FFFFFF"/>
      <w:spacing w:before="60" w:line="413" w:lineRule="exact"/>
      <w:ind w:firstLine="0"/>
      <w:jc w:val="right"/>
      <w:outlineLvl w:val="1"/>
    </w:pPr>
    <w:rPr>
      <w:rFonts w:eastAsia="Arial" w:cs="Arial"/>
      <w:sz w:val="22"/>
    </w:rPr>
  </w:style>
  <w:style w:type="character" w:customStyle="1" w:styleId="s10">
    <w:name w:val="s_10"/>
    <w:basedOn w:val="af9"/>
    <w:rsid w:val="00D93B3D"/>
  </w:style>
  <w:style w:type="character" w:customStyle="1" w:styleId="285pt">
    <w:name w:val="Основной текст (2) + 8;5 pt;Полужирный"/>
    <w:rsid w:val="00D93B3D"/>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rsid w:val="00D93B3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rsid w:val="00D93B3D"/>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5">
    <w:name w:val="Подпись к таблице (5)_"/>
    <w:link w:val="5f6"/>
    <w:rsid w:val="00D93B3D"/>
    <w:rPr>
      <w:rFonts w:ascii="Arial" w:eastAsia="Arial" w:hAnsi="Arial" w:cs="Arial"/>
      <w:b/>
      <w:bCs/>
      <w:sz w:val="19"/>
      <w:szCs w:val="19"/>
      <w:shd w:val="clear" w:color="auto" w:fill="FFFFFF"/>
    </w:rPr>
  </w:style>
  <w:style w:type="paragraph" w:customStyle="1" w:styleId="5f6">
    <w:name w:val="Подпись к таблице (5)"/>
    <w:basedOn w:val="af8"/>
    <w:link w:val="5f5"/>
    <w:rsid w:val="00D93B3D"/>
    <w:pPr>
      <w:widowControl w:val="0"/>
      <w:shd w:val="clear" w:color="auto" w:fill="FFFFFF"/>
      <w:spacing w:before="180" w:line="0" w:lineRule="atLeast"/>
      <w:ind w:firstLine="0"/>
      <w:jc w:val="left"/>
    </w:pPr>
    <w:rPr>
      <w:rFonts w:eastAsia="Arial" w:cs="Arial"/>
      <w:b/>
      <w:bCs/>
      <w:sz w:val="19"/>
      <w:szCs w:val="19"/>
    </w:rPr>
  </w:style>
  <w:style w:type="paragraph" w:customStyle="1" w:styleId="s1">
    <w:name w:val="s_1"/>
    <w:basedOn w:val="af8"/>
    <w:uiPriority w:val="99"/>
    <w:rsid w:val="00D93B3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extbodyindent">
    <w:name w:val="Text body indent"/>
    <w:basedOn w:val="Standard"/>
    <w:uiPriority w:val="99"/>
    <w:rsid w:val="00D93B3D"/>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b"/>
    <w:uiPriority w:val="99"/>
    <w:semiHidden/>
    <w:unhideWhenUsed/>
    <w:rsid w:val="00D93B3D"/>
  </w:style>
  <w:style w:type="paragraph" w:customStyle="1" w:styleId="1111e">
    <w:name w:val="1111"/>
    <w:basedOn w:val="af8"/>
    <w:next w:val="af8"/>
    <w:uiPriority w:val="99"/>
    <w:qFormat/>
    <w:rsid w:val="00D93B3D"/>
    <w:pPr>
      <w:keepNext/>
      <w:keepLines/>
      <w:spacing w:before="240" w:line="276" w:lineRule="auto"/>
      <w:ind w:firstLine="0"/>
      <w:jc w:val="left"/>
      <w:outlineLvl w:val="0"/>
    </w:pPr>
    <w:rPr>
      <w:rFonts w:ascii="Cambria" w:hAnsi="Cambria"/>
      <w:color w:val="365F91"/>
      <w:sz w:val="32"/>
      <w:szCs w:val="32"/>
      <w:lang w:val="ru-RU" w:bidi="ar-SA"/>
    </w:rPr>
  </w:style>
  <w:style w:type="paragraph" w:customStyle="1" w:styleId="h211">
    <w:name w:val="h211"/>
    <w:basedOn w:val="af8"/>
    <w:next w:val="af8"/>
    <w:uiPriority w:val="9"/>
    <w:unhideWhenUsed/>
    <w:qFormat/>
    <w:rsid w:val="00D93B3D"/>
    <w:pPr>
      <w:keepNext/>
      <w:keepLines/>
      <w:spacing w:before="40" w:line="276" w:lineRule="auto"/>
      <w:ind w:firstLine="0"/>
      <w:jc w:val="left"/>
      <w:outlineLvl w:val="1"/>
    </w:pPr>
    <w:rPr>
      <w:rFonts w:ascii="Cambria" w:hAnsi="Cambria"/>
      <w:color w:val="365F91"/>
      <w:sz w:val="26"/>
      <w:szCs w:val="26"/>
      <w:lang w:val="ru-RU" w:bidi="ar-SA"/>
    </w:rPr>
  </w:style>
  <w:style w:type="paragraph" w:customStyle="1" w:styleId="1ffffb">
    <w:name w:val="влево1"/>
    <w:basedOn w:val="af8"/>
    <w:next w:val="af8"/>
    <w:uiPriority w:val="99"/>
    <w:unhideWhenUsed/>
    <w:qFormat/>
    <w:rsid w:val="00D93B3D"/>
    <w:pPr>
      <w:keepNext/>
      <w:keepLines/>
      <w:spacing w:before="40" w:line="276" w:lineRule="auto"/>
      <w:ind w:firstLine="0"/>
      <w:jc w:val="left"/>
      <w:outlineLvl w:val="2"/>
    </w:pPr>
    <w:rPr>
      <w:rFonts w:ascii="Cambria" w:hAnsi="Cambria"/>
      <w:color w:val="243F60"/>
      <w:szCs w:val="24"/>
      <w:lang w:val="ru-RU" w:bidi="ar-SA"/>
    </w:rPr>
  </w:style>
  <w:style w:type="numbering" w:customStyle="1" w:styleId="1611">
    <w:name w:val="Нет списка161"/>
    <w:next w:val="afb"/>
    <w:uiPriority w:val="99"/>
    <w:semiHidden/>
    <w:unhideWhenUsed/>
    <w:rsid w:val="00D93B3D"/>
  </w:style>
  <w:style w:type="numbering" w:customStyle="1" w:styleId="11412">
    <w:name w:val="Нет списка1141"/>
    <w:next w:val="afb"/>
    <w:uiPriority w:val="99"/>
    <w:semiHidden/>
    <w:unhideWhenUsed/>
    <w:rsid w:val="00D93B3D"/>
  </w:style>
  <w:style w:type="numbering" w:customStyle="1" w:styleId="1111161">
    <w:name w:val="1 / 1.1 / 1.1.61"/>
    <w:basedOn w:val="afb"/>
    <w:next w:val="111111"/>
    <w:rsid w:val="00D93B3D"/>
  </w:style>
  <w:style w:type="table" w:customStyle="1" w:styleId="11191">
    <w:name w:val="Средний список 1119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a"/>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b"/>
    <w:uiPriority w:val="99"/>
    <w:semiHidden/>
    <w:unhideWhenUsed/>
    <w:rsid w:val="00D93B3D"/>
  </w:style>
  <w:style w:type="table" w:customStyle="1" w:styleId="12212">
    <w:name w:val="Средний список 122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Segoe UI" w:eastAsia="Times New Roman" w:hAnsi="Segoe U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b"/>
    <w:uiPriority w:val="99"/>
    <w:rsid w:val="00D93B3D"/>
  </w:style>
  <w:style w:type="numbering" w:customStyle="1" w:styleId="3214">
    <w:name w:val="Заголовок 3 ур21"/>
    <w:basedOn w:val="afb"/>
    <w:uiPriority w:val="99"/>
    <w:rsid w:val="00D93B3D"/>
  </w:style>
  <w:style w:type="numbering" w:customStyle="1" w:styleId="1414">
    <w:name w:val="Стиль141"/>
    <w:uiPriority w:val="99"/>
    <w:rsid w:val="00D93B3D"/>
  </w:style>
  <w:style w:type="numbering" w:customStyle="1" w:styleId="11111211">
    <w:name w:val="1 / 1.1 / 1.1.211"/>
    <w:basedOn w:val="afb"/>
    <w:next w:val="111111"/>
    <w:locked/>
    <w:rsid w:val="00D93B3D"/>
  </w:style>
  <w:style w:type="numbering" w:customStyle="1" w:styleId="11111311">
    <w:name w:val="1 / 1.1 / 1.1.311"/>
    <w:basedOn w:val="afb"/>
    <w:next w:val="111111"/>
    <w:locked/>
    <w:rsid w:val="00D93B3D"/>
  </w:style>
  <w:style w:type="numbering" w:customStyle="1" w:styleId="2411">
    <w:name w:val="Нет списка241"/>
    <w:next w:val="afb"/>
    <w:uiPriority w:val="99"/>
    <w:semiHidden/>
    <w:unhideWhenUsed/>
    <w:rsid w:val="00D93B3D"/>
  </w:style>
  <w:style w:type="numbering" w:customStyle="1" w:styleId="11111411">
    <w:name w:val="1 / 1.1 / 1.1.411"/>
    <w:basedOn w:val="afb"/>
    <w:next w:val="111111"/>
    <w:rsid w:val="00D93B3D"/>
  </w:style>
  <w:style w:type="table" w:customStyle="1" w:styleId="111101">
    <w:name w:val="Средний список 11110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a"/>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b"/>
    <w:uiPriority w:val="99"/>
    <w:semiHidden/>
    <w:unhideWhenUsed/>
    <w:rsid w:val="00D93B3D"/>
  </w:style>
  <w:style w:type="table" w:customStyle="1" w:styleId="13210">
    <w:name w:val="Средний список 1321"/>
    <w:basedOn w:val="afa"/>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a"/>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b"/>
    <w:uiPriority w:val="99"/>
    <w:semiHidden/>
    <w:unhideWhenUsed/>
    <w:rsid w:val="00D93B3D"/>
  </w:style>
  <w:style w:type="numbering" w:customStyle="1" w:styleId="11111110">
    <w:name w:val="Нет списка1111111"/>
    <w:next w:val="afb"/>
    <w:uiPriority w:val="99"/>
    <w:semiHidden/>
    <w:unhideWhenUsed/>
    <w:rsid w:val="00D93B3D"/>
  </w:style>
  <w:style w:type="table" w:customStyle="1" w:styleId="112210">
    <w:name w:val="Средний список 1122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b"/>
    <w:semiHidden/>
    <w:unhideWhenUsed/>
    <w:rsid w:val="00D93B3D"/>
  </w:style>
  <w:style w:type="table" w:customStyle="1" w:styleId="113210">
    <w:name w:val="Средний список 1132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b"/>
    <w:uiPriority w:val="99"/>
    <w:semiHidden/>
    <w:unhideWhenUsed/>
    <w:rsid w:val="00D93B3D"/>
  </w:style>
  <w:style w:type="table" w:customStyle="1" w:styleId="114210">
    <w:name w:val="Средний список 1142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b"/>
    <w:uiPriority w:val="99"/>
    <w:semiHidden/>
    <w:unhideWhenUsed/>
    <w:rsid w:val="00D93B3D"/>
  </w:style>
  <w:style w:type="table" w:customStyle="1" w:styleId="11621">
    <w:name w:val="Средний список 1162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b"/>
    <w:uiPriority w:val="99"/>
    <w:semiHidden/>
    <w:unhideWhenUsed/>
    <w:rsid w:val="00D93B3D"/>
  </w:style>
  <w:style w:type="table" w:customStyle="1" w:styleId="11721">
    <w:name w:val="Средний список 1172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b"/>
    <w:uiPriority w:val="99"/>
    <w:semiHidden/>
    <w:unhideWhenUsed/>
    <w:rsid w:val="00D93B3D"/>
  </w:style>
  <w:style w:type="table" w:customStyle="1" w:styleId="11111210">
    <w:name w:val="Средний список 111112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b"/>
    <w:uiPriority w:val="99"/>
    <w:semiHidden/>
    <w:unhideWhenUsed/>
    <w:rsid w:val="00D93B3D"/>
  </w:style>
  <w:style w:type="table" w:customStyle="1" w:styleId="111221">
    <w:name w:val="Средний список 11122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b"/>
    <w:uiPriority w:val="99"/>
    <w:semiHidden/>
    <w:unhideWhenUsed/>
    <w:rsid w:val="00D93B3D"/>
  </w:style>
  <w:style w:type="table" w:customStyle="1" w:styleId="111711">
    <w:name w:val="Средний список 1117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a"/>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a"/>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a"/>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a"/>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D93B3D"/>
  </w:style>
  <w:style w:type="numbering" w:customStyle="1" w:styleId="11111511">
    <w:name w:val="1 / 1.1 / 1.1.511"/>
    <w:basedOn w:val="afb"/>
    <w:next w:val="111111"/>
    <w:semiHidden/>
    <w:unhideWhenUsed/>
    <w:rsid w:val="00D93B3D"/>
  </w:style>
  <w:style w:type="numbering" w:customStyle="1" w:styleId="1111f">
    <w:name w:val="Стиль1111"/>
    <w:uiPriority w:val="99"/>
    <w:rsid w:val="00D93B3D"/>
  </w:style>
  <w:style w:type="numbering" w:customStyle="1" w:styleId="21118">
    <w:name w:val="Заголовок 2 уровень111"/>
    <w:uiPriority w:val="99"/>
    <w:rsid w:val="00D93B3D"/>
  </w:style>
  <w:style w:type="numbering" w:customStyle="1" w:styleId="311110">
    <w:name w:val="Заголовок 3 ур1111"/>
    <w:uiPriority w:val="99"/>
    <w:rsid w:val="00D93B3D"/>
  </w:style>
  <w:style w:type="numbering" w:customStyle="1" w:styleId="10110">
    <w:name w:val="Нет списка1011"/>
    <w:next w:val="afb"/>
    <w:uiPriority w:val="99"/>
    <w:semiHidden/>
    <w:unhideWhenUsed/>
    <w:rsid w:val="00D93B3D"/>
  </w:style>
  <w:style w:type="numbering" w:customStyle="1" w:styleId="12114">
    <w:name w:val="Стиль1211"/>
    <w:uiPriority w:val="99"/>
    <w:rsid w:val="00D93B3D"/>
  </w:style>
  <w:style w:type="numbering" w:customStyle="1" w:styleId="12310">
    <w:name w:val="Нет списка1231"/>
    <w:next w:val="afb"/>
    <w:uiPriority w:val="99"/>
    <w:semiHidden/>
    <w:unhideWhenUsed/>
    <w:rsid w:val="00D93B3D"/>
  </w:style>
  <w:style w:type="numbering" w:customStyle="1" w:styleId="31c">
    <w:name w:val="Рис.31"/>
    <w:rsid w:val="00D93B3D"/>
  </w:style>
  <w:style w:type="numbering" w:customStyle="1" w:styleId="112112">
    <w:name w:val="Нет списка11211"/>
    <w:next w:val="afb"/>
    <w:uiPriority w:val="99"/>
    <w:semiHidden/>
    <w:unhideWhenUsed/>
    <w:rsid w:val="00D93B3D"/>
  </w:style>
  <w:style w:type="numbering" w:customStyle="1" w:styleId="22111">
    <w:name w:val="Нет списка2211"/>
    <w:next w:val="afb"/>
    <w:uiPriority w:val="99"/>
    <w:semiHidden/>
    <w:unhideWhenUsed/>
    <w:rsid w:val="00D93B3D"/>
  </w:style>
  <w:style w:type="numbering" w:customStyle="1" w:styleId="121a">
    <w:name w:val="Рис.121"/>
    <w:rsid w:val="00D93B3D"/>
  </w:style>
  <w:style w:type="numbering" w:customStyle="1" w:styleId="121111">
    <w:name w:val="Нет списка12111"/>
    <w:next w:val="afb"/>
    <w:uiPriority w:val="99"/>
    <w:semiHidden/>
    <w:unhideWhenUsed/>
    <w:rsid w:val="00D93B3D"/>
  </w:style>
  <w:style w:type="numbering" w:customStyle="1" w:styleId="31211">
    <w:name w:val="Заголовок 3 ур1211"/>
    <w:uiPriority w:val="99"/>
    <w:rsid w:val="00D93B3D"/>
  </w:style>
  <w:style w:type="numbering" w:customStyle="1" w:styleId="13112">
    <w:name w:val="Нет списка1311"/>
    <w:next w:val="afb"/>
    <w:uiPriority w:val="99"/>
    <w:semiHidden/>
    <w:unhideWhenUsed/>
    <w:rsid w:val="00D93B3D"/>
  </w:style>
  <w:style w:type="numbering" w:customStyle="1" w:styleId="13113">
    <w:name w:val="Стиль1311"/>
    <w:uiPriority w:val="99"/>
    <w:rsid w:val="00D93B3D"/>
  </w:style>
  <w:style w:type="numbering" w:customStyle="1" w:styleId="14110">
    <w:name w:val="Нет списка1411"/>
    <w:next w:val="afb"/>
    <w:uiPriority w:val="99"/>
    <w:semiHidden/>
    <w:unhideWhenUsed/>
    <w:rsid w:val="00D93B3D"/>
  </w:style>
  <w:style w:type="numbering" w:customStyle="1" w:styleId="211b">
    <w:name w:val="Рис.211"/>
    <w:rsid w:val="00D93B3D"/>
  </w:style>
  <w:style w:type="numbering" w:customStyle="1" w:styleId="113112">
    <w:name w:val="Нет списка11311"/>
    <w:next w:val="afb"/>
    <w:uiPriority w:val="99"/>
    <w:semiHidden/>
    <w:unhideWhenUsed/>
    <w:rsid w:val="00D93B3D"/>
  </w:style>
  <w:style w:type="numbering" w:customStyle="1" w:styleId="23110">
    <w:name w:val="Нет списка2311"/>
    <w:next w:val="afb"/>
    <w:uiPriority w:val="99"/>
    <w:semiHidden/>
    <w:unhideWhenUsed/>
    <w:rsid w:val="00D93B3D"/>
  </w:style>
  <w:style w:type="numbering" w:customStyle="1" w:styleId="1111f0">
    <w:name w:val="Рис.1111"/>
    <w:rsid w:val="00D93B3D"/>
  </w:style>
  <w:style w:type="numbering" w:customStyle="1" w:styleId="122110">
    <w:name w:val="Нет списка12211"/>
    <w:next w:val="afb"/>
    <w:uiPriority w:val="99"/>
    <w:semiHidden/>
    <w:unhideWhenUsed/>
    <w:rsid w:val="00D93B3D"/>
  </w:style>
  <w:style w:type="numbering" w:customStyle="1" w:styleId="31311">
    <w:name w:val="Заголовок 3 ур1311"/>
    <w:uiPriority w:val="99"/>
    <w:rsid w:val="00D93B3D"/>
  </w:style>
  <w:style w:type="paragraph" w:customStyle="1" w:styleId="2fffb">
    <w:name w:val="Выделенная цитата2"/>
    <w:basedOn w:val="af8"/>
    <w:next w:val="af8"/>
    <w:uiPriority w:val="30"/>
    <w:qFormat/>
    <w:rsid w:val="00D93B3D"/>
    <w:pPr>
      <w:pBdr>
        <w:top w:val="single" w:sz="4" w:space="10" w:color="4F81BD"/>
        <w:bottom w:val="single" w:sz="4" w:space="10" w:color="4F81BD"/>
      </w:pBdr>
      <w:spacing w:before="360" w:after="360" w:line="259" w:lineRule="auto"/>
      <w:ind w:left="864" w:right="864" w:firstLine="0"/>
      <w:jc w:val="center"/>
    </w:pPr>
    <w:rPr>
      <w:rFonts w:ascii="Calibri" w:eastAsia="Calibri" w:hAnsi="Calibri"/>
      <w:i/>
      <w:iCs/>
      <w:sz w:val="22"/>
      <w:lang w:val="ru-RU" w:bidi="ar-SA"/>
    </w:rPr>
  </w:style>
  <w:style w:type="numbering" w:customStyle="1" w:styleId="31114">
    <w:name w:val="Нет списка3111"/>
    <w:next w:val="afb"/>
    <w:semiHidden/>
    <w:rsid w:val="00D93B3D"/>
  </w:style>
  <w:style w:type="character" w:customStyle="1" w:styleId="326">
    <w:name w:val="Заголовок 3 Знак2"/>
    <w:uiPriority w:val="9"/>
    <w:semiHidden/>
    <w:rsid w:val="00D93B3D"/>
    <w:rPr>
      <w:rFonts w:ascii="Calibri Light" w:eastAsia="Times New Roman" w:hAnsi="Calibri Light" w:cs="Times New Roman"/>
      <w:color w:val="1F4D78"/>
      <w:sz w:val="24"/>
      <w:szCs w:val="24"/>
    </w:rPr>
  </w:style>
  <w:style w:type="character" w:customStyle="1" w:styleId="2fffc">
    <w:name w:val="Выделенная цитата Знак2"/>
    <w:uiPriority w:val="30"/>
    <w:rsid w:val="00D93B3D"/>
    <w:rPr>
      <w:i/>
      <w:iCs/>
      <w:color w:val="5B9BD5"/>
    </w:rPr>
  </w:style>
  <w:style w:type="numbering" w:customStyle="1" w:styleId="183">
    <w:name w:val="Нет списка18"/>
    <w:next w:val="afb"/>
    <w:uiPriority w:val="99"/>
    <w:semiHidden/>
    <w:unhideWhenUsed/>
    <w:rsid w:val="00D93B3D"/>
  </w:style>
  <w:style w:type="numbering" w:customStyle="1" w:styleId="192">
    <w:name w:val="Нет списка19"/>
    <w:next w:val="afb"/>
    <w:uiPriority w:val="99"/>
    <w:semiHidden/>
    <w:unhideWhenUsed/>
    <w:rsid w:val="00D93B3D"/>
  </w:style>
  <w:style w:type="table" w:customStyle="1" w:styleId="TableGridReport6">
    <w:name w:val="Table Grid Report6"/>
    <w:basedOn w:val="afa"/>
    <w:next w:val="afff6"/>
    <w:uiPriority w:val="59"/>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a"/>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b"/>
    <w:next w:val="111111"/>
    <w:rsid w:val="00D93B3D"/>
    <w:pPr>
      <w:numPr>
        <w:numId w:val="7"/>
      </w:numPr>
    </w:pPr>
  </w:style>
  <w:style w:type="table" w:customStyle="1" w:styleId="TableGrid13">
    <w:name w:val="Table Grid13"/>
    <w:basedOn w:val="afa"/>
    <w:next w:val="afff6"/>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5">
    <w:name w:val="Папушкин4"/>
    <w:basedOn w:val="afff6"/>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a"/>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a"/>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a"/>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a"/>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a"/>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a"/>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a"/>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fa"/>
    <w:next w:val="affff1"/>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a"/>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a"/>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7">
    <w:name w:val="Стандартная таблица4"/>
    <w:basedOn w:val="afa"/>
    <w:next w:val="affff2"/>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a"/>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a"/>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a"/>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a"/>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a"/>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a"/>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8">
    <w:name w:val="Изысканная таблица4"/>
    <w:basedOn w:val="afa"/>
    <w:next w:val="affff5"/>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a"/>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a"/>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a"/>
    <w:next w:val="afff6"/>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a"/>
    <w:next w:val="afff6"/>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a"/>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a"/>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a"/>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b"/>
    <w:uiPriority w:val="99"/>
    <w:semiHidden/>
    <w:unhideWhenUsed/>
    <w:rsid w:val="00D93B3D"/>
  </w:style>
  <w:style w:type="table" w:customStyle="1" w:styleId="163">
    <w:name w:val="Светлая заливка16"/>
    <w:basedOn w:val="afa"/>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Georgia" w:eastAsia="Times New Roman" w:hAnsi="Georg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a"/>
    <w:next w:val="afff6"/>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b"/>
    <w:uiPriority w:val="99"/>
    <w:rsid w:val="00D93B3D"/>
  </w:style>
  <w:style w:type="numbering" w:customStyle="1" w:styleId="330">
    <w:name w:val="Заголовок 3 ур3"/>
    <w:basedOn w:val="afb"/>
    <w:uiPriority w:val="99"/>
    <w:rsid w:val="00D93B3D"/>
    <w:pPr>
      <w:numPr>
        <w:numId w:val="16"/>
      </w:numPr>
    </w:pPr>
  </w:style>
  <w:style w:type="numbering" w:customStyle="1" w:styleId="15">
    <w:name w:val="Стиль15"/>
    <w:uiPriority w:val="99"/>
    <w:rsid w:val="00D93B3D"/>
    <w:pPr>
      <w:numPr>
        <w:numId w:val="18"/>
      </w:numPr>
    </w:pPr>
  </w:style>
  <w:style w:type="table" w:customStyle="1" w:styleId="344">
    <w:name w:val="Простая таблица 34"/>
    <w:basedOn w:val="afa"/>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a"/>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a"/>
    <w:next w:val="LightShading1"/>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9">
    <w:name w:val="рпдлпжлопж3"/>
    <w:basedOn w:val="afa"/>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b"/>
    <w:next w:val="111111"/>
    <w:locked/>
    <w:rsid w:val="00D93B3D"/>
  </w:style>
  <w:style w:type="numbering" w:customStyle="1" w:styleId="1111132">
    <w:name w:val="1 / 1.1 / 1.1.32"/>
    <w:basedOn w:val="afb"/>
    <w:next w:val="111111"/>
    <w:locked/>
    <w:rsid w:val="00D93B3D"/>
  </w:style>
  <w:style w:type="table" w:customStyle="1" w:styleId="3132">
    <w:name w:val="Светлая заливка313"/>
    <w:basedOn w:val="afa"/>
    <w:next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b"/>
    <w:uiPriority w:val="99"/>
    <w:semiHidden/>
    <w:unhideWhenUsed/>
    <w:rsid w:val="00D93B3D"/>
  </w:style>
  <w:style w:type="table" w:customStyle="1" w:styleId="525">
    <w:name w:val="Сетка таблицы52"/>
    <w:basedOn w:val="afa"/>
    <w:next w:val="afff6"/>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a"/>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b"/>
    <w:next w:val="111111"/>
    <w:rsid w:val="00D93B3D"/>
  </w:style>
  <w:style w:type="table" w:customStyle="1" w:styleId="TableGrid112">
    <w:name w:val="Table Grid112"/>
    <w:basedOn w:val="afa"/>
    <w:next w:val="afff6"/>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1">
    <w:name w:val="Папушкин13"/>
    <w:basedOn w:val="afff6"/>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a"/>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fa"/>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a"/>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a"/>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a"/>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a"/>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a"/>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Современная таблица13"/>
    <w:basedOn w:val="afa"/>
    <w:next w:val="affff1"/>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a"/>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a"/>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3">
    <w:name w:val="Стандартная таблица13"/>
    <w:basedOn w:val="afa"/>
    <w:next w:val="affff2"/>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a"/>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a"/>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a"/>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a"/>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a"/>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a"/>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4">
    <w:name w:val="Изысканная таблица13"/>
    <w:basedOn w:val="afa"/>
    <w:next w:val="affff5"/>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a"/>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a"/>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a"/>
    <w:next w:val="afff6"/>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a"/>
    <w:next w:val="afff6"/>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a"/>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a"/>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a"/>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fa"/>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a"/>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b"/>
    <w:uiPriority w:val="99"/>
    <w:semiHidden/>
    <w:unhideWhenUsed/>
    <w:rsid w:val="00D93B3D"/>
  </w:style>
  <w:style w:type="table" w:customStyle="1" w:styleId="1334">
    <w:name w:val="Средний список 133"/>
    <w:basedOn w:val="afa"/>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a"/>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b"/>
    <w:uiPriority w:val="99"/>
    <w:semiHidden/>
    <w:unhideWhenUsed/>
    <w:rsid w:val="00D93B3D"/>
  </w:style>
  <w:style w:type="numbering" w:customStyle="1" w:styleId="111122">
    <w:name w:val="Нет списка11112"/>
    <w:next w:val="afb"/>
    <w:uiPriority w:val="99"/>
    <w:semiHidden/>
    <w:unhideWhenUsed/>
    <w:rsid w:val="00D93B3D"/>
  </w:style>
  <w:style w:type="table" w:customStyle="1" w:styleId="11231">
    <w:name w:val="Средний список 1123"/>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b"/>
    <w:semiHidden/>
    <w:unhideWhenUsed/>
    <w:rsid w:val="00D93B3D"/>
  </w:style>
  <w:style w:type="table" w:customStyle="1" w:styleId="11331">
    <w:name w:val="Средний список 1133"/>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a"/>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b"/>
    <w:uiPriority w:val="99"/>
    <w:semiHidden/>
    <w:unhideWhenUsed/>
    <w:rsid w:val="00D93B3D"/>
  </w:style>
  <w:style w:type="table" w:customStyle="1" w:styleId="11431">
    <w:name w:val="Средний список 1143"/>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b"/>
    <w:uiPriority w:val="99"/>
    <w:semiHidden/>
    <w:unhideWhenUsed/>
    <w:rsid w:val="00D93B3D"/>
  </w:style>
  <w:style w:type="table" w:customStyle="1" w:styleId="11630">
    <w:name w:val="Средний список 1163"/>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a"/>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b"/>
    <w:uiPriority w:val="99"/>
    <w:semiHidden/>
    <w:unhideWhenUsed/>
    <w:rsid w:val="00D93B3D"/>
  </w:style>
  <w:style w:type="table" w:customStyle="1" w:styleId="1173">
    <w:name w:val="Средний список 1173"/>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b"/>
    <w:uiPriority w:val="99"/>
    <w:semiHidden/>
    <w:unhideWhenUsed/>
    <w:rsid w:val="00D93B3D"/>
  </w:style>
  <w:style w:type="table" w:customStyle="1" w:styleId="1111130">
    <w:name w:val="Средний список 111113"/>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a"/>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b"/>
    <w:uiPriority w:val="99"/>
    <w:semiHidden/>
    <w:unhideWhenUsed/>
    <w:rsid w:val="00D93B3D"/>
  </w:style>
  <w:style w:type="table" w:customStyle="1" w:styleId="111230">
    <w:name w:val="Средний список 11123"/>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a"/>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a"/>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a"/>
    <w:next w:val="55"/>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b"/>
    <w:uiPriority w:val="99"/>
    <w:semiHidden/>
    <w:unhideWhenUsed/>
    <w:rsid w:val="00D93B3D"/>
  </w:style>
  <w:style w:type="table" w:customStyle="1" w:styleId="1224">
    <w:name w:val="Простая таблица 122"/>
    <w:basedOn w:val="afa"/>
    <w:next w:val="1f3"/>
    <w:semiHidden/>
    <w:unhideWhenUsed/>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a"/>
    <w:next w:val="29"/>
    <w:semiHidden/>
    <w:unhideWhenUsed/>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a"/>
    <w:next w:val="3f6"/>
    <w:semiHidden/>
    <w:unhideWhenUsed/>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a"/>
    <w:next w:val="1f2"/>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a"/>
    <w:next w:val="2d"/>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a"/>
    <w:next w:val="28"/>
    <w:semiHidden/>
    <w:unhideWhenUsed/>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a"/>
    <w:next w:val="38"/>
    <w:semiHidden/>
    <w:unhideWhenUsed/>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a"/>
    <w:next w:val="48"/>
    <w:semiHidden/>
    <w:unhideWhenUsed/>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a"/>
    <w:next w:val="59"/>
    <w:semiHidden/>
    <w:unhideWhenUsed/>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a"/>
    <w:next w:val="1f8"/>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a"/>
    <w:next w:val="2f2"/>
    <w:semiHidden/>
    <w:unhideWhenUsed/>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a"/>
    <w:next w:val="55"/>
    <w:semiHidden/>
    <w:unhideWhenUsed/>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a"/>
    <w:next w:val="82"/>
    <w:semiHidden/>
    <w:unhideWhenUsed/>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a"/>
    <w:next w:val="-10"/>
    <w:semiHidden/>
    <w:unhideWhenUsed/>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a"/>
    <w:next w:val="-20"/>
    <w:semiHidden/>
    <w:unhideWhenUsed/>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a"/>
    <w:next w:val="affff1"/>
    <w:semiHidden/>
    <w:unhideWhenUsed/>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a"/>
    <w:next w:val="affff5"/>
    <w:semiHidden/>
    <w:unhideWhenUsed/>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a"/>
    <w:next w:val="affff2"/>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a"/>
    <w:next w:val="1f4"/>
    <w:semiHidden/>
    <w:unhideWhenUsed/>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a"/>
    <w:next w:val="2a"/>
    <w:semiHidden/>
    <w:unhideWhenUsed/>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a"/>
    <w:next w:val="-11"/>
    <w:semiHidden/>
    <w:unhideWhenUsed/>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a"/>
    <w:next w:val="-21"/>
    <w:semiHidden/>
    <w:unhideWhenUsed/>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a"/>
    <w:next w:val="-3"/>
    <w:semiHidden/>
    <w:unhideWhenUsed/>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a"/>
    <w:next w:val="2-4"/>
    <w:uiPriority w:val="64"/>
    <w:semiHidden/>
    <w:unhideWhenUsed/>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6"/>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a"/>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a"/>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a"/>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a"/>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a"/>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6"/>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a"/>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a"/>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a"/>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a"/>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a"/>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a"/>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a"/>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a"/>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a"/>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a"/>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a"/>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a"/>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a"/>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a"/>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a"/>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a"/>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a"/>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a"/>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a"/>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a"/>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a"/>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a"/>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a"/>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a"/>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a"/>
    <w:uiPriority w:val="64"/>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a"/>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a"/>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a"/>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a"/>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a"/>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D93B3D"/>
    <w:pPr>
      <w:numPr>
        <w:numId w:val="12"/>
      </w:numPr>
    </w:pPr>
  </w:style>
  <w:style w:type="numbering" w:customStyle="1" w:styleId="1111152">
    <w:name w:val="1 / 1.1 / 1.1.52"/>
    <w:basedOn w:val="afb"/>
    <w:next w:val="111111"/>
    <w:unhideWhenUsed/>
    <w:rsid w:val="00D93B3D"/>
    <w:pPr>
      <w:numPr>
        <w:numId w:val="13"/>
      </w:numPr>
    </w:pPr>
  </w:style>
  <w:style w:type="numbering" w:customStyle="1" w:styleId="112">
    <w:name w:val="Стиль112"/>
    <w:uiPriority w:val="99"/>
    <w:rsid w:val="00D93B3D"/>
    <w:pPr>
      <w:numPr>
        <w:numId w:val="14"/>
      </w:numPr>
    </w:pPr>
  </w:style>
  <w:style w:type="numbering" w:customStyle="1" w:styleId="212">
    <w:name w:val="Заголовок 2 уровень12"/>
    <w:uiPriority w:val="99"/>
    <w:rsid w:val="00D93B3D"/>
    <w:pPr>
      <w:numPr>
        <w:numId w:val="15"/>
      </w:numPr>
    </w:pPr>
  </w:style>
  <w:style w:type="table" w:customStyle="1" w:styleId="640">
    <w:name w:val="Сетка таблицы64"/>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a"/>
    <w:next w:val="afff6"/>
    <w:uiPriority w:val="59"/>
    <w:rsid w:val="00D93B3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a"/>
    <w:next w:val="affff5"/>
    <w:rsid w:val="00D93B3D"/>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a"/>
    <w:next w:val="1f4"/>
    <w:rsid w:val="00D93B3D"/>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a"/>
    <w:next w:val="2d"/>
    <w:rsid w:val="00D93B3D"/>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a"/>
    <w:next w:val="afff6"/>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a"/>
    <w:next w:val="afff6"/>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a"/>
    <w:next w:val="82"/>
    <w:rsid w:val="00D93B3D"/>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D93B3D"/>
  </w:style>
  <w:style w:type="numbering" w:customStyle="1" w:styleId="1021">
    <w:name w:val="Нет списка102"/>
    <w:next w:val="afb"/>
    <w:uiPriority w:val="99"/>
    <w:semiHidden/>
    <w:unhideWhenUsed/>
    <w:rsid w:val="00D93B3D"/>
  </w:style>
  <w:style w:type="table" w:customStyle="1" w:styleId="TableGridReport14">
    <w:name w:val="Table Grid Report14"/>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a"/>
    <w:next w:val="afff6"/>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D93B3D"/>
  </w:style>
  <w:style w:type="numbering" w:customStyle="1" w:styleId="1241">
    <w:name w:val="Нет списка124"/>
    <w:next w:val="afb"/>
    <w:uiPriority w:val="99"/>
    <w:semiHidden/>
    <w:unhideWhenUsed/>
    <w:rsid w:val="00D93B3D"/>
  </w:style>
  <w:style w:type="table" w:customStyle="1" w:styleId="1920">
    <w:name w:val="Сетка таблицы192"/>
    <w:basedOn w:val="afa"/>
    <w:next w:val="afff6"/>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D93B3D"/>
    <w:pPr>
      <w:numPr>
        <w:numId w:val="26"/>
      </w:numPr>
    </w:pPr>
  </w:style>
  <w:style w:type="table" w:customStyle="1" w:styleId="-332">
    <w:name w:val="Веб-таблица 332"/>
    <w:basedOn w:val="afa"/>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b"/>
    <w:uiPriority w:val="99"/>
    <w:semiHidden/>
    <w:unhideWhenUsed/>
    <w:rsid w:val="00D93B3D"/>
  </w:style>
  <w:style w:type="table" w:customStyle="1" w:styleId="21126">
    <w:name w:val="Сетка таблицы2112"/>
    <w:basedOn w:val="afa"/>
    <w:next w:val="afff6"/>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a"/>
    <w:next w:val="afff6"/>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b"/>
    <w:uiPriority w:val="99"/>
    <w:semiHidden/>
    <w:unhideWhenUsed/>
    <w:rsid w:val="00D93B3D"/>
  </w:style>
  <w:style w:type="table" w:customStyle="1" w:styleId="3124">
    <w:name w:val="Сетка таблицы312"/>
    <w:basedOn w:val="afa"/>
    <w:next w:val="afff6"/>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D93B3D"/>
    <w:pPr>
      <w:numPr>
        <w:numId w:val="23"/>
      </w:numPr>
    </w:pPr>
  </w:style>
  <w:style w:type="table" w:customStyle="1" w:styleId="-3122">
    <w:name w:val="Веб-таблица 3122"/>
    <w:basedOn w:val="afa"/>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b"/>
    <w:uiPriority w:val="99"/>
    <w:semiHidden/>
    <w:unhideWhenUsed/>
    <w:rsid w:val="00D93B3D"/>
  </w:style>
  <w:style w:type="table" w:customStyle="1" w:styleId="TableGridReport113">
    <w:name w:val="Table Grid Report113"/>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a"/>
    <w:next w:val="afff6"/>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rsid w:val="00D93B3D"/>
  </w:style>
  <w:style w:type="table" w:customStyle="1" w:styleId="1324">
    <w:name w:val="Классическая таблица 132"/>
    <w:basedOn w:val="afa"/>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b"/>
    <w:uiPriority w:val="99"/>
    <w:semiHidden/>
    <w:unhideWhenUsed/>
    <w:rsid w:val="00D93B3D"/>
  </w:style>
  <w:style w:type="table" w:customStyle="1" w:styleId="TableGridReport22">
    <w:name w:val="Table Grid Report22"/>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a"/>
    <w:next w:val="afff6"/>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uiPriority w:val="99"/>
    <w:rsid w:val="00D93B3D"/>
    <w:pPr>
      <w:numPr>
        <w:numId w:val="9"/>
      </w:numPr>
    </w:pPr>
  </w:style>
  <w:style w:type="numbering" w:customStyle="1" w:styleId="1422">
    <w:name w:val="Нет списка142"/>
    <w:next w:val="afb"/>
    <w:uiPriority w:val="99"/>
    <w:semiHidden/>
    <w:unhideWhenUsed/>
    <w:rsid w:val="00D93B3D"/>
  </w:style>
  <w:style w:type="table" w:customStyle="1" w:styleId="1102">
    <w:name w:val="Сетка таблицы1102"/>
    <w:basedOn w:val="afa"/>
    <w:next w:val="afff6"/>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D93B3D"/>
    <w:pPr>
      <w:numPr>
        <w:numId w:val="17"/>
      </w:numPr>
    </w:pPr>
  </w:style>
  <w:style w:type="table" w:customStyle="1" w:styleId="-342">
    <w:name w:val="Веб-таблица 342"/>
    <w:basedOn w:val="afa"/>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b"/>
    <w:uiPriority w:val="99"/>
    <w:semiHidden/>
    <w:unhideWhenUsed/>
    <w:rsid w:val="00D93B3D"/>
  </w:style>
  <w:style w:type="table" w:customStyle="1" w:styleId="TableGridReport122">
    <w:name w:val="Table Grid Report122"/>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a"/>
    <w:next w:val="afff6"/>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a"/>
    <w:next w:val="afff6"/>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b"/>
    <w:uiPriority w:val="99"/>
    <w:semiHidden/>
    <w:unhideWhenUsed/>
    <w:rsid w:val="00D93B3D"/>
  </w:style>
  <w:style w:type="table" w:customStyle="1" w:styleId="3223">
    <w:name w:val="Сетка таблицы322"/>
    <w:basedOn w:val="afa"/>
    <w:next w:val="afff6"/>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rsid w:val="00D93B3D"/>
    <w:pPr>
      <w:numPr>
        <w:numId w:val="11"/>
      </w:numPr>
    </w:pPr>
  </w:style>
  <w:style w:type="table" w:customStyle="1" w:styleId="-3132">
    <w:name w:val="Веб-таблица 3132"/>
    <w:basedOn w:val="afa"/>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b"/>
    <w:uiPriority w:val="99"/>
    <w:semiHidden/>
    <w:unhideWhenUsed/>
    <w:rsid w:val="00D93B3D"/>
  </w:style>
  <w:style w:type="table" w:customStyle="1" w:styleId="TableGridReport1112">
    <w:name w:val="Table Grid Report1112"/>
    <w:basedOn w:val="afa"/>
    <w:next w:val="afff6"/>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a"/>
    <w:next w:val="afff6"/>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a"/>
    <w:next w:val="afff6"/>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20">
    <w:name w:val="Заголовок 3 ур132"/>
    <w:uiPriority w:val="99"/>
    <w:rsid w:val="00D93B3D"/>
  </w:style>
  <w:style w:type="table" w:customStyle="1" w:styleId="1423">
    <w:name w:val="Классическая таблица 142"/>
    <w:basedOn w:val="afa"/>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a"/>
    <w:next w:val="afff6"/>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a"/>
    <w:next w:val="afff6"/>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a"/>
    <w:next w:val="afff6"/>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b"/>
    <w:semiHidden/>
    <w:rsid w:val="00D93B3D"/>
  </w:style>
  <w:style w:type="table" w:customStyle="1" w:styleId="TableGridReport51">
    <w:name w:val="Table Grid Report51"/>
    <w:basedOn w:val="afa"/>
    <w:next w:val="afff6"/>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b"/>
    <w:uiPriority w:val="99"/>
    <w:semiHidden/>
    <w:unhideWhenUsed/>
    <w:rsid w:val="00D93B3D"/>
  </w:style>
  <w:style w:type="numbering" w:customStyle="1" w:styleId="1621">
    <w:name w:val="Нет списка162"/>
    <w:next w:val="afb"/>
    <w:uiPriority w:val="99"/>
    <w:semiHidden/>
    <w:unhideWhenUsed/>
    <w:rsid w:val="00D93B3D"/>
  </w:style>
  <w:style w:type="numbering" w:customStyle="1" w:styleId="11422">
    <w:name w:val="Нет списка1142"/>
    <w:next w:val="afb"/>
    <w:uiPriority w:val="99"/>
    <w:semiHidden/>
    <w:unhideWhenUsed/>
    <w:rsid w:val="00D93B3D"/>
  </w:style>
  <w:style w:type="numbering" w:customStyle="1" w:styleId="1111162">
    <w:name w:val="1 / 1.1 / 1.1.62"/>
    <w:basedOn w:val="afb"/>
    <w:next w:val="111111"/>
    <w:rsid w:val="00D93B3D"/>
  </w:style>
  <w:style w:type="table" w:customStyle="1" w:styleId="11192">
    <w:name w:val="Средний список 1119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a"/>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b"/>
    <w:uiPriority w:val="99"/>
    <w:semiHidden/>
    <w:unhideWhenUsed/>
    <w:rsid w:val="00D93B3D"/>
  </w:style>
  <w:style w:type="table" w:customStyle="1" w:styleId="12222">
    <w:name w:val="Средний список 12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Segoe UI" w:eastAsia="Times New Roman" w:hAnsi="Segoe U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b"/>
    <w:uiPriority w:val="99"/>
    <w:rsid w:val="00D93B3D"/>
  </w:style>
  <w:style w:type="numbering" w:customStyle="1" w:styleId="3224">
    <w:name w:val="Заголовок 3 ур22"/>
    <w:basedOn w:val="afb"/>
    <w:uiPriority w:val="99"/>
    <w:rsid w:val="00D93B3D"/>
  </w:style>
  <w:style w:type="numbering" w:customStyle="1" w:styleId="1424">
    <w:name w:val="Стиль142"/>
    <w:uiPriority w:val="99"/>
    <w:rsid w:val="00D93B3D"/>
  </w:style>
  <w:style w:type="numbering" w:customStyle="1" w:styleId="11111212">
    <w:name w:val="1 / 1.1 / 1.1.212"/>
    <w:basedOn w:val="afb"/>
    <w:next w:val="111111"/>
    <w:locked/>
    <w:rsid w:val="00D93B3D"/>
  </w:style>
  <w:style w:type="numbering" w:customStyle="1" w:styleId="11111312">
    <w:name w:val="1 / 1.1 / 1.1.312"/>
    <w:basedOn w:val="afb"/>
    <w:next w:val="111111"/>
    <w:locked/>
    <w:rsid w:val="00D93B3D"/>
  </w:style>
  <w:style w:type="numbering" w:customStyle="1" w:styleId="2421">
    <w:name w:val="Нет списка242"/>
    <w:next w:val="afb"/>
    <w:uiPriority w:val="99"/>
    <w:semiHidden/>
    <w:unhideWhenUsed/>
    <w:rsid w:val="00D93B3D"/>
  </w:style>
  <w:style w:type="numbering" w:customStyle="1" w:styleId="11111412">
    <w:name w:val="1 / 1.1 / 1.1.412"/>
    <w:basedOn w:val="afb"/>
    <w:next w:val="111111"/>
    <w:rsid w:val="00D93B3D"/>
  </w:style>
  <w:style w:type="table" w:customStyle="1" w:styleId="111102">
    <w:name w:val="Средний список 11110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a"/>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b"/>
    <w:uiPriority w:val="99"/>
    <w:semiHidden/>
    <w:unhideWhenUsed/>
    <w:rsid w:val="00D93B3D"/>
  </w:style>
  <w:style w:type="table" w:customStyle="1" w:styleId="13220">
    <w:name w:val="Средний список 1322"/>
    <w:basedOn w:val="afa"/>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a"/>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b"/>
    <w:uiPriority w:val="99"/>
    <w:semiHidden/>
    <w:unhideWhenUsed/>
    <w:rsid w:val="00D93B3D"/>
  </w:style>
  <w:style w:type="numbering" w:customStyle="1" w:styleId="11111121">
    <w:name w:val="Нет списка1111112"/>
    <w:next w:val="afb"/>
    <w:uiPriority w:val="99"/>
    <w:semiHidden/>
    <w:unhideWhenUsed/>
    <w:rsid w:val="00D93B3D"/>
  </w:style>
  <w:style w:type="table" w:customStyle="1" w:styleId="112220">
    <w:name w:val="Средний список 112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b"/>
    <w:semiHidden/>
    <w:unhideWhenUsed/>
    <w:rsid w:val="00D93B3D"/>
  </w:style>
  <w:style w:type="table" w:customStyle="1" w:styleId="113220">
    <w:name w:val="Средний список 113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b"/>
    <w:uiPriority w:val="99"/>
    <w:semiHidden/>
    <w:unhideWhenUsed/>
    <w:rsid w:val="00D93B3D"/>
  </w:style>
  <w:style w:type="table" w:customStyle="1" w:styleId="114220">
    <w:name w:val="Средний список 114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b"/>
    <w:uiPriority w:val="99"/>
    <w:semiHidden/>
    <w:unhideWhenUsed/>
    <w:rsid w:val="00D93B3D"/>
  </w:style>
  <w:style w:type="table" w:customStyle="1" w:styleId="11622">
    <w:name w:val="Средний список 116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b"/>
    <w:uiPriority w:val="99"/>
    <w:semiHidden/>
    <w:unhideWhenUsed/>
    <w:rsid w:val="00D93B3D"/>
  </w:style>
  <w:style w:type="table" w:customStyle="1" w:styleId="11722">
    <w:name w:val="Средний список 117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b"/>
    <w:uiPriority w:val="99"/>
    <w:semiHidden/>
    <w:unhideWhenUsed/>
    <w:rsid w:val="00D93B3D"/>
  </w:style>
  <w:style w:type="table" w:customStyle="1" w:styleId="11111220">
    <w:name w:val="Средний список 11111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b"/>
    <w:uiPriority w:val="99"/>
    <w:semiHidden/>
    <w:unhideWhenUsed/>
    <w:rsid w:val="00D93B3D"/>
  </w:style>
  <w:style w:type="table" w:customStyle="1" w:styleId="111222">
    <w:name w:val="Средний список 1112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b"/>
    <w:uiPriority w:val="99"/>
    <w:semiHidden/>
    <w:unhideWhenUsed/>
    <w:rsid w:val="00D93B3D"/>
  </w:style>
  <w:style w:type="table" w:customStyle="1" w:styleId="111712">
    <w:name w:val="Средний список 1117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a"/>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a"/>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a"/>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a"/>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a"/>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D93B3D"/>
  </w:style>
  <w:style w:type="numbering" w:customStyle="1" w:styleId="11111512">
    <w:name w:val="1 / 1.1 / 1.1.512"/>
    <w:basedOn w:val="afb"/>
    <w:next w:val="111111"/>
    <w:semiHidden/>
    <w:unhideWhenUsed/>
    <w:rsid w:val="00D93B3D"/>
  </w:style>
  <w:style w:type="numbering" w:customStyle="1" w:styleId="11129">
    <w:name w:val="Стиль1112"/>
    <w:uiPriority w:val="99"/>
    <w:rsid w:val="00D93B3D"/>
  </w:style>
  <w:style w:type="numbering" w:customStyle="1" w:styleId="21128">
    <w:name w:val="Заголовок 2 уровень112"/>
    <w:uiPriority w:val="99"/>
    <w:rsid w:val="00D93B3D"/>
  </w:style>
  <w:style w:type="numbering" w:customStyle="1" w:styleId="311120">
    <w:name w:val="Заголовок 3 ур1112"/>
    <w:uiPriority w:val="99"/>
    <w:rsid w:val="00D93B3D"/>
  </w:style>
  <w:style w:type="numbering" w:customStyle="1" w:styleId="1012">
    <w:name w:val="Нет списка1012"/>
    <w:next w:val="afb"/>
    <w:uiPriority w:val="99"/>
    <w:semiHidden/>
    <w:unhideWhenUsed/>
    <w:rsid w:val="00D93B3D"/>
  </w:style>
  <w:style w:type="numbering" w:customStyle="1" w:styleId="12124">
    <w:name w:val="Стиль1212"/>
    <w:uiPriority w:val="99"/>
    <w:rsid w:val="00D93B3D"/>
  </w:style>
  <w:style w:type="numbering" w:customStyle="1" w:styleId="12320">
    <w:name w:val="Нет списка1232"/>
    <w:next w:val="afb"/>
    <w:uiPriority w:val="99"/>
    <w:semiHidden/>
    <w:unhideWhenUsed/>
    <w:rsid w:val="00D93B3D"/>
  </w:style>
  <w:style w:type="numbering" w:customStyle="1" w:styleId="327">
    <w:name w:val="Рис.32"/>
    <w:rsid w:val="00D93B3D"/>
  </w:style>
  <w:style w:type="numbering" w:customStyle="1" w:styleId="112122">
    <w:name w:val="Нет списка11212"/>
    <w:next w:val="afb"/>
    <w:uiPriority w:val="99"/>
    <w:semiHidden/>
    <w:unhideWhenUsed/>
    <w:rsid w:val="00D93B3D"/>
  </w:style>
  <w:style w:type="numbering" w:customStyle="1" w:styleId="22121">
    <w:name w:val="Нет списка2212"/>
    <w:next w:val="afb"/>
    <w:uiPriority w:val="99"/>
    <w:semiHidden/>
    <w:unhideWhenUsed/>
    <w:rsid w:val="00D93B3D"/>
  </w:style>
  <w:style w:type="numbering" w:customStyle="1" w:styleId="1229">
    <w:name w:val="Рис.122"/>
    <w:rsid w:val="00D93B3D"/>
  </w:style>
  <w:style w:type="numbering" w:customStyle="1" w:styleId="121121">
    <w:name w:val="Нет списка12112"/>
    <w:next w:val="afb"/>
    <w:uiPriority w:val="99"/>
    <w:semiHidden/>
    <w:unhideWhenUsed/>
    <w:rsid w:val="00D93B3D"/>
  </w:style>
  <w:style w:type="numbering" w:customStyle="1" w:styleId="31212">
    <w:name w:val="Заголовок 3 ур1212"/>
    <w:uiPriority w:val="99"/>
    <w:rsid w:val="00D93B3D"/>
  </w:style>
  <w:style w:type="numbering" w:customStyle="1" w:styleId="13122">
    <w:name w:val="Нет списка1312"/>
    <w:next w:val="afb"/>
    <w:uiPriority w:val="99"/>
    <w:semiHidden/>
    <w:unhideWhenUsed/>
    <w:rsid w:val="00D93B3D"/>
  </w:style>
  <w:style w:type="numbering" w:customStyle="1" w:styleId="13123">
    <w:name w:val="Стиль1312"/>
    <w:uiPriority w:val="99"/>
    <w:rsid w:val="00D93B3D"/>
  </w:style>
  <w:style w:type="numbering" w:customStyle="1" w:styleId="14120">
    <w:name w:val="Нет списка1412"/>
    <w:next w:val="afb"/>
    <w:uiPriority w:val="99"/>
    <w:semiHidden/>
    <w:unhideWhenUsed/>
    <w:rsid w:val="00D93B3D"/>
  </w:style>
  <w:style w:type="numbering" w:customStyle="1" w:styleId="2128">
    <w:name w:val="Рис.212"/>
    <w:rsid w:val="00D93B3D"/>
  </w:style>
  <w:style w:type="numbering" w:customStyle="1" w:styleId="113122">
    <w:name w:val="Нет списка11312"/>
    <w:next w:val="afb"/>
    <w:uiPriority w:val="99"/>
    <w:semiHidden/>
    <w:unhideWhenUsed/>
    <w:rsid w:val="00D93B3D"/>
  </w:style>
  <w:style w:type="numbering" w:customStyle="1" w:styleId="2312">
    <w:name w:val="Нет списка2312"/>
    <w:next w:val="afb"/>
    <w:uiPriority w:val="99"/>
    <w:semiHidden/>
    <w:unhideWhenUsed/>
    <w:rsid w:val="00D93B3D"/>
  </w:style>
  <w:style w:type="numbering" w:customStyle="1" w:styleId="1112a">
    <w:name w:val="Рис.1112"/>
    <w:rsid w:val="00D93B3D"/>
  </w:style>
  <w:style w:type="numbering" w:customStyle="1" w:styleId="122120">
    <w:name w:val="Нет списка12212"/>
    <w:next w:val="afb"/>
    <w:uiPriority w:val="99"/>
    <w:semiHidden/>
    <w:unhideWhenUsed/>
    <w:rsid w:val="00D93B3D"/>
  </w:style>
  <w:style w:type="numbering" w:customStyle="1" w:styleId="31312">
    <w:name w:val="Заголовок 3 ур1312"/>
    <w:uiPriority w:val="99"/>
    <w:rsid w:val="00D93B3D"/>
  </w:style>
  <w:style w:type="numbering" w:customStyle="1" w:styleId="31124">
    <w:name w:val="Нет списка3112"/>
    <w:next w:val="afb"/>
    <w:semiHidden/>
    <w:rsid w:val="00D93B3D"/>
  </w:style>
  <w:style w:type="paragraph" w:customStyle="1" w:styleId="font19">
    <w:name w:val="font19"/>
    <w:basedOn w:val="af8"/>
    <w:uiPriority w:val="99"/>
    <w:rsid w:val="00FA4154"/>
    <w:pPr>
      <w:spacing w:before="100" w:beforeAutospacing="1" w:after="100" w:afterAutospacing="1" w:line="240" w:lineRule="auto"/>
      <w:ind w:firstLine="0"/>
      <w:jc w:val="left"/>
    </w:pPr>
    <w:rPr>
      <w:rFonts w:ascii="Times New Roman" w:hAnsi="Times New Roman"/>
      <w:b/>
      <w:bCs/>
      <w:i/>
      <w:iCs/>
      <w:color w:val="000000"/>
      <w:sz w:val="20"/>
      <w:szCs w:val="20"/>
      <w:lang w:val="ru-RU" w:eastAsia="ru-RU" w:bidi="ar-SA"/>
    </w:rPr>
  </w:style>
  <w:style w:type="paragraph" w:customStyle="1" w:styleId="font20">
    <w:name w:val="font20"/>
    <w:basedOn w:val="af8"/>
    <w:uiPriority w:val="99"/>
    <w:rsid w:val="00FA4154"/>
    <w:pPr>
      <w:spacing w:before="100" w:beforeAutospacing="1" w:after="100" w:afterAutospacing="1" w:line="240" w:lineRule="auto"/>
      <w:ind w:firstLine="0"/>
      <w:jc w:val="left"/>
    </w:pPr>
    <w:rPr>
      <w:rFonts w:ascii="Times New Roman" w:hAnsi="Times New Roman"/>
      <w:b/>
      <w:bCs/>
      <w:i/>
      <w:iCs/>
      <w:color w:val="000000"/>
      <w:sz w:val="20"/>
      <w:szCs w:val="20"/>
      <w:lang w:val="ru-RU" w:eastAsia="ru-RU" w:bidi="ar-SA"/>
    </w:rPr>
  </w:style>
  <w:style w:type="numbering" w:customStyle="1" w:styleId="200">
    <w:name w:val="Нет списка20"/>
    <w:next w:val="afb"/>
    <w:uiPriority w:val="99"/>
    <w:semiHidden/>
    <w:unhideWhenUsed/>
    <w:rsid w:val="00004374"/>
  </w:style>
  <w:style w:type="table" w:customStyle="1" w:styleId="201">
    <w:name w:val="Сетка таблицы20"/>
    <w:basedOn w:val="afa"/>
    <w:next w:val="afff6"/>
    <w:uiPriority w:val="59"/>
    <w:rsid w:val="000043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b"/>
    <w:uiPriority w:val="99"/>
    <w:semiHidden/>
    <w:rsid w:val="00004374"/>
  </w:style>
  <w:style w:type="numbering" w:customStyle="1" w:styleId="261">
    <w:name w:val="Нет списка26"/>
    <w:next w:val="afb"/>
    <w:uiPriority w:val="99"/>
    <w:semiHidden/>
    <w:rsid w:val="00004374"/>
  </w:style>
  <w:style w:type="table" w:customStyle="1" w:styleId="TableGridReport15">
    <w:name w:val="Table Grid Report15"/>
    <w:basedOn w:val="afa"/>
    <w:next w:val="afff6"/>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a"/>
    <w:next w:val="afff6"/>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a"/>
    <w:next w:val="afff6"/>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a"/>
    <w:next w:val="afff6"/>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b"/>
    <w:semiHidden/>
    <w:rsid w:val="00004374"/>
  </w:style>
  <w:style w:type="numbering" w:customStyle="1" w:styleId="435">
    <w:name w:val="Нет списка43"/>
    <w:next w:val="afb"/>
    <w:uiPriority w:val="99"/>
    <w:semiHidden/>
    <w:unhideWhenUsed/>
    <w:rsid w:val="00004374"/>
  </w:style>
  <w:style w:type="numbering" w:customStyle="1" w:styleId="1164">
    <w:name w:val="Нет списка116"/>
    <w:next w:val="afb"/>
    <w:uiPriority w:val="99"/>
    <w:semiHidden/>
    <w:rsid w:val="00004374"/>
  </w:style>
  <w:style w:type="numbering" w:customStyle="1" w:styleId="2137">
    <w:name w:val="Нет списка213"/>
    <w:next w:val="afb"/>
    <w:uiPriority w:val="99"/>
    <w:semiHidden/>
    <w:rsid w:val="00004374"/>
  </w:style>
  <w:style w:type="numbering" w:customStyle="1" w:styleId="3135">
    <w:name w:val="Нет списка313"/>
    <w:next w:val="afb"/>
    <w:semiHidden/>
    <w:rsid w:val="00004374"/>
  </w:style>
  <w:style w:type="table" w:customStyle="1" w:styleId="1174">
    <w:name w:val="Сетка таблицы117"/>
    <w:basedOn w:val="afa"/>
    <w:next w:val="afff6"/>
    <w:uiPriority w:val="59"/>
    <w:rsid w:val="0000437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a"/>
    <w:next w:val="afff6"/>
    <w:uiPriority w:val="59"/>
    <w:rsid w:val="0000437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b"/>
    <w:uiPriority w:val="99"/>
    <w:semiHidden/>
    <w:unhideWhenUsed/>
    <w:rsid w:val="00004374"/>
  </w:style>
  <w:style w:type="table" w:customStyle="1" w:styleId="351">
    <w:name w:val="Сетка таблицы35"/>
    <w:basedOn w:val="afa"/>
    <w:next w:val="afff6"/>
    <w:uiPriority w:val="59"/>
    <w:rsid w:val="000043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b"/>
    <w:uiPriority w:val="99"/>
    <w:semiHidden/>
    <w:unhideWhenUsed/>
    <w:rsid w:val="00E57CD9"/>
  </w:style>
  <w:style w:type="table" w:customStyle="1" w:styleId="290">
    <w:name w:val="Сетка таблицы29"/>
    <w:basedOn w:val="afa"/>
    <w:next w:val="afff6"/>
    <w:uiPriority w:val="59"/>
    <w:rsid w:val="00E57CD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b"/>
    <w:uiPriority w:val="99"/>
    <w:semiHidden/>
    <w:rsid w:val="00E57CD9"/>
  </w:style>
  <w:style w:type="numbering" w:customStyle="1" w:styleId="283">
    <w:name w:val="Нет списка28"/>
    <w:next w:val="afb"/>
    <w:uiPriority w:val="99"/>
    <w:semiHidden/>
    <w:rsid w:val="00E57CD9"/>
  </w:style>
  <w:style w:type="table" w:customStyle="1" w:styleId="TableGridReport16">
    <w:name w:val="Table Grid Report16"/>
    <w:basedOn w:val="afa"/>
    <w:next w:val="afff6"/>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a"/>
    <w:next w:val="afff6"/>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a"/>
    <w:next w:val="afff6"/>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b"/>
    <w:semiHidden/>
    <w:rsid w:val="00E57CD9"/>
  </w:style>
  <w:style w:type="numbering" w:customStyle="1" w:styleId="441">
    <w:name w:val="Нет списка44"/>
    <w:next w:val="afb"/>
    <w:uiPriority w:val="99"/>
    <w:semiHidden/>
    <w:unhideWhenUsed/>
    <w:rsid w:val="00E57CD9"/>
  </w:style>
  <w:style w:type="numbering" w:customStyle="1" w:styleId="1184">
    <w:name w:val="Нет списка118"/>
    <w:next w:val="afb"/>
    <w:uiPriority w:val="99"/>
    <w:semiHidden/>
    <w:rsid w:val="00E57CD9"/>
  </w:style>
  <w:style w:type="numbering" w:customStyle="1" w:styleId="2141">
    <w:name w:val="Нет списка214"/>
    <w:next w:val="afb"/>
    <w:uiPriority w:val="99"/>
    <w:semiHidden/>
    <w:rsid w:val="00E57CD9"/>
  </w:style>
  <w:style w:type="numbering" w:customStyle="1" w:styleId="3143">
    <w:name w:val="Нет списка314"/>
    <w:next w:val="afb"/>
    <w:semiHidden/>
    <w:rsid w:val="00E57CD9"/>
  </w:style>
  <w:style w:type="table" w:customStyle="1" w:styleId="1185">
    <w:name w:val="Сетка таблицы118"/>
    <w:basedOn w:val="afa"/>
    <w:next w:val="afff6"/>
    <w:uiPriority w:val="59"/>
    <w:rsid w:val="00E57C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a"/>
    <w:next w:val="afff6"/>
    <w:uiPriority w:val="59"/>
    <w:rsid w:val="00E57C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b"/>
    <w:uiPriority w:val="99"/>
    <w:semiHidden/>
    <w:unhideWhenUsed/>
    <w:rsid w:val="00E57CD9"/>
  </w:style>
  <w:style w:type="table" w:customStyle="1" w:styleId="363">
    <w:name w:val="Сетка таблицы36"/>
    <w:basedOn w:val="afa"/>
    <w:next w:val="afff6"/>
    <w:uiPriority w:val="59"/>
    <w:rsid w:val="00E57CD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b"/>
    <w:uiPriority w:val="99"/>
    <w:semiHidden/>
    <w:unhideWhenUsed/>
    <w:rsid w:val="003F749A"/>
  </w:style>
  <w:style w:type="table" w:customStyle="1" w:styleId="300">
    <w:name w:val="Сетка таблицы30"/>
    <w:basedOn w:val="afa"/>
    <w:next w:val="afff6"/>
    <w:uiPriority w:val="59"/>
    <w:rsid w:val="003F749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b"/>
    <w:uiPriority w:val="99"/>
    <w:semiHidden/>
    <w:rsid w:val="003F749A"/>
  </w:style>
  <w:style w:type="numbering" w:customStyle="1" w:styleId="2101">
    <w:name w:val="Нет списка210"/>
    <w:next w:val="afb"/>
    <w:uiPriority w:val="99"/>
    <w:semiHidden/>
    <w:rsid w:val="003F749A"/>
  </w:style>
  <w:style w:type="table" w:customStyle="1" w:styleId="TableGridReport17">
    <w:name w:val="Table Grid Report17"/>
    <w:basedOn w:val="afa"/>
    <w:next w:val="afff6"/>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a"/>
    <w:next w:val="afff6"/>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a"/>
    <w:next w:val="afff6"/>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b"/>
    <w:semiHidden/>
    <w:rsid w:val="003F749A"/>
  </w:style>
  <w:style w:type="numbering" w:customStyle="1" w:styleId="450">
    <w:name w:val="Нет списка45"/>
    <w:next w:val="afb"/>
    <w:uiPriority w:val="99"/>
    <w:semiHidden/>
    <w:unhideWhenUsed/>
    <w:rsid w:val="003F749A"/>
  </w:style>
  <w:style w:type="numbering" w:customStyle="1" w:styleId="11104">
    <w:name w:val="Нет списка1110"/>
    <w:next w:val="afb"/>
    <w:uiPriority w:val="99"/>
    <w:semiHidden/>
    <w:rsid w:val="003F749A"/>
  </w:style>
  <w:style w:type="numbering" w:customStyle="1" w:styleId="2150">
    <w:name w:val="Нет списка215"/>
    <w:next w:val="afb"/>
    <w:uiPriority w:val="99"/>
    <w:semiHidden/>
    <w:rsid w:val="003F749A"/>
  </w:style>
  <w:style w:type="numbering" w:customStyle="1" w:styleId="3150">
    <w:name w:val="Нет списка315"/>
    <w:next w:val="afb"/>
    <w:semiHidden/>
    <w:rsid w:val="003F749A"/>
  </w:style>
  <w:style w:type="table" w:customStyle="1" w:styleId="1195">
    <w:name w:val="Сетка таблицы119"/>
    <w:basedOn w:val="afa"/>
    <w:next w:val="afff6"/>
    <w:uiPriority w:val="59"/>
    <w:rsid w:val="003F749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a"/>
    <w:next w:val="afff6"/>
    <w:uiPriority w:val="59"/>
    <w:rsid w:val="003F749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b"/>
    <w:uiPriority w:val="99"/>
    <w:semiHidden/>
    <w:unhideWhenUsed/>
    <w:rsid w:val="003F749A"/>
  </w:style>
  <w:style w:type="table" w:customStyle="1" w:styleId="370">
    <w:name w:val="Сетка таблицы37"/>
    <w:basedOn w:val="afa"/>
    <w:next w:val="afff6"/>
    <w:uiPriority w:val="59"/>
    <w:rsid w:val="003F749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808">
    <w:name w:val="xl63808"/>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9">
    <w:name w:val="xl63809"/>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0">
    <w:name w:val="xl63810"/>
    <w:basedOn w:val="af8"/>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2">
    <w:name w:val="xl63812"/>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3">
    <w:name w:val="xl63813"/>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4">
    <w:name w:val="xl63814"/>
    <w:basedOn w:val="af8"/>
    <w:rsid w:val="001F1EE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63815">
    <w:name w:val="xl63815"/>
    <w:basedOn w:val="af8"/>
    <w:rsid w:val="001F1EE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63816">
    <w:name w:val="xl63816"/>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7">
    <w:name w:val="xl63817"/>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18">
    <w:name w:val="xl63818"/>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9">
    <w:name w:val="xl63819"/>
    <w:basedOn w:val="af8"/>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0">
    <w:name w:val="xl63820"/>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1">
    <w:name w:val="xl63821"/>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2">
    <w:name w:val="xl63822"/>
    <w:basedOn w:val="af8"/>
    <w:rsid w:val="001F1EE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3">
    <w:name w:val="xl63823"/>
    <w:basedOn w:val="af8"/>
    <w:rsid w:val="001F1EE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4">
    <w:name w:val="xl63824"/>
    <w:basedOn w:val="af8"/>
    <w:rsid w:val="001F1EED"/>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6">
    <w:name w:val="xl63806"/>
    <w:basedOn w:val="af8"/>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7">
    <w:name w:val="xl63807"/>
    <w:basedOn w:val="af8"/>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1">
    <w:name w:val="xl63811"/>
    <w:basedOn w:val="af8"/>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5">
    <w:name w:val="xl63825"/>
    <w:basedOn w:val="af8"/>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6">
    <w:name w:val="xl63826"/>
    <w:basedOn w:val="af8"/>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7">
    <w:name w:val="xl63827"/>
    <w:basedOn w:val="af8"/>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8">
    <w:name w:val="xl63828"/>
    <w:basedOn w:val="af8"/>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color w:val="A6A6A6"/>
      <w:sz w:val="20"/>
      <w:szCs w:val="20"/>
      <w:lang w:val="ru-RU" w:eastAsia="ru-RU" w:bidi="ar-SA"/>
    </w:rPr>
  </w:style>
  <w:style w:type="paragraph" w:customStyle="1" w:styleId="xl63829">
    <w:name w:val="xl63829"/>
    <w:basedOn w:val="af8"/>
    <w:rsid w:val="0075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63830">
    <w:name w:val="xl63830"/>
    <w:basedOn w:val="af8"/>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31">
    <w:name w:val="xl63831"/>
    <w:basedOn w:val="af8"/>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color w:val="A6A6A6"/>
      <w:sz w:val="20"/>
      <w:szCs w:val="20"/>
      <w:lang w:val="ru-RU" w:eastAsia="ru-RU" w:bidi="ar-SA"/>
    </w:rPr>
  </w:style>
  <w:style w:type="numbering" w:customStyle="1" w:styleId="301">
    <w:name w:val="Нет списка30"/>
    <w:next w:val="afb"/>
    <w:uiPriority w:val="99"/>
    <w:semiHidden/>
    <w:unhideWhenUsed/>
    <w:rsid w:val="006E03E7"/>
  </w:style>
  <w:style w:type="table" w:customStyle="1" w:styleId="380">
    <w:name w:val="Сетка таблицы38"/>
    <w:basedOn w:val="afa"/>
    <w:next w:val="afff6"/>
    <w:uiPriority w:val="39"/>
    <w:rsid w:val="006E03E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fb"/>
    <w:uiPriority w:val="99"/>
    <w:semiHidden/>
    <w:unhideWhenUsed/>
    <w:rsid w:val="006E03E7"/>
  </w:style>
  <w:style w:type="numbering" w:customStyle="1" w:styleId="2160">
    <w:name w:val="Нет списка216"/>
    <w:next w:val="afb"/>
    <w:uiPriority w:val="99"/>
    <w:semiHidden/>
    <w:unhideWhenUsed/>
    <w:rsid w:val="006E03E7"/>
  </w:style>
  <w:style w:type="paragraph" w:customStyle="1" w:styleId="1ffffc">
    <w:name w:val="Верхний колонтитул1"/>
    <w:basedOn w:val="af8"/>
    <w:next w:val="affb"/>
    <w:uiPriority w:val="99"/>
    <w:unhideWhenUsed/>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szCs w:val="24"/>
      <w:lang w:val="ru-RU" w:bidi="ar-SA"/>
    </w:rPr>
  </w:style>
  <w:style w:type="paragraph" w:customStyle="1" w:styleId="1ffffd">
    <w:name w:val="Нижний колонтитул1"/>
    <w:basedOn w:val="af8"/>
    <w:next w:val="aff6"/>
    <w:uiPriority w:val="99"/>
    <w:unhideWhenUsed/>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szCs w:val="24"/>
      <w:lang w:val="ru-RU" w:bidi="ar-SA"/>
    </w:rPr>
  </w:style>
  <w:style w:type="paragraph" w:customStyle="1" w:styleId="1ffffe">
    <w:name w:val="Текст выноски1"/>
    <w:basedOn w:val="af8"/>
    <w:next w:val="afc"/>
    <w:uiPriority w:val="99"/>
    <w:semiHidden/>
    <w:unhideWhenUsed/>
    <w:rsid w:val="006E03E7"/>
    <w:pPr>
      <w:widowControl w:val="0"/>
      <w:autoSpaceDE w:val="0"/>
      <w:autoSpaceDN w:val="0"/>
      <w:adjustRightInd w:val="0"/>
      <w:spacing w:line="240" w:lineRule="auto"/>
      <w:ind w:firstLine="0"/>
      <w:jc w:val="left"/>
    </w:pPr>
    <w:rPr>
      <w:rFonts w:ascii="Tahoma" w:eastAsia="Calibri" w:hAnsi="Tahoma" w:cs="Tahoma"/>
      <w:sz w:val="16"/>
      <w:szCs w:val="16"/>
      <w:lang w:val="ru-RU" w:bidi="ar-SA"/>
    </w:rPr>
  </w:style>
  <w:style w:type="table" w:customStyle="1" w:styleId="1201">
    <w:name w:val="Сетка таблицы120"/>
    <w:basedOn w:val="afa"/>
    <w:next w:val="afff6"/>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f">
    <w:name w:val="Верхний колонтитул Знак1"/>
    <w:uiPriority w:val="99"/>
    <w:semiHidden/>
    <w:rsid w:val="006E03E7"/>
    <w:rPr>
      <w:rFonts w:ascii="Times New Roman" w:eastAsia="Times New Roman" w:hAnsi="Times New Roman" w:cs="Times New Roman"/>
      <w:sz w:val="24"/>
      <w:szCs w:val="24"/>
      <w:lang w:eastAsia="ru-RU"/>
    </w:rPr>
  </w:style>
  <w:style w:type="character" w:customStyle="1" w:styleId="1fffff0">
    <w:name w:val="Текст выноски Знак1"/>
    <w:uiPriority w:val="99"/>
    <w:semiHidden/>
    <w:rsid w:val="006E03E7"/>
    <w:rPr>
      <w:rFonts w:ascii="Segoe UI" w:eastAsia="Times New Roman" w:hAnsi="Segoe UI" w:cs="Segoe UI"/>
      <w:sz w:val="18"/>
      <w:szCs w:val="18"/>
      <w:lang w:eastAsia="ru-RU"/>
    </w:rPr>
  </w:style>
  <w:style w:type="paragraph" w:customStyle="1" w:styleId="328">
    <w:name w:val="Оглавление 32"/>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2f5">
    <w:name w:val="Оглавление 12"/>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2161">
    <w:name w:val="Сетка таблицы216"/>
    <w:basedOn w:val="afa"/>
    <w:next w:val="afff6"/>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fb"/>
    <w:uiPriority w:val="99"/>
    <w:semiHidden/>
    <w:unhideWhenUsed/>
    <w:rsid w:val="006E03E7"/>
  </w:style>
  <w:style w:type="paragraph" w:customStyle="1" w:styleId="336">
    <w:name w:val="Оглавление 33"/>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3f5">
    <w:name w:val="Оглавление 13"/>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390">
    <w:name w:val="Сетка таблицы39"/>
    <w:basedOn w:val="afa"/>
    <w:next w:val="afff6"/>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fb"/>
    <w:uiPriority w:val="99"/>
    <w:semiHidden/>
    <w:unhideWhenUsed/>
    <w:rsid w:val="006E03E7"/>
  </w:style>
  <w:style w:type="paragraph" w:customStyle="1" w:styleId="4f9">
    <w:name w:val="Заголовок оглавления4"/>
    <w:basedOn w:val="19"/>
    <w:next w:val="af8"/>
    <w:uiPriority w:val="39"/>
    <w:semiHidden/>
    <w:unhideWhenUsed/>
    <w:qFormat/>
    <w:rsid w:val="006E03E7"/>
    <w:pPr>
      <w:keepNext/>
      <w:keepLines/>
      <w:pageBreakBefore w:val="0"/>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46">
    <w:name w:val="Оглавление 34"/>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49">
    <w:name w:val="Оглавление 14"/>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442">
    <w:name w:val="Сетка таблицы44"/>
    <w:basedOn w:val="afa"/>
    <w:next w:val="afff6"/>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fb"/>
    <w:uiPriority w:val="99"/>
    <w:semiHidden/>
    <w:unhideWhenUsed/>
    <w:rsid w:val="006E03E7"/>
  </w:style>
  <w:style w:type="paragraph" w:customStyle="1" w:styleId="5f7">
    <w:name w:val="Заголовок оглавления5"/>
    <w:basedOn w:val="19"/>
    <w:next w:val="af8"/>
    <w:uiPriority w:val="39"/>
    <w:semiHidden/>
    <w:unhideWhenUsed/>
    <w:qFormat/>
    <w:rsid w:val="006E03E7"/>
    <w:pPr>
      <w:keepNext/>
      <w:keepLines/>
      <w:pageBreakBefore w:val="0"/>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53">
    <w:name w:val="Оглавление 35"/>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5a">
    <w:name w:val="Оглавление 15"/>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534">
    <w:name w:val="Сетка таблицы53"/>
    <w:basedOn w:val="afa"/>
    <w:next w:val="afff6"/>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fb"/>
    <w:uiPriority w:val="99"/>
    <w:semiHidden/>
    <w:unhideWhenUsed/>
    <w:rsid w:val="006E03E7"/>
  </w:style>
  <w:style w:type="paragraph" w:customStyle="1" w:styleId="6d">
    <w:name w:val="Заголовок оглавления6"/>
    <w:basedOn w:val="19"/>
    <w:next w:val="af8"/>
    <w:uiPriority w:val="39"/>
    <w:semiHidden/>
    <w:unhideWhenUsed/>
    <w:qFormat/>
    <w:rsid w:val="006E03E7"/>
    <w:pPr>
      <w:keepNext/>
      <w:keepLines/>
      <w:pageBreakBefore w:val="0"/>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65">
    <w:name w:val="Оглавление 36"/>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64">
    <w:name w:val="Оглавление 16"/>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650">
    <w:name w:val="Сетка таблицы65"/>
    <w:basedOn w:val="afa"/>
    <w:next w:val="afff6"/>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b"/>
    <w:uiPriority w:val="99"/>
    <w:semiHidden/>
    <w:unhideWhenUsed/>
    <w:rsid w:val="006E03E7"/>
  </w:style>
  <w:style w:type="paragraph" w:customStyle="1" w:styleId="7c">
    <w:name w:val="Заголовок оглавления7"/>
    <w:basedOn w:val="19"/>
    <w:next w:val="af8"/>
    <w:uiPriority w:val="39"/>
    <w:semiHidden/>
    <w:unhideWhenUsed/>
    <w:qFormat/>
    <w:rsid w:val="006E03E7"/>
    <w:pPr>
      <w:keepNext/>
      <w:keepLines/>
      <w:pageBreakBefore w:val="0"/>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72">
    <w:name w:val="Оглавление 37"/>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73">
    <w:name w:val="Оглавление 17"/>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750">
    <w:name w:val="Сетка таблицы75"/>
    <w:basedOn w:val="afa"/>
    <w:next w:val="afff6"/>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fa"/>
    <w:next w:val="afff6"/>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fb"/>
    <w:uiPriority w:val="99"/>
    <w:semiHidden/>
    <w:unhideWhenUsed/>
    <w:rsid w:val="006E03E7"/>
  </w:style>
  <w:style w:type="table" w:customStyle="1" w:styleId="400">
    <w:name w:val="Сетка таблицы40"/>
    <w:basedOn w:val="afa"/>
    <w:next w:val="afff6"/>
    <w:uiPriority w:val="39"/>
    <w:rsid w:val="006E03E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fb"/>
    <w:uiPriority w:val="99"/>
    <w:semiHidden/>
    <w:unhideWhenUsed/>
    <w:rsid w:val="006E03E7"/>
  </w:style>
  <w:style w:type="numbering" w:customStyle="1" w:styleId="2170">
    <w:name w:val="Нет списка217"/>
    <w:next w:val="afb"/>
    <w:uiPriority w:val="99"/>
    <w:semiHidden/>
    <w:unhideWhenUsed/>
    <w:rsid w:val="006E03E7"/>
  </w:style>
  <w:style w:type="table" w:customStyle="1" w:styleId="1251">
    <w:name w:val="Сетка таблицы125"/>
    <w:basedOn w:val="afa"/>
    <w:next w:val="afff6"/>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
    <w:basedOn w:val="afa"/>
    <w:next w:val="afff6"/>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fb"/>
    <w:uiPriority w:val="99"/>
    <w:semiHidden/>
    <w:unhideWhenUsed/>
    <w:rsid w:val="006E03E7"/>
  </w:style>
  <w:style w:type="table" w:customStyle="1" w:styleId="3100">
    <w:name w:val="Сетка таблицы310"/>
    <w:basedOn w:val="afa"/>
    <w:next w:val="afff6"/>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fb"/>
    <w:uiPriority w:val="99"/>
    <w:semiHidden/>
    <w:unhideWhenUsed/>
    <w:rsid w:val="006E03E7"/>
  </w:style>
  <w:style w:type="table" w:customStyle="1" w:styleId="451">
    <w:name w:val="Сетка таблицы45"/>
    <w:basedOn w:val="afa"/>
    <w:next w:val="afff6"/>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fb"/>
    <w:uiPriority w:val="99"/>
    <w:semiHidden/>
    <w:unhideWhenUsed/>
    <w:rsid w:val="006E03E7"/>
  </w:style>
  <w:style w:type="table" w:customStyle="1" w:styleId="543">
    <w:name w:val="Сетка таблицы54"/>
    <w:basedOn w:val="afa"/>
    <w:next w:val="afff6"/>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1">
    <w:name w:val="Нет списка64"/>
    <w:next w:val="afb"/>
    <w:uiPriority w:val="99"/>
    <w:semiHidden/>
    <w:unhideWhenUsed/>
    <w:rsid w:val="006E03E7"/>
  </w:style>
  <w:style w:type="table" w:customStyle="1" w:styleId="660">
    <w:name w:val="Сетка таблицы66"/>
    <w:basedOn w:val="afa"/>
    <w:next w:val="afff6"/>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fb"/>
    <w:uiPriority w:val="99"/>
    <w:semiHidden/>
    <w:unhideWhenUsed/>
    <w:rsid w:val="006E03E7"/>
  </w:style>
  <w:style w:type="table" w:customStyle="1" w:styleId="761">
    <w:name w:val="Сетка таблицы76"/>
    <w:basedOn w:val="afa"/>
    <w:next w:val="afff6"/>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fa"/>
    <w:next w:val="afff6"/>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fb"/>
    <w:uiPriority w:val="99"/>
    <w:semiHidden/>
    <w:unhideWhenUsed/>
    <w:rsid w:val="00DB7F6F"/>
  </w:style>
  <w:style w:type="numbering" w:customStyle="1" w:styleId="1260">
    <w:name w:val="Нет списка126"/>
    <w:next w:val="afb"/>
    <w:uiPriority w:val="99"/>
    <w:semiHidden/>
    <w:unhideWhenUsed/>
    <w:rsid w:val="00DB7F6F"/>
  </w:style>
  <w:style w:type="table" w:customStyle="1" w:styleId="1261">
    <w:name w:val="Сетка таблицы126"/>
    <w:basedOn w:val="afa"/>
    <w:next w:val="afff6"/>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fa"/>
    <w:next w:val="afff6"/>
    <w:uiPriority w:val="39"/>
    <w:rsid w:val="00DB7F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Нет списка218"/>
    <w:next w:val="afb"/>
    <w:uiPriority w:val="99"/>
    <w:semiHidden/>
    <w:unhideWhenUsed/>
    <w:rsid w:val="00DB7F6F"/>
  </w:style>
  <w:style w:type="table" w:customStyle="1" w:styleId="2181">
    <w:name w:val="Сетка таблицы218"/>
    <w:basedOn w:val="afa"/>
    <w:next w:val="afff6"/>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fb"/>
    <w:uiPriority w:val="99"/>
    <w:semiHidden/>
    <w:unhideWhenUsed/>
    <w:rsid w:val="00DB7F6F"/>
  </w:style>
  <w:style w:type="table" w:customStyle="1" w:styleId="3136">
    <w:name w:val="Сетка таблицы313"/>
    <w:basedOn w:val="afa"/>
    <w:next w:val="afff6"/>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fb"/>
    <w:uiPriority w:val="99"/>
    <w:semiHidden/>
    <w:unhideWhenUsed/>
    <w:rsid w:val="00DB7F6F"/>
  </w:style>
  <w:style w:type="table" w:customStyle="1" w:styleId="472">
    <w:name w:val="Сетка таблицы47"/>
    <w:basedOn w:val="afa"/>
    <w:next w:val="afff6"/>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0">
    <w:name w:val="Нет списка58"/>
    <w:next w:val="afb"/>
    <w:uiPriority w:val="99"/>
    <w:semiHidden/>
    <w:unhideWhenUsed/>
    <w:rsid w:val="00DB7F6F"/>
  </w:style>
  <w:style w:type="table" w:customStyle="1" w:styleId="552">
    <w:name w:val="Сетка таблицы55"/>
    <w:basedOn w:val="afa"/>
    <w:next w:val="afff6"/>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1">
    <w:name w:val="Нет списка65"/>
    <w:next w:val="afb"/>
    <w:uiPriority w:val="99"/>
    <w:semiHidden/>
    <w:unhideWhenUsed/>
    <w:rsid w:val="00DB7F6F"/>
  </w:style>
  <w:style w:type="table" w:customStyle="1" w:styleId="670">
    <w:name w:val="Сетка таблицы67"/>
    <w:basedOn w:val="afa"/>
    <w:next w:val="afff6"/>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1">
    <w:name w:val="Нет списка75"/>
    <w:next w:val="afb"/>
    <w:uiPriority w:val="99"/>
    <w:semiHidden/>
    <w:unhideWhenUsed/>
    <w:rsid w:val="00DB7F6F"/>
  </w:style>
  <w:style w:type="table" w:customStyle="1" w:styleId="770">
    <w:name w:val="Сетка таблицы77"/>
    <w:basedOn w:val="afa"/>
    <w:next w:val="afff6"/>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fa"/>
    <w:next w:val="afff6"/>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fb"/>
    <w:uiPriority w:val="99"/>
    <w:semiHidden/>
    <w:unhideWhenUsed/>
    <w:rsid w:val="00725D5F"/>
  </w:style>
  <w:style w:type="table" w:customStyle="1" w:styleId="481">
    <w:name w:val="Сетка таблицы48"/>
    <w:basedOn w:val="afa"/>
    <w:next w:val="afff6"/>
    <w:uiPriority w:val="59"/>
    <w:rsid w:val="00725D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fb"/>
    <w:uiPriority w:val="99"/>
    <w:semiHidden/>
    <w:rsid w:val="00725D5F"/>
  </w:style>
  <w:style w:type="numbering" w:customStyle="1" w:styleId="2190">
    <w:name w:val="Нет списка219"/>
    <w:next w:val="afb"/>
    <w:uiPriority w:val="99"/>
    <w:semiHidden/>
    <w:rsid w:val="00725D5F"/>
  </w:style>
  <w:style w:type="table" w:customStyle="1" w:styleId="TableGridReport18">
    <w:name w:val="Table Grid Report18"/>
    <w:basedOn w:val="afa"/>
    <w:next w:val="afff6"/>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6">
    <w:name w:val="Table Grid Report26"/>
    <w:basedOn w:val="afa"/>
    <w:next w:val="afff6"/>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6">
    <w:name w:val="Table Grid Report36"/>
    <w:basedOn w:val="afa"/>
    <w:next w:val="afff6"/>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0">
    <w:name w:val="Нет списка316"/>
    <w:next w:val="afb"/>
    <w:semiHidden/>
    <w:rsid w:val="00725D5F"/>
  </w:style>
  <w:style w:type="numbering" w:customStyle="1" w:styleId="4100">
    <w:name w:val="Нет списка410"/>
    <w:next w:val="afb"/>
    <w:uiPriority w:val="99"/>
    <w:semiHidden/>
    <w:unhideWhenUsed/>
    <w:rsid w:val="00725D5F"/>
  </w:style>
  <w:style w:type="numbering" w:customStyle="1" w:styleId="11144">
    <w:name w:val="Нет списка1114"/>
    <w:next w:val="afb"/>
    <w:uiPriority w:val="99"/>
    <w:semiHidden/>
    <w:rsid w:val="00725D5F"/>
  </w:style>
  <w:style w:type="numbering" w:customStyle="1" w:styleId="21100">
    <w:name w:val="Нет списка2110"/>
    <w:next w:val="afb"/>
    <w:uiPriority w:val="99"/>
    <w:semiHidden/>
    <w:rsid w:val="00725D5F"/>
  </w:style>
  <w:style w:type="numbering" w:customStyle="1" w:styleId="3170">
    <w:name w:val="Нет списка317"/>
    <w:next w:val="afb"/>
    <w:semiHidden/>
    <w:rsid w:val="00725D5F"/>
  </w:style>
  <w:style w:type="table" w:customStyle="1" w:styleId="1271">
    <w:name w:val="Сетка таблицы127"/>
    <w:basedOn w:val="afa"/>
    <w:next w:val="afff6"/>
    <w:uiPriority w:val="59"/>
    <w:rsid w:val="00725D5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
    <w:basedOn w:val="afa"/>
    <w:next w:val="afff6"/>
    <w:uiPriority w:val="59"/>
    <w:rsid w:val="00725D5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0">
    <w:name w:val="Нет списка59"/>
    <w:next w:val="afb"/>
    <w:uiPriority w:val="99"/>
    <w:semiHidden/>
    <w:unhideWhenUsed/>
    <w:rsid w:val="00725D5F"/>
  </w:style>
  <w:style w:type="table" w:customStyle="1" w:styleId="3144">
    <w:name w:val="Сетка таблицы314"/>
    <w:basedOn w:val="afa"/>
    <w:next w:val="afff6"/>
    <w:uiPriority w:val="59"/>
    <w:rsid w:val="00725D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fb"/>
    <w:uiPriority w:val="99"/>
    <w:semiHidden/>
    <w:unhideWhenUsed/>
    <w:rsid w:val="00B27350"/>
  </w:style>
  <w:style w:type="table" w:customStyle="1" w:styleId="491">
    <w:name w:val="Сетка таблицы49"/>
    <w:basedOn w:val="afa"/>
    <w:next w:val="afff6"/>
    <w:uiPriority w:val="59"/>
    <w:rsid w:val="00B273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fb"/>
    <w:uiPriority w:val="99"/>
    <w:semiHidden/>
    <w:rsid w:val="00B27350"/>
  </w:style>
  <w:style w:type="numbering" w:customStyle="1" w:styleId="2200">
    <w:name w:val="Нет списка220"/>
    <w:next w:val="afb"/>
    <w:uiPriority w:val="99"/>
    <w:semiHidden/>
    <w:rsid w:val="00B27350"/>
  </w:style>
  <w:style w:type="table" w:customStyle="1" w:styleId="TableGridReport19">
    <w:name w:val="Table Grid Report19"/>
    <w:basedOn w:val="afa"/>
    <w:next w:val="afff6"/>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7">
    <w:name w:val="Table Grid Report27"/>
    <w:basedOn w:val="afa"/>
    <w:next w:val="afff6"/>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7">
    <w:name w:val="Table Grid Report37"/>
    <w:basedOn w:val="afa"/>
    <w:next w:val="afff6"/>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fb"/>
    <w:semiHidden/>
    <w:rsid w:val="00B27350"/>
  </w:style>
  <w:style w:type="numbering" w:customStyle="1" w:styleId="4131">
    <w:name w:val="Нет списка413"/>
    <w:next w:val="afb"/>
    <w:uiPriority w:val="99"/>
    <w:semiHidden/>
    <w:unhideWhenUsed/>
    <w:rsid w:val="00B27350"/>
  </w:style>
  <w:style w:type="numbering" w:customStyle="1" w:styleId="11150">
    <w:name w:val="Нет списка1115"/>
    <w:next w:val="afb"/>
    <w:uiPriority w:val="99"/>
    <w:semiHidden/>
    <w:rsid w:val="00B27350"/>
  </w:style>
  <w:style w:type="numbering" w:customStyle="1" w:styleId="21130">
    <w:name w:val="Нет списка2113"/>
    <w:next w:val="afb"/>
    <w:uiPriority w:val="99"/>
    <w:semiHidden/>
    <w:rsid w:val="00B27350"/>
  </w:style>
  <w:style w:type="numbering" w:customStyle="1" w:styleId="3190">
    <w:name w:val="Нет списка319"/>
    <w:next w:val="afb"/>
    <w:semiHidden/>
    <w:rsid w:val="00B27350"/>
  </w:style>
  <w:style w:type="table" w:customStyle="1" w:styleId="1281">
    <w:name w:val="Сетка таблицы128"/>
    <w:basedOn w:val="afa"/>
    <w:next w:val="afff6"/>
    <w:uiPriority w:val="59"/>
    <w:rsid w:val="00B2735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
    <w:basedOn w:val="afa"/>
    <w:next w:val="afff6"/>
    <w:uiPriority w:val="59"/>
    <w:rsid w:val="00B2735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0">
    <w:name w:val="Нет списка510"/>
    <w:next w:val="afb"/>
    <w:uiPriority w:val="99"/>
    <w:semiHidden/>
    <w:unhideWhenUsed/>
    <w:rsid w:val="00B27350"/>
  </w:style>
  <w:style w:type="table" w:customStyle="1" w:styleId="3151">
    <w:name w:val="Сетка таблицы315"/>
    <w:basedOn w:val="afa"/>
    <w:next w:val="afff6"/>
    <w:uiPriority w:val="59"/>
    <w:rsid w:val="00B273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d">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uiPriority w:val="99"/>
    <w:semiHidden/>
    <w:rsid w:val="0025382D"/>
    <w:rPr>
      <w:rFonts w:ascii="Consolas" w:hAnsi="Consolas"/>
      <w:sz w:val="21"/>
      <w:szCs w:val="21"/>
    </w:rPr>
  </w:style>
  <w:style w:type="character" w:customStyle="1" w:styleId="2Verdana">
    <w:name w:val="Основной текст (2) + Verdana"/>
    <w:aliases w:val="8 pt"/>
    <w:rsid w:val="0025382D"/>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rsid w:val="0025382D"/>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5382D"/>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5382D"/>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5382D"/>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5382D"/>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5382D"/>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5382D"/>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5382D"/>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2">
    <w:name w:val="xl63832"/>
    <w:basedOn w:val="af8"/>
    <w:rsid w:val="0025382D"/>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numbering" w:customStyle="1" w:styleId="600">
    <w:name w:val="Нет списка60"/>
    <w:next w:val="afb"/>
    <w:uiPriority w:val="99"/>
    <w:semiHidden/>
    <w:unhideWhenUsed/>
    <w:rsid w:val="006305B9"/>
  </w:style>
  <w:style w:type="table" w:customStyle="1" w:styleId="501">
    <w:name w:val="Сетка таблицы50"/>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fb"/>
    <w:uiPriority w:val="99"/>
    <w:semiHidden/>
    <w:rsid w:val="006305B9"/>
  </w:style>
  <w:style w:type="numbering" w:customStyle="1" w:styleId="2231">
    <w:name w:val="Нет списка223"/>
    <w:next w:val="afb"/>
    <w:uiPriority w:val="99"/>
    <w:semiHidden/>
    <w:rsid w:val="006305B9"/>
  </w:style>
  <w:style w:type="table" w:customStyle="1" w:styleId="TableGridReport110">
    <w:name w:val="Table Grid Report110"/>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8">
    <w:name w:val="Table Grid Report28"/>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8">
    <w:name w:val="Table Grid Report38"/>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3">
    <w:name w:val="Table Grid Report43"/>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0">
    <w:name w:val="Нет списка320"/>
    <w:next w:val="afb"/>
    <w:semiHidden/>
    <w:rsid w:val="006305B9"/>
  </w:style>
  <w:style w:type="numbering" w:customStyle="1" w:styleId="4140">
    <w:name w:val="Нет списка414"/>
    <w:next w:val="afb"/>
    <w:uiPriority w:val="99"/>
    <w:semiHidden/>
    <w:unhideWhenUsed/>
    <w:rsid w:val="006305B9"/>
  </w:style>
  <w:style w:type="numbering" w:customStyle="1" w:styleId="11160">
    <w:name w:val="Нет списка1116"/>
    <w:next w:val="afb"/>
    <w:uiPriority w:val="99"/>
    <w:semiHidden/>
    <w:rsid w:val="006305B9"/>
  </w:style>
  <w:style w:type="numbering" w:customStyle="1" w:styleId="21140">
    <w:name w:val="Нет списка2114"/>
    <w:next w:val="afb"/>
    <w:uiPriority w:val="99"/>
    <w:semiHidden/>
    <w:rsid w:val="006305B9"/>
  </w:style>
  <w:style w:type="numbering" w:customStyle="1" w:styleId="31100">
    <w:name w:val="Нет списка3110"/>
    <w:next w:val="afb"/>
    <w:semiHidden/>
    <w:rsid w:val="006305B9"/>
  </w:style>
  <w:style w:type="table" w:customStyle="1" w:styleId="1291">
    <w:name w:val="Сетка таблицы129"/>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2">
    <w:name w:val="Нет списка513"/>
    <w:next w:val="afb"/>
    <w:uiPriority w:val="99"/>
    <w:semiHidden/>
    <w:unhideWhenUsed/>
    <w:rsid w:val="006305B9"/>
  </w:style>
  <w:style w:type="table" w:customStyle="1" w:styleId="3161">
    <w:name w:val="Сетка таблицы316"/>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fb"/>
    <w:uiPriority w:val="99"/>
    <w:semiHidden/>
    <w:unhideWhenUsed/>
    <w:rsid w:val="006305B9"/>
  </w:style>
  <w:style w:type="table" w:customStyle="1" w:styleId="561">
    <w:name w:val="Сетка таблицы56"/>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fb"/>
    <w:uiPriority w:val="99"/>
    <w:semiHidden/>
    <w:rsid w:val="006305B9"/>
  </w:style>
  <w:style w:type="numbering" w:customStyle="1" w:styleId="2241">
    <w:name w:val="Нет списка224"/>
    <w:next w:val="afb"/>
    <w:uiPriority w:val="99"/>
    <w:semiHidden/>
    <w:rsid w:val="006305B9"/>
  </w:style>
  <w:style w:type="table" w:customStyle="1" w:styleId="TableGridReport114">
    <w:name w:val="Table Grid Report114"/>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9">
    <w:name w:val="Table Grid Report29"/>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9">
    <w:name w:val="Table Grid Report39"/>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5">
    <w:name w:val="Нет списка322"/>
    <w:next w:val="afb"/>
    <w:semiHidden/>
    <w:rsid w:val="006305B9"/>
  </w:style>
  <w:style w:type="numbering" w:customStyle="1" w:styleId="4150">
    <w:name w:val="Нет списка415"/>
    <w:next w:val="afb"/>
    <w:uiPriority w:val="99"/>
    <w:semiHidden/>
    <w:unhideWhenUsed/>
    <w:rsid w:val="006305B9"/>
  </w:style>
  <w:style w:type="numbering" w:customStyle="1" w:styleId="11170">
    <w:name w:val="Нет списка1117"/>
    <w:next w:val="afb"/>
    <w:uiPriority w:val="99"/>
    <w:semiHidden/>
    <w:rsid w:val="006305B9"/>
  </w:style>
  <w:style w:type="numbering" w:customStyle="1" w:styleId="21150">
    <w:name w:val="Нет списка2115"/>
    <w:next w:val="afb"/>
    <w:uiPriority w:val="99"/>
    <w:semiHidden/>
    <w:rsid w:val="006305B9"/>
  </w:style>
  <w:style w:type="numbering" w:customStyle="1" w:styleId="31130">
    <w:name w:val="Нет списка3113"/>
    <w:next w:val="afb"/>
    <w:semiHidden/>
    <w:rsid w:val="006305B9"/>
  </w:style>
  <w:style w:type="table" w:customStyle="1" w:styleId="1301">
    <w:name w:val="Сетка таблицы130"/>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1">
    <w:name w:val="Нет списка514"/>
    <w:next w:val="afb"/>
    <w:uiPriority w:val="99"/>
    <w:semiHidden/>
    <w:unhideWhenUsed/>
    <w:rsid w:val="006305B9"/>
  </w:style>
  <w:style w:type="table" w:customStyle="1" w:styleId="3171">
    <w:name w:val="Сетка таблицы317"/>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fb"/>
    <w:uiPriority w:val="99"/>
    <w:semiHidden/>
    <w:unhideWhenUsed/>
    <w:rsid w:val="006305B9"/>
  </w:style>
  <w:style w:type="table" w:customStyle="1" w:styleId="571">
    <w:name w:val="Сетка таблицы57"/>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
    <w:next w:val="afb"/>
    <w:uiPriority w:val="99"/>
    <w:semiHidden/>
    <w:rsid w:val="006305B9"/>
  </w:style>
  <w:style w:type="numbering" w:customStyle="1" w:styleId="2251">
    <w:name w:val="Нет списка225"/>
    <w:next w:val="afb"/>
    <w:uiPriority w:val="99"/>
    <w:semiHidden/>
    <w:rsid w:val="006305B9"/>
  </w:style>
  <w:style w:type="table" w:customStyle="1" w:styleId="TableGridReport115">
    <w:name w:val="Table Grid Report115"/>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0">
    <w:name w:val="Table Grid Report210"/>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0">
    <w:name w:val="Table Grid Report310"/>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
    <w:name w:val="Нет списка323"/>
    <w:next w:val="afb"/>
    <w:semiHidden/>
    <w:rsid w:val="006305B9"/>
  </w:style>
  <w:style w:type="numbering" w:customStyle="1" w:styleId="4160">
    <w:name w:val="Нет списка416"/>
    <w:next w:val="afb"/>
    <w:uiPriority w:val="99"/>
    <w:semiHidden/>
    <w:unhideWhenUsed/>
    <w:rsid w:val="006305B9"/>
  </w:style>
  <w:style w:type="numbering" w:customStyle="1" w:styleId="11180">
    <w:name w:val="Нет списка1118"/>
    <w:next w:val="afb"/>
    <w:uiPriority w:val="99"/>
    <w:semiHidden/>
    <w:rsid w:val="006305B9"/>
  </w:style>
  <w:style w:type="numbering" w:customStyle="1" w:styleId="21160">
    <w:name w:val="Нет списка2116"/>
    <w:next w:val="afb"/>
    <w:uiPriority w:val="99"/>
    <w:semiHidden/>
    <w:rsid w:val="006305B9"/>
  </w:style>
  <w:style w:type="numbering" w:customStyle="1" w:styleId="31140">
    <w:name w:val="Нет списка3114"/>
    <w:next w:val="afb"/>
    <w:semiHidden/>
    <w:rsid w:val="006305B9"/>
  </w:style>
  <w:style w:type="table" w:customStyle="1" w:styleId="1337">
    <w:name w:val="Сетка таблицы133"/>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fb"/>
    <w:uiPriority w:val="99"/>
    <w:semiHidden/>
    <w:unhideWhenUsed/>
    <w:rsid w:val="006305B9"/>
  </w:style>
  <w:style w:type="table" w:customStyle="1" w:styleId="3181">
    <w:name w:val="Сетка таблицы318"/>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82">
    <w:name w:val="Нет списка68"/>
    <w:next w:val="afb"/>
    <w:uiPriority w:val="99"/>
    <w:semiHidden/>
    <w:unhideWhenUsed/>
    <w:rsid w:val="006305B9"/>
  </w:style>
  <w:style w:type="table" w:customStyle="1" w:styleId="581">
    <w:name w:val="Сетка таблицы58"/>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fb"/>
    <w:uiPriority w:val="99"/>
    <w:semiHidden/>
    <w:rsid w:val="006305B9"/>
  </w:style>
  <w:style w:type="numbering" w:customStyle="1" w:styleId="2261">
    <w:name w:val="Нет списка226"/>
    <w:next w:val="afb"/>
    <w:uiPriority w:val="99"/>
    <w:semiHidden/>
    <w:rsid w:val="006305B9"/>
  </w:style>
  <w:style w:type="table" w:customStyle="1" w:styleId="TableGridReport116">
    <w:name w:val="Table Grid Report116"/>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1">
    <w:name w:val="Table Grid Report211"/>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1">
    <w:name w:val="Table Grid Report311"/>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4">
    <w:name w:val="Table Grid Report44"/>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0">
    <w:name w:val="Нет списка324"/>
    <w:next w:val="afb"/>
    <w:semiHidden/>
    <w:rsid w:val="006305B9"/>
  </w:style>
  <w:style w:type="numbering" w:customStyle="1" w:styleId="417">
    <w:name w:val="Нет списка417"/>
    <w:next w:val="afb"/>
    <w:uiPriority w:val="99"/>
    <w:semiHidden/>
    <w:unhideWhenUsed/>
    <w:rsid w:val="006305B9"/>
  </w:style>
  <w:style w:type="numbering" w:customStyle="1" w:styleId="11193">
    <w:name w:val="Нет списка1119"/>
    <w:next w:val="afb"/>
    <w:uiPriority w:val="99"/>
    <w:semiHidden/>
    <w:rsid w:val="006305B9"/>
  </w:style>
  <w:style w:type="numbering" w:customStyle="1" w:styleId="21170">
    <w:name w:val="Нет списка2117"/>
    <w:next w:val="afb"/>
    <w:uiPriority w:val="99"/>
    <w:semiHidden/>
    <w:rsid w:val="006305B9"/>
  </w:style>
  <w:style w:type="numbering" w:customStyle="1" w:styleId="31150">
    <w:name w:val="Нет списка3115"/>
    <w:next w:val="afb"/>
    <w:semiHidden/>
    <w:rsid w:val="006305B9"/>
  </w:style>
  <w:style w:type="table" w:customStyle="1" w:styleId="1344">
    <w:name w:val="Сетка таблицы134"/>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0">
    <w:name w:val="Нет списка516"/>
    <w:next w:val="afb"/>
    <w:uiPriority w:val="99"/>
    <w:semiHidden/>
    <w:unhideWhenUsed/>
    <w:rsid w:val="006305B9"/>
  </w:style>
  <w:style w:type="table" w:customStyle="1" w:styleId="3191">
    <w:name w:val="Сетка таблицы319"/>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0">
    <w:name w:val="Нет списка69"/>
    <w:next w:val="afb"/>
    <w:uiPriority w:val="99"/>
    <w:semiHidden/>
    <w:unhideWhenUsed/>
    <w:rsid w:val="006305B9"/>
  </w:style>
  <w:style w:type="table" w:customStyle="1" w:styleId="591">
    <w:name w:val="Сетка таблицы59"/>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fb"/>
    <w:uiPriority w:val="99"/>
    <w:semiHidden/>
    <w:rsid w:val="006305B9"/>
  </w:style>
  <w:style w:type="numbering" w:customStyle="1" w:styleId="2271">
    <w:name w:val="Нет списка227"/>
    <w:next w:val="afb"/>
    <w:uiPriority w:val="99"/>
    <w:semiHidden/>
    <w:rsid w:val="006305B9"/>
  </w:style>
  <w:style w:type="table" w:customStyle="1" w:styleId="TableGridReport117">
    <w:name w:val="Table Grid Report117"/>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2">
    <w:name w:val="Table Grid Report212"/>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2">
    <w:name w:val="Table Grid Report312"/>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5">
    <w:name w:val="Table Grid Report45"/>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fb"/>
    <w:semiHidden/>
    <w:rsid w:val="006305B9"/>
  </w:style>
  <w:style w:type="numbering" w:customStyle="1" w:styleId="418">
    <w:name w:val="Нет списка418"/>
    <w:next w:val="afb"/>
    <w:uiPriority w:val="99"/>
    <w:semiHidden/>
    <w:unhideWhenUsed/>
    <w:rsid w:val="006305B9"/>
  </w:style>
  <w:style w:type="numbering" w:customStyle="1" w:styleId="11201">
    <w:name w:val="Нет списка1120"/>
    <w:next w:val="afb"/>
    <w:uiPriority w:val="99"/>
    <w:semiHidden/>
    <w:rsid w:val="006305B9"/>
  </w:style>
  <w:style w:type="numbering" w:customStyle="1" w:styleId="21180">
    <w:name w:val="Нет списка2118"/>
    <w:next w:val="afb"/>
    <w:uiPriority w:val="99"/>
    <w:semiHidden/>
    <w:rsid w:val="006305B9"/>
  </w:style>
  <w:style w:type="numbering" w:customStyle="1" w:styleId="31160">
    <w:name w:val="Нет списка3116"/>
    <w:next w:val="afb"/>
    <w:semiHidden/>
    <w:rsid w:val="006305B9"/>
  </w:style>
  <w:style w:type="table" w:customStyle="1" w:styleId="1351">
    <w:name w:val="Сетка таблицы135"/>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70">
    <w:name w:val="Нет списка517"/>
    <w:next w:val="afb"/>
    <w:uiPriority w:val="99"/>
    <w:semiHidden/>
    <w:unhideWhenUsed/>
    <w:rsid w:val="006305B9"/>
  </w:style>
  <w:style w:type="table" w:customStyle="1" w:styleId="3201">
    <w:name w:val="Сетка таблицы320"/>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Нет списка70"/>
    <w:next w:val="afb"/>
    <w:uiPriority w:val="99"/>
    <w:semiHidden/>
    <w:unhideWhenUsed/>
    <w:rsid w:val="006305B9"/>
  </w:style>
  <w:style w:type="table" w:customStyle="1" w:styleId="601">
    <w:name w:val="Сетка таблицы60"/>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b"/>
    <w:uiPriority w:val="99"/>
    <w:semiHidden/>
    <w:rsid w:val="006305B9"/>
  </w:style>
  <w:style w:type="numbering" w:customStyle="1" w:styleId="2281">
    <w:name w:val="Нет списка228"/>
    <w:next w:val="afb"/>
    <w:uiPriority w:val="99"/>
    <w:semiHidden/>
    <w:rsid w:val="006305B9"/>
  </w:style>
  <w:style w:type="table" w:customStyle="1" w:styleId="TableGridReport118">
    <w:name w:val="Table Grid Report118"/>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3">
    <w:name w:val="Table Grid Report213"/>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3">
    <w:name w:val="Table Grid Report313"/>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6">
    <w:name w:val="Table Grid Report46"/>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0">
    <w:name w:val="Нет списка326"/>
    <w:next w:val="afb"/>
    <w:semiHidden/>
    <w:rsid w:val="006305B9"/>
  </w:style>
  <w:style w:type="numbering" w:customStyle="1" w:styleId="419">
    <w:name w:val="Нет списка419"/>
    <w:next w:val="afb"/>
    <w:uiPriority w:val="99"/>
    <w:semiHidden/>
    <w:unhideWhenUsed/>
    <w:rsid w:val="006305B9"/>
  </w:style>
  <w:style w:type="numbering" w:customStyle="1" w:styleId="11232">
    <w:name w:val="Нет списка1123"/>
    <w:next w:val="afb"/>
    <w:uiPriority w:val="99"/>
    <w:semiHidden/>
    <w:rsid w:val="006305B9"/>
  </w:style>
  <w:style w:type="numbering" w:customStyle="1" w:styleId="21190">
    <w:name w:val="Нет списка2119"/>
    <w:next w:val="afb"/>
    <w:uiPriority w:val="99"/>
    <w:semiHidden/>
    <w:rsid w:val="006305B9"/>
  </w:style>
  <w:style w:type="numbering" w:customStyle="1" w:styleId="3117">
    <w:name w:val="Нет списка3117"/>
    <w:next w:val="afb"/>
    <w:semiHidden/>
    <w:rsid w:val="006305B9"/>
  </w:style>
  <w:style w:type="table" w:customStyle="1" w:styleId="1361">
    <w:name w:val="Сетка таблицы136"/>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8">
    <w:name w:val="Нет списка518"/>
    <w:next w:val="afb"/>
    <w:uiPriority w:val="99"/>
    <w:semiHidden/>
    <w:unhideWhenUsed/>
    <w:rsid w:val="006305B9"/>
  </w:style>
  <w:style w:type="table" w:customStyle="1" w:styleId="3232">
    <w:name w:val="Сетка таблицы323"/>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2">
    <w:name w:val="Нет списка76"/>
    <w:next w:val="afb"/>
    <w:uiPriority w:val="99"/>
    <w:semiHidden/>
    <w:unhideWhenUsed/>
    <w:rsid w:val="006305B9"/>
  </w:style>
  <w:style w:type="table" w:customStyle="1" w:styleId="683">
    <w:name w:val="Сетка таблицы68"/>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fb"/>
    <w:uiPriority w:val="99"/>
    <w:semiHidden/>
    <w:rsid w:val="006305B9"/>
  </w:style>
  <w:style w:type="numbering" w:customStyle="1" w:styleId="2291">
    <w:name w:val="Нет списка229"/>
    <w:next w:val="afb"/>
    <w:uiPriority w:val="99"/>
    <w:semiHidden/>
    <w:rsid w:val="006305B9"/>
  </w:style>
  <w:style w:type="table" w:customStyle="1" w:styleId="TableGridReport119">
    <w:name w:val="Table Grid Report119"/>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4">
    <w:name w:val="Table Grid Report214"/>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4">
    <w:name w:val="Table Grid Report314"/>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7">
    <w:name w:val="Table Grid Report47"/>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70">
    <w:name w:val="Нет списка327"/>
    <w:next w:val="afb"/>
    <w:semiHidden/>
    <w:rsid w:val="006305B9"/>
  </w:style>
  <w:style w:type="numbering" w:customStyle="1" w:styleId="4200">
    <w:name w:val="Нет списка420"/>
    <w:next w:val="afb"/>
    <w:uiPriority w:val="99"/>
    <w:semiHidden/>
    <w:unhideWhenUsed/>
    <w:rsid w:val="006305B9"/>
  </w:style>
  <w:style w:type="numbering" w:customStyle="1" w:styleId="11240">
    <w:name w:val="Нет списка1124"/>
    <w:next w:val="afb"/>
    <w:uiPriority w:val="99"/>
    <w:semiHidden/>
    <w:rsid w:val="006305B9"/>
  </w:style>
  <w:style w:type="numbering" w:customStyle="1" w:styleId="21200">
    <w:name w:val="Нет списка2120"/>
    <w:next w:val="afb"/>
    <w:uiPriority w:val="99"/>
    <w:semiHidden/>
    <w:rsid w:val="006305B9"/>
  </w:style>
  <w:style w:type="numbering" w:customStyle="1" w:styleId="3118">
    <w:name w:val="Нет списка3118"/>
    <w:next w:val="afb"/>
    <w:semiHidden/>
    <w:rsid w:val="006305B9"/>
  </w:style>
  <w:style w:type="table" w:customStyle="1" w:styleId="1371">
    <w:name w:val="Сетка таблицы137"/>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9">
    <w:name w:val="Нет списка519"/>
    <w:next w:val="afb"/>
    <w:uiPriority w:val="99"/>
    <w:semiHidden/>
    <w:unhideWhenUsed/>
    <w:rsid w:val="006305B9"/>
  </w:style>
  <w:style w:type="table" w:customStyle="1" w:styleId="3241">
    <w:name w:val="Сетка таблицы324"/>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fb"/>
    <w:uiPriority w:val="99"/>
    <w:semiHidden/>
    <w:unhideWhenUsed/>
    <w:rsid w:val="006305B9"/>
  </w:style>
  <w:style w:type="table" w:customStyle="1" w:styleId="691">
    <w:name w:val="Сетка таблицы69"/>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fb"/>
    <w:uiPriority w:val="99"/>
    <w:semiHidden/>
    <w:rsid w:val="006305B9"/>
  </w:style>
  <w:style w:type="numbering" w:customStyle="1" w:styleId="2301">
    <w:name w:val="Нет списка230"/>
    <w:next w:val="afb"/>
    <w:uiPriority w:val="99"/>
    <w:semiHidden/>
    <w:rsid w:val="006305B9"/>
  </w:style>
  <w:style w:type="table" w:customStyle="1" w:styleId="TableGridReport120">
    <w:name w:val="Table Grid Report120"/>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5">
    <w:name w:val="Table Grid Report215"/>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5">
    <w:name w:val="Table Grid Report315"/>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80">
    <w:name w:val="Нет списка328"/>
    <w:next w:val="afb"/>
    <w:semiHidden/>
    <w:rsid w:val="006305B9"/>
  </w:style>
  <w:style w:type="numbering" w:customStyle="1" w:styleId="4212">
    <w:name w:val="Нет списка421"/>
    <w:next w:val="afb"/>
    <w:uiPriority w:val="99"/>
    <w:semiHidden/>
    <w:unhideWhenUsed/>
    <w:rsid w:val="006305B9"/>
  </w:style>
  <w:style w:type="numbering" w:customStyle="1" w:styleId="11250">
    <w:name w:val="Нет списка1125"/>
    <w:next w:val="afb"/>
    <w:uiPriority w:val="99"/>
    <w:semiHidden/>
    <w:rsid w:val="006305B9"/>
  </w:style>
  <w:style w:type="numbering" w:customStyle="1" w:styleId="21211">
    <w:name w:val="Нет списка2121"/>
    <w:next w:val="afb"/>
    <w:uiPriority w:val="99"/>
    <w:semiHidden/>
    <w:rsid w:val="006305B9"/>
  </w:style>
  <w:style w:type="numbering" w:customStyle="1" w:styleId="3119">
    <w:name w:val="Нет списка3119"/>
    <w:next w:val="afb"/>
    <w:semiHidden/>
    <w:rsid w:val="006305B9"/>
  </w:style>
  <w:style w:type="table" w:customStyle="1" w:styleId="1381">
    <w:name w:val="Сетка таблицы138"/>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0">
    <w:name w:val="Нет списка520"/>
    <w:next w:val="afb"/>
    <w:uiPriority w:val="99"/>
    <w:semiHidden/>
    <w:unhideWhenUsed/>
    <w:rsid w:val="006305B9"/>
  </w:style>
  <w:style w:type="table" w:customStyle="1" w:styleId="3251">
    <w:name w:val="Сетка таблицы325"/>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0">
    <w:name w:val="Нет списка78"/>
    <w:next w:val="afb"/>
    <w:uiPriority w:val="99"/>
    <w:semiHidden/>
    <w:unhideWhenUsed/>
    <w:rsid w:val="006305B9"/>
  </w:style>
  <w:style w:type="table" w:customStyle="1" w:styleId="701">
    <w:name w:val="Сетка таблицы70"/>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0">
    <w:name w:val="Нет списка139"/>
    <w:next w:val="afb"/>
    <w:uiPriority w:val="99"/>
    <w:semiHidden/>
    <w:rsid w:val="006305B9"/>
  </w:style>
  <w:style w:type="numbering" w:customStyle="1" w:styleId="2331">
    <w:name w:val="Нет списка233"/>
    <w:next w:val="afb"/>
    <w:uiPriority w:val="99"/>
    <w:semiHidden/>
    <w:rsid w:val="006305B9"/>
  </w:style>
  <w:style w:type="table" w:customStyle="1" w:styleId="TableGridReport123">
    <w:name w:val="Table Grid Report123"/>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6">
    <w:name w:val="Table Grid Report216"/>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6">
    <w:name w:val="Table Grid Report316"/>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9">
    <w:name w:val="Нет списка329"/>
    <w:next w:val="afb"/>
    <w:semiHidden/>
    <w:rsid w:val="006305B9"/>
  </w:style>
  <w:style w:type="numbering" w:customStyle="1" w:styleId="4222">
    <w:name w:val="Нет списка422"/>
    <w:next w:val="afb"/>
    <w:uiPriority w:val="99"/>
    <w:semiHidden/>
    <w:unhideWhenUsed/>
    <w:rsid w:val="006305B9"/>
  </w:style>
  <w:style w:type="numbering" w:customStyle="1" w:styleId="11260">
    <w:name w:val="Нет списка1126"/>
    <w:next w:val="afb"/>
    <w:uiPriority w:val="99"/>
    <w:semiHidden/>
    <w:rsid w:val="006305B9"/>
  </w:style>
  <w:style w:type="numbering" w:customStyle="1" w:styleId="21221">
    <w:name w:val="Нет списка2122"/>
    <w:next w:val="afb"/>
    <w:uiPriority w:val="99"/>
    <w:semiHidden/>
    <w:rsid w:val="006305B9"/>
  </w:style>
  <w:style w:type="numbering" w:customStyle="1" w:styleId="31200">
    <w:name w:val="Нет списка3120"/>
    <w:next w:val="afb"/>
    <w:semiHidden/>
    <w:rsid w:val="006305B9"/>
  </w:style>
  <w:style w:type="table" w:customStyle="1" w:styleId="1391">
    <w:name w:val="Сетка таблицы139"/>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4">
    <w:name w:val="Нет списка521"/>
    <w:next w:val="afb"/>
    <w:uiPriority w:val="99"/>
    <w:semiHidden/>
    <w:unhideWhenUsed/>
    <w:rsid w:val="006305B9"/>
  </w:style>
  <w:style w:type="table" w:customStyle="1" w:styleId="3261">
    <w:name w:val="Сетка таблицы326"/>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0">
    <w:name w:val="Нет списка79"/>
    <w:next w:val="afb"/>
    <w:uiPriority w:val="99"/>
    <w:semiHidden/>
    <w:unhideWhenUsed/>
    <w:rsid w:val="006305B9"/>
  </w:style>
  <w:style w:type="table" w:customStyle="1" w:styleId="781">
    <w:name w:val="Сетка таблицы78"/>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fb"/>
    <w:uiPriority w:val="99"/>
    <w:semiHidden/>
    <w:rsid w:val="006305B9"/>
  </w:style>
  <w:style w:type="numbering" w:customStyle="1" w:styleId="2341">
    <w:name w:val="Нет списка234"/>
    <w:next w:val="afb"/>
    <w:uiPriority w:val="99"/>
    <w:semiHidden/>
    <w:rsid w:val="006305B9"/>
  </w:style>
  <w:style w:type="table" w:customStyle="1" w:styleId="TableGridReport124">
    <w:name w:val="Table Grid Report124"/>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7">
    <w:name w:val="Table Grid Report217"/>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7">
    <w:name w:val="Table Grid Report317"/>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0">
    <w:name w:val="Нет списка330"/>
    <w:next w:val="afb"/>
    <w:semiHidden/>
    <w:rsid w:val="006305B9"/>
  </w:style>
  <w:style w:type="numbering" w:customStyle="1" w:styleId="4230">
    <w:name w:val="Нет списка423"/>
    <w:next w:val="afb"/>
    <w:uiPriority w:val="99"/>
    <w:semiHidden/>
    <w:unhideWhenUsed/>
    <w:rsid w:val="006305B9"/>
  </w:style>
  <w:style w:type="numbering" w:customStyle="1" w:styleId="11270">
    <w:name w:val="Нет списка1127"/>
    <w:next w:val="afb"/>
    <w:uiPriority w:val="99"/>
    <w:semiHidden/>
    <w:rsid w:val="006305B9"/>
  </w:style>
  <w:style w:type="numbering" w:customStyle="1" w:styleId="21230">
    <w:name w:val="Нет списка2123"/>
    <w:next w:val="afb"/>
    <w:uiPriority w:val="99"/>
    <w:semiHidden/>
    <w:rsid w:val="006305B9"/>
  </w:style>
  <w:style w:type="numbering" w:customStyle="1" w:styleId="31213">
    <w:name w:val="Нет списка3121"/>
    <w:next w:val="afb"/>
    <w:semiHidden/>
    <w:rsid w:val="006305B9"/>
  </w:style>
  <w:style w:type="table" w:customStyle="1" w:styleId="1401">
    <w:name w:val="Сетка таблицы140"/>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3">
    <w:name w:val="Нет списка522"/>
    <w:next w:val="afb"/>
    <w:uiPriority w:val="99"/>
    <w:semiHidden/>
    <w:unhideWhenUsed/>
    <w:rsid w:val="006305B9"/>
  </w:style>
  <w:style w:type="table" w:customStyle="1" w:styleId="3271">
    <w:name w:val="Сетка таблицы327"/>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0">
    <w:name w:val="Нет списка80"/>
    <w:next w:val="afb"/>
    <w:uiPriority w:val="99"/>
    <w:semiHidden/>
    <w:unhideWhenUsed/>
    <w:rsid w:val="006305B9"/>
  </w:style>
  <w:style w:type="table" w:customStyle="1" w:styleId="791">
    <w:name w:val="Сетка таблицы79"/>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Нет списка143"/>
    <w:next w:val="afb"/>
    <w:uiPriority w:val="99"/>
    <w:semiHidden/>
    <w:rsid w:val="006305B9"/>
  </w:style>
  <w:style w:type="numbering" w:customStyle="1" w:styleId="2351">
    <w:name w:val="Нет списка235"/>
    <w:next w:val="afb"/>
    <w:uiPriority w:val="99"/>
    <w:semiHidden/>
    <w:rsid w:val="006305B9"/>
  </w:style>
  <w:style w:type="table" w:customStyle="1" w:styleId="TableGridReport125">
    <w:name w:val="Table Grid Report125"/>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8">
    <w:name w:val="Table Grid Report218"/>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8">
    <w:name w:val="Table Grid Report318"/>
    <w:basedOn w:val="afa"/>
    <w:next w:val="afff6"/>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
    <w:name w:val="Нет списка331"/>
    <w:next w:val="afb"/>
    <w:semiHidden/>
    <w:rsid w:val="006305B9"/>
  </w:style>
  <w:style w:type="numbering" w:customStyle="1" w:styleId="424">
    <w:name w:val="Нет списка424"/>
    <w:next w:val="afb"/>
    <w:uiPriority w:val="99"/>
    <w:semiHidden/>
    <w:unhideWhenUsed/>
    <w:rsid w:val="006305B9"/>
  </w:style>
  <w:style w:type="numbering" w:customStyle="1" w:styleId="11280">
    <w:name w:val="Нет списка1128"/>
    <w:next w:val="afb"/>
    <w:uiPriority w:val="99"/>
    <w:semiHidden/>
    <w:rsid w:val="006305B9"/>
  </w:style>
  <w:style w:type="numbering" w:customStyle="1" w:styleId="21240">
    <w:name w:val="Нет списка2124"/>
    <w:next w:val="afb"/>
    <w:uiPriority w:val="99"/>
    <w:semiHidden/>
    <w:rsid w:val="006305B9"/>
  </w:style>
  <w:style w:type="numbering" w:customStyle="1" w:styleId="31221">
    <w:name w:val="Нет списка3122"/>
    <w:next w:val="afb"/>
    <w:semiHidden/>
    <w:rsid w:val="006305B9"/>
  </w:style>
  <w:style w:type="table" w:customStyle="1" w:styleId="1431">
    <w:name w:val="Сетка таблицы143"/>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fa"/>
    <w:next w:val="afff6"/>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0">
    <w:name w:val="Нет списка523"/>
    <w:next w:val="afb"/>
    <w:uiPriority w:val="99"/>
    <w:semiHidden/>
    <w:unhideWhenUsed/>
    <w:rsid w:val="006305B9"/>
  </w:style>
  <w:style w:type="table" w:customStyle="1" w:styleId="3281">
    <w:name w:val="Сетка таблицы328"/>
    <w:basedOn w:val="afa"/>
    <w:next w:val="afff6"/>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fb"/>
    <w:uiPriority w:val="99"/>
    <w:semiHidden/>
    <w:unhideWhenUsed/>
    <w:rsid w:val="00E64C43"/>
  </w:style>
  <w:style w:type="numbering" w:customStyle="1" w:styleId="1440">
    <w:name w:val="Нет списка144"/>
    <w:next w:val="afb"/>
    <w:uiPriority w:val="99"/>
    <w:semiHidden/>
    <w:unhideWhenUsed/>
    <w:rsid w:val="00E64C43"/>
  </w:style>
  <w:style w:type="table" w:customStyle="1" w:styleId="1441">
    <w:name w:val="Сетка таблицы144"/>
    <w:basedOn w:val="afa"/>
    <w:next w:val="afff6"/>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1">
    <w:name w:val="Сетка таблицы80"/>
    <w:basedOn w:val="afa"/>
    <w:next w:val="afff6"/>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1">
    <w:name w:val="Нет списка236"/>
    <w:next w:val="afb"/>
    <w:uiPriority w:val="99"/>
    <w:semiHidden/>
    <w:unhideWhenUsed/>
    <w:rsid w:val="00E64C43"/>
  </w:style>
  <w:style w:type="table" w:customStyle="1" w:styleId="2370">
    <w:name w:val="Сетка таблицы237"/>
    <w:basedOn w:val="afa"/>
    <w:next w:val="afff6"/>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1">
    <w:name w:val="Нет списка332"/>
    <w:next w:val="afb"/>
    <w:uiPriority w:val="99"/>
    <w:semiHidden/>
    <w:unhideWhenUsed/>
    <w:rsid w:val="00E64C43"/>
  </w:style>
  <w:style w:type="table" w:customStyle="1" w:styleId="3290">
    <w:name w:val="Сетка таблицы329"/>
    <w:basedOn w:val="afa"/>
    <w:next w:val="afff6"/>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
    <w:name w:val="Нет списка425"/>
    <w:next w:val="afb"/>
    <w:uiPriority w:val="99"/>
    <w:semiHidden/>
    <w:unhideWhenUsed/>
    <w:rsid w:val="00E64C43"/>
  </w:style>
  <w:style w:type="table" w:customStyle="1" w:styleId="4101">
    <w:name w:val="Сетка таблицы410"/>
    <w:basedOn w:val="afa"/>
    <w:next w:val="afff6"/>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0">
    <w:name w:val="Нет списка524"/>
    <w:next w:val="afb"/>
    <w:uiPriority w:val="99"/>
    <w:semiHidden/>
    <w:unhideWhenUsed/>
    <w:rsid w:val="00E64C43"/>
  </w:style>
  <w:style w:type="table" w:customStyle="1" w:styleId="5101">
    <w:name w:val="Сетка таблицы510"/>
    <w:basedOn w:val="afa"/>
    <w:next w:val="afff6"/>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0">
    <w:name w:val="Нет списка610"/>
    <w:next w:val="afb"/>
    <w:uiPriority w:val="99"/>
    <w:semiHidden/>
    <w:unhideWhenUsed/>
    <w:rsid w:val="00E64C43"/>
  </w:style>
  <w:style w:type="table" w:customStyle="1" w:styleId="6101">
    <w:name w:val="Сетка таблицы610"/>
    <w:basedOn w:val="afa"/>
    <w:next w:val="afff6"/>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0">
    <w:name w:val="Нет списка710"/>
    <w:next w:val="afb"/>
    <w:uiPriority w:val="99"/>
    <w:semiHidden/>
    <w:unhideWhenUsed/>
    <w:rsid w:val="00E64C43"/>
  </w:style>
  <w:style w:type="table" w:customStyle="1" w:styleId="7101">
    <w:name w:val="Сетка таблицы710"/>
    <w:basedOn w:val="afa"/>
    <w:next w:val="afff6"/>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fa"/>
    <w:next w:val="afff6"/>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fb"/>
    <w:uiPriority w:val="99"/>
    <w:semiHidden/>
    <w:unhideWhenUsed/>
    <w:rsid w:val="00E64C43"/>
  </w:style>
  <w:style w:type="table" w:customStyle="1" w:styleId="TableGridReport126">
    <w:name w:val="Table Grid Report126"/>
    <w:basedOn w:val="afa"/>
    <w:next w:val="afff6"/>
    <w:uiPriority w:val="59"/>
    <w:locked/>
    <w:rsid w:val="00E64C4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a"/>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0">
    <w:name w:val="1 / 1.1 / 1.1.8"/>
    <w:basedOn w:val="afb"/>
    <w:next w:val="111111"/>
    <w:rsid w:val="00E64C43"/>
  </w:style>
  <w:style w:type="table" w:customStyle="1" w:styleId="TableGrid14">
    <w:name w:val="Table Grid14"/>
    <w:basedOn w:val="afa"/>
    <w:next w:val="afff6"/>
    <w:rsid w:val="00E64C4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8">
    <w:name w:val="Папушкин5"/>
    <w:basedOn w:val="afff6"/>
    <w:rsid w:val="00E64C4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a"/>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a"/>
    <w:next w:val="38"/>
    <w:rsid w:val="00E64C4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a"/>
    <w:next w:val="48"/>
    <w:rsid w:val="00E64C4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a"/>
    <w:next w:val="59"/>
    <w:rsid w:val="00E64C4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a"/>
    <w:next w:val="-10"/>
    <w:rsid w:val="00E64C4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Столбцы таблицы 25"/>
    <w:basedOn w:val="afa"/>
    <w:next w:val="28"/>
    <w:rsid w:val="00E64C4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a"/>
    <w:next w:val="-20"/>
    <w:rsid w:val="00E64C4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a"/>
    <w:next w:val="affff1"/>
    <w:rsid w:val="00E64C4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1">
    <w:name w:val="Средний список 1124"/>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a"/>
    <w:uiPriority w:val="65"/>
    <w:rsid w:val="00E64C43"/>
    <w:rPr>
      <w:color w:val="000000"/>
    </w:rPr>
    <w:tblPr>
      <w:tblStyleRowBandSize w:val="1"/>
      <w:tblStyleColBandSize w:val="1"/>
      <w:tblBorders>
        <w:top w:val="single" w:sz="8" w:space="0" w:color="4F81BD"/>
        <w:bottom w:val="single" w:sz="8" w:space="0" w:color="4F81BD"/>
      </w:tblBorders>
    </w:tblPr>
    <w:tblStylePr w:type="firstRow">
      <w:rPr>
        <w:rFonts w:ascii="Arial CYR" w:eastAsia="Times New Roman" w:hAnsi="Arial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5">
    <w:name w:val="Простая таблица 25"/>
    <w:basedOn w:val="afa"/>
    <w:next w:val="29"/>
    <w:rsid w:val="00E64C4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a">
    <w:name w:val="Стандартная таблица5"/>
    <w:basedOn w:val="afa"/>
    <w:next w:val="affff2"/>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4">
    <w:name w:val="Классическая таблица 17"/>
    <w:basedOn w:val="afa"/>
    <w:next w:val="1f2"/>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b">
    <w:name w:val="Простая таблица 15"/>
    <w:basedOn w:val="afa"/>
    <w:next w:val="1f3"/>
    <w:rsid w:val="00E64C4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a"/>
    <w:next w:val="2a"/>
    <w:rsid w:val="00E64C4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a"/>
    <w:next w:val="-11"/>
    <w:rsid w:val="00E64C4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1">
    <w:name w:val="Веб-таблица 25"/>
    <w:basedOn w:val="afa"/>
    <w:next w:val="-21"/>
    <w:rsid w:val="00E64C4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a"/>
    <w:next w:val="-3"/>
    <w:rsid w:val="00E64C4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e">
    <w:name w:val="Изысканная таблица6"/>
    <w:basedOn w:val="afa"/>
    <w:next w:val="affff5"/>
    <w:rsid w:val="00E64C4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5">
    <w:name w:val="Изящная таблица 16"/>
    <w:basedOn w:val="afa"/>
    <w:next w:val="1f4"/>
    <w:rsid w:val="00E64C4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Классическая таблица 26"/>
    <w:basedOn w:val="afa"/>
    <w:next w:val="2d"/>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5">
    <w:name w:val="Сетка таблицы1110"/>
    <w:basedOn w:val="afa"/>
    <w:next w:val="afff6"/>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
    <w:basedOn w:val="afa"/>
    <w:next w:val="afff6"/>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a"/>
    <w:next w:val="82"/>
    <w:rsid w:val="00E64C4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7">
    <w:name w:val="Сетка таблицы 25"/>
    <w:basedOn w:val="afa"/>
    <w:next w:val="2f2"/>
    <w:rsid w:val="00E64C4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c">
    <w:name w:val="Сетка таблицы 15"/>
    <w:basedOn w:val="afa"/>
    <w:next w:val="1f8"/>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7">
    <w:name w:val="перечень таблиц"/>
    <w:basedOn w:val="afffe"/>
    <w:uiPriority w:val="99"/>
    <w:qFormat/>
    <w:rsid w:val="00E64C43"/>
    <w:pPr>
      <w:keepNext/>
      <w:suppressAutoHyphens w:val="0"/>
      <w:ind w:firstLine="426"/>
    </w:pPr>
    <w:rPr>
      <w:rFonts w:ascii="Times New Roman" w:hAnsi="Times New Roman"/>
      <w:b w:val="0"/>
      <w:i/>
      <w:color w:val="auto"/>
      <w:sz w:val="20"/>
      <w:lang w:eastAsia="ru-RU"/>
    </w:rPr>
  </w:style>
  <w:style w:type="numbering" w:customStyle="1" w:styleId="11290">
    <w:name w:val="Нет списка1129"/>
    <w:next w:val="afb"/>
    <w:uiPriority w:val="99"/>
    <w:semiHidden/>
    <w:unhideWhenUsed/>
    <w:rsid w:val="00E64C43"/>
  </w:style>
  <w:style w:type="table" w:customStyle="1" w:styleId="175">
    <w:name w:val="Светлая заливка17"/>
    <w:basedOn w:val="afa"/>
    <w:uiPriority w:val="60"/>
    <w:rsid w:val="00E64C4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a"/>
    <w:next w:val="afff6"/>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Светлая заливка25"/>
    <w:basedOn w:val="afa"/>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1">
    <w:name w:val="Сетка таблицы3110"/>
    <w:basedOn w:val="afa"/>
    <w:next w:val="afff6"/>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Заголовок 2 уровень4"/>
    <w:basedOn w:val="afb"/>
    <w:uiPriority w:val="99"/>
    <w:rsid w:val="00E64C43"/>
  </w:style>
  <w:style w:type="numbering" w:customStyle="1" w:styleId="347">
    <w:name w:val="Заголовок 3 ур4"/>
    <w:basedOn w:val="afb"/>
    <w:uiPriority w:val="99"/>
    <w:rsid w:val="00E64C43"/>
  </w:style>
  <w:style w:type="table" w:customStyle="1" w:styleId="11106">
    <w:name w:val="Светлая заливка1110"/>
    <w:basedOn w:val="afa"/>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5">
    <w:name w:val="Простая таблица 35"/>
    <w:basedOn w:val="afa"/>
    <w:next w:val="3f6"/>
    <w:rsid w:val="00E64C4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a"/>
    <w:next w:val="afa"/>
    <w:uiPriority w:val="64"/>
    <w:rsid w:val="00E64C4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a"/>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0">
    <w:name w:val="Светлая заливка1154"/>
    <w:basedOn w:val="afa"/>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ветлая заливка1114"/>
    <w:basedOn w:val="afa"/>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fa"/>
    <w:next w:val="LightShading1"/>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a"/>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2">
    <w:name w:val="Светлая заливка1124"/>
    <w:basedOn w:val="afa"/>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4"/>
    <w:basedOn w:val="afa"/>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a"/>
    <w:uiPriority w:val="99"/>
    <w:rsid w:val="00E64C43"/>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3">
    <w:name w:val="1 / 1.1 / 1.1.23"/>
    <w:basedOn w:val="afb"/>
    <w:next w:val="111111"/>
    <w:locked/>
    <w:rsid w:val="00E64C43"/>
    <w:pPr>
      <w:numPr>
        <w:numId w:val="83"/>
      </w:numPr>
    </w:pPr>
  </w:style>
  <w:style w:type="numbering" w:customStyle="1" w:styleId="1111133">
    <w:name w:val="1 / 1.1 / 1.1.33"/>
    <w:basedOn w:val="afb"/>
    <w:next w:val="111111"/>
    <w:locked/>
    <w:rsid w:val="00E64C43"/>
  </w:style>
  <w:style w:type="table" w:customStyle="1" w:styleId="3145">
    <w:name w:val="Светлая заливка314"/>
    <w:basedOn w:val="afa"/>
    <w:next w:val="afa"/>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50">
    <w:name w:val="Нет списка2125"/>
    <w:next w:val="afb"/>
    <w:uiPriority w:val="99"/>
    <w:semiHidden/>
    <w:unhideWhenUsed/>
    <w:rsid w:val="00E64C43"/>
  </w:style>
  <w:style w:type="table" w:customStyle="1" w:styleId="5151">
    <w:name w:val="Сетка таблицы 515"/>
    <w:basedOn w:val="afa"/>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b"/>
    <w:next w:val="111111"/>
    <w:rsid w:val="00E64C43"/>
  </w:style>
  <w:style w:type="table" w:customStyle="1" w:styleId="TableGrid113">
    <w:name w:val="Table Grid113"/>
    <w:basedOn w:val="afa"/>
    <w:next w:val="afff6"/>
    <w:rsid w:val="00E64C4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f6"/>
    <w:rsid w:val="00E64C4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0">
    <w:name w:val="Сетка таблицы 5214"/>
    <w:basedOn w:val="afa"/>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6">
    <w:name w:val="Столбцы таблицы 314"/>
    <w:basedOn w:val="afa"/>
    <w:next w:val="38"/>
    <w:rsid w:val="00E64C4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a"/>
    <w:next w:val="48"/>
    <w:rsid w:val="00E64C4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fa"/>
    <w:next w:val="59"/>
    <w:rsid w:val="00E64C4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a"/>
    <w:next w:val="-10"/>
    <w:rsid w:val="00E64C4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a"/>
    <w:next w:val="28"/>
    <w:rsid w:val="00E64C4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a"/>
    <w:next w:val="-20"/>
    <w:rsid w:val="00E64C4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a"/>
    <w:next w:val="affff1"/>
    <w:rsid w:val="00E64C4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60">
    <w:name w:val="Средний список 11116"/>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a"/>
    <w:uiPriority w:val="65"/>
    <w:rsid w:val="00E64C43"/>
    <w:rPr>
      <w:color w:val="000000"/>
    </w:rPr>
    <w:tblPr>
      <w:tblStyleRowBandSize w:val="1"/>
      <w:tblStyleColBandSize w:val="1"/>
      <w:tblBorders>
        <w:top w:val="single" w:sz="8" w:space="0" w:color="4F81BD"/>
        <w:bottom w:val="single" w:sz="8" w:space="0" w:color="4F81BD"/>
      </w:tblBorders>
    </w:tblPr>
    <w:tblStylePr w:type="firstRow">
      <w:rPr>
        <w:rFonts w:ascii="Arial CYR" w:eastAsia="Times New Roman" w:hAnsi="Arial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a"/>
    <w:next w:val="29"/>
    <w:rsid w:val="00E64C4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a"/>
    <w:next w:val="affff2"/>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a"/>
    <w:next w:val="1f2"/>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a"/>
    <w:next w:val="1f3"/>
    <w:rsid w:val="00E64C4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a"/>
    <w:next w:val="2a"/>
    <w:rsid w:val="00E64C4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a"/>
    <w:next w:val="-11"/>
    <w:rsid w:val="00E64C4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a"/>
    <w:next w:val="-21"/>
    <w:rsid w:val="00E64C4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a"/>
    <w:next w:val="-3"/>
    <w:rsid w:val="00E64C4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a"/>
    <w:next w:val="affff5"/>
    <w:rsid w:val="00E64C4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a"/>
    <w:next w:val="1f4"/>
    <w:rsid w:val="00E64C4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a"/>
    <w:next w:val="2d"/>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40">
    <w:name w:val="Сетка таблицы 814"/>
    <w:basedOn w:val="afa"/>
    <w:next w:val="82"/>
    <w:rsid w:val="00E64C4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a"/>
    <w:next w:val="2f2"/>
    <w:rsid w:val="00E64C4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a"/>
    <w:next w:val="1f8"/>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7">
    <w:name w:val="Простая таблица 314"/>
    <w:basedOn w:val="afa"/>
    <w:next w:val="3f6"/>
    <w:rsid w:val="00E64C4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a"/>
    <w:next w:val="afa"/>
    <w:uiPriority w:val="64"/>
    <w:rsid w:val="00E64C4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3">
    <w:name w:val="Нет списка11110"/>
    <w:next w:val="afb"/>
    <w:uiPriority w:val="99"/>
    <w:semiHidden/>
    <w:unhideWhenUsed/>
    <w:rsid w:val="00E64C43"/>
  </w:style>
  <w:style w:type="table" w:customStyle="1" w:styleId="1345">
    <w:name w:val="Средний список 134"/>
    <w:basedOn w:val="afa"/>
    <w:uiPriority w:val="65"/>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0">
    <w:name w:val="Средний список 11117"/>
    <w:basedOn w:val="afa"/>
    <w:next w:val="136"/>
    <w:uiPriority w:val="65"/>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a"/>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00">
    <w:name w:val="Нет списка21110"/>
    <w:next w:val="afb"/>
    <w:uiPriority w:val="99"/>
    <w:semiHidden/>
    <w:unhideWhenUsed/>
    <w:rsid w:val="00E64C43"/>
  </w:style>
  <w:style w:type="numbering" w:customStyle="1" w:styleId="111133">
    <w:name w:val="Нет списка11113"/>
    <w:next w:val="afb"/>
    <w:uiPriority w:val="99"/>
    <w:semiHidden/>
    <w:unhideWhenUsed/>
    <w:rsid w:val="00E64C43"/>
  </w:style>
  <w:style w:type="table" w:customStyle="1" w:styleId="11251">
    <w:name w:val="Средний список 1125"/>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30">
    <w:name w:val="Нет списка3123"/>
    <w:next w:val="afb"/>
    <w:uiPriority w:val="99"/>
    <w:semiHidden/>
    <w:unhideWhenUsed/>
    <w:rsid w:val="00E64C43"/>
  </w:style>
  <w:style w:type="table" w:customStyle="1" w:styleId="11341">
    <w:name w:val="Средний список 1134"/>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a"/>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100">
    <w:name w:val="Нет списка4110"/>
    <w:next w:val="afb"/>
    <w:uiPriority w:val="99"/>
    <w:semiHidden/>
    <w:unhideWhenUsed/>
    <w:rsid w:val="00E64C43"/>
  </w:style>
  <w:style w:type="table" w:customStyle="1" w:styleId="11440">
    <w:name w:val="Средний список 1144"/>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1">
    <w:name w:val="Средний список 1154"/>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00">
    <w:name w:val="Нет списка5110"/>
    <w:next w:val="afb"/>
    <w:uiPriority w:val="99"/>
    <w:semiHidden/>
    <w:unhideWhenUsed/>
    <w:rsid w:val="00E64C43"/>
  </w:style>
  <w:style w:type="table" w:customStyle="1" w:styleId="11640">
    <w:name w:val="Средний список 1164"/>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a"/>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30">
    <w:name w:val="Нет списка613"/>
    <w:next w:val="afb"/>
    <w:uiPriority w:val="99"/>
    <w:semiHidden/>
    <w:unhideWhenUsed/>
    <w:rsid w:val="00E64C43"/>
  </w:style>
  <w:style w:type="table" w:customStyle="1" w:styleId="11740">
    <w:name w:val="Средний список 1174"/>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0">
    <w:name w:val="Нет списка713"/>
    <w:next w:val="afb"/>
    <w:uiPriority w:val="99"/>
    <w:semiHidden/>
    <w:unhideWhenUsed/>
    <w:rsid w:val="00E64C43"/>
  </w:style>
  <w:style w:type="table" w:customStyle="1" w:styleId="1111140">
    <w:name w:val="Средний список 111114"/>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2">
    <w:name w:val="Светлая заливка324"/>
    <w:basedOn w:val="afa"/>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1">
    <w:name w:val="Нет списка813"/>
    <w:next w:val="afb"/>
    <w:uiPriority w:val="99"/>
    <w:semiHidden/>
    <w:unhideWhenUsed/>
    <w:rsid w:val="00E64C43"/>
  </w:style>
  <w:style w:type="table" w:customStyle="1" w:styleId="111240">
    <w:name w:val="Средний список 11124"/>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0">
    <w:name w:val="Средний список 11134"/>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a"/>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1">
    <w:name w:val="Светлая заливка1164"/>
    <w:basedOn w:val="afa"/>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a"/>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6">
    <w:name w:val="Светлая заливка134"/>
    <w:basedOn w:val="afa"/>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a"/>
    <w:next w:val="55"/>
    <w:rsid w:val="00E64C4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e">
    <w:name w:val="Подпись рисунков/таблиц2"/>
    <w:basedOn w:val="afffe"/>
    <w:next w:val="affffffffffffff7"/>
    <w:uiPriority w:val="99"/>
    <w:qFormat/>
    <w:rsid w:val="00E64C43"/>
    <w:pPr>
      <w:keepNext/>
      <w:suppressAutoHyphens w:val="0"/>
      <w:ind w:firstLine="426"/>
    </w:pPr>
    <w:rPr>
      <w:rFonts w:ascii="Times New Roman" w:hAnsi="Times New Roman"/>
      <w:b w:val="0"/>
      <w:color w:val="auto"/>
      <w:sz w:val="20"/>
      <w:lang w:eastAsia="ru-RU"/>
    </w:rPr>
  </w:style>
  <w:style w:type="paragraph" w:customStyle="1" w:styleId="1fffff1">
    <w:name w:val="Подпись рисунков/таблиц1"/>
    <w:basedOn w:val="affff4"/>
    <w:next w:val="affffffffffffff7"/>
    <w:uiPriority w:val="99"/>
    <w:qFormat/>
    <w:rsid w:val="00E64C43"/>
    <w:pPr>
      <w:tabs>
        <w:tab w:val="right" w:leader="dot" w:pos="9628"/>
      </w:tabs>
      <w:jc w:val="both"/>
    </w:pPr>
    <w:rPr>
      <w:bCs/>
      <w:noProof/>
    </w:rPr>
  </w:style>
  <w:style w:type="paragraph" w:customStyle="1" w:styleId="xl46768">
    <w:name w:val="xl46768"/>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cs="Arial"/>
      <w:szCs w:val="24"/>
      <w:lang w:eastAsia="ru-RU"/>
    </w:rPr>
  </w:style>
  <w:style w:type="paragraph" w:customStyle="1" w:styleId="xl46769">
    <w:name w:val="xl46769"/>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cs="Arial"/>
      <w:szCs w:val="24"/>
      <w:lang w:eastAsia="ru-RU"/>
    </w:rPr>
  </w:style>
  <w:style w:type="paragraph" w:customStyle="1" w:styleId="xl46770">
    <w:name w:val="xl46770"/>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1">
    <w:name w:val="xl46771"/>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2">
    <w:name w:val="xl46772"/>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3">
    <w:name w:val="xl46773"/>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top"/>
    </w:pPr>
    <w:rPr>
      <w:rFonts w:ascii="Times New Roman" w:hAnsi="Times New Roman"/>
      <w:szCs w:val="24"/>
      <w:lang w:eastAsia="ru-RU"/>
    </w:rPr>
  </w:style>
  <w:style w:type="paragraph" w:customStyle="1" w:styleId="xl46774">
    <w:name w:val="xl46774"/>
    <w:basedOn w:val="af8"/>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hAnsi="Times New Roman"/>
      <w:i/>
      <w:iCs/>
      <w:color w:val="000000"/>
      <w:szCs w:val="24"/>
      <w:lang w:eastAsia="ru-RU"/>
    </w:rPr>
  </w:style>
  <w:style w:type="paragraph" w:customStyle="1" w:styleId="xl46775">
    <w:name w:val="xl46775"/>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hAnsi="Times New Roman"/>
      <w:szCs w:val="24"/>
      <w:lang w:eastAsia="ru-RU"/>
    </w:rPr>
  </w:style>
  <w:style w:type="paragraph" w:customStyle="1" w:styleId="xl46776">
    <w:name w:val="xl46776"/>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top"/>
    </w:pPr>
    <w:rPr>
      <w:rFonts w:ascii="Times New Roman" w:hAnsi="Times New Roman"/>
      <w:szCs w:val="24"/>
      <w:lang w:eastAsia="ru-RU"/>
    </w:rPr>
  </w:style>
  <w:style w:type="paragraph" w:customStyle="1" w:styleId="xl46777">
    <w:name w:val="xl46777"/>
    <w:basedOn w:val="af8"/>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hAnsi="Times New Roman"/>
      <w:color w:val="000000"/>
      <w:szCs w:val="24"/>
      <w:lang w:eastAsia="ru-RU"/>
    </w:rPr>
  </w:style>
  <w:style w:type="paragraph" w:customStyle="1" w:styleId="xl46778">
    <w:name w:val="xl46778"/>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color w:val="000000"/>
      <w:szCs w:val="24"/>
      <w:lang w:eastAsia="ru-RU"/>
    </w:rPr>
  </w:style>
  <w:style w:type="paragraph" w:customStyle="1" w:styleId="xl46779">
    <w:name w:val="xl46779"/>
    <w:basedOn w:val="af8"/>
    <w:rsid w:val="00E64C43"/>
    <w:pPr>
      <w:pBdr>
        <w:top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0">
    <w:name w:val="xl46780"/>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szCs w:val="24"/>
      <w:lang w:eastAsia="ru-RU"/>
    </w:rPr>
  </w:style>
  <w:style w:type="paragraph" w:customStyle="1" w:styleId="xl46781">
    <w:name w:val="xl46781"/>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2">
    <w:name w:val="xl46782"/>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3">
    <w:name w:val="xl46783"/>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i/>
      <w:iCs/>
      <w:szCs w:val="24"/>
      <w:lang w:eastAsia="ru-RU"/>
    </w:rPr>
  </w:style>
  <w:style w:type="paragraph" w:customStyle="1" w:styleId="xl46784">
    <w:name w:val="xl46784"/>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85">
    <w:name w:val="xl46785"/>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b/>
      <w:bCs/>
      <w:szCs w:val="24"/>
      <w:lang w:eastAsia="ru-RU"/>
    </w:rPr>
  </w:style>
  <w:style w:type="paragraph" w:customStyle="1" w:styleId="xl46786">
    <w:name w:val="xl46786"/>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b/>
      <w:bCs/>
      <w:szCs w:val="24"/>
      <w:lang w:eastAsia="ru-RU"/>
    </w:rPr>
  </w:style>
  <w:style w:type="paragraph" w:customStyle="1" w:styleId="xl46787">
    <w:name w:val="xl46787"/>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b/>
      <w:bCs/>
      <w:szCs w:val="24"/>
      <w:lang w:eastAsia="ru-RU"/>
    </w:rPr>
  </w:style>
  <w:style w:type="paragraph" w:customStyle="1" w:styleId="xl46788">
    <w:name w:val="xl46788"/>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eastAsia="ru-RU"/>
    </w:rPr>
  </w:style>
  <w:style w:type="paragraph" w:customStyle="1" w:styleId="xl51716">
    <w:name w:val="xl51716"/>
    <w:basedOn w:val="af8"/>
    <w:rsid w:val="00E64C4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hAnsi="Times New Roman"/>
      <w:b/>
      <w:bCs/>
      <w:szCs w:val="24"/>
      <w:lang w:eastAsia="ru-RU"/>
    </w:rPr>
  </w:style>
  <w:style w:type="paragraph" w:customStyle="1" w:styleId="xl51717">
    <w:name w:val="xl51717"/>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eastAsia="ru-RU"/>
    </w:rPr>
  </w:style>
  <w:style w:type="table" w:styleId="4fb">
    <w:name w:val="Table Classic 4"/>
    <w:basedOn w:val="afa"/>
    <w:rsid w:val="00E64C43"/>
    <w:pPr>
      <w:widowControl w:val="0"/>
      <w:adjustRightInd w:val="0"/>
      <w:spacing w:before="120" w:after="120"/>
      <w:ind w:firstLine="567"/>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b"/>
    <w:uiPriority w:val="99"/>
    <w:semiHidden/>
    <w:unhideWhenUsed/>
    <w:rsid w:val="00E64C43"/>
  </w:style>
  <w:style w:type="numbering" w:customStyle="1" w:styleId="1030">
    <w:name w:val="Нет списка103"/>
    <w:next w:val="afb"/>
    <w:uiPriority w:val="99"/>
    <w:semiHidden/>
    <w:unhideWhenUsed/>
    <w:rsid w:val="00E64C43"/>
  </w:style>
  <w:style w:type="table" w:customStyle="1" w:styleId="6131">
    <w:name w:val="Сетка таблицы613"/>
    <w:basedOn w:val="afa"/>
    <w:next w:val="afff6"/>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1.1 Заг. Частей"/>
    <w:basedOn w:val="af8"/>
    <w:next w:val="021"/>
    <w:link w:val="11ff2"/>
    <w:rsid w:val="00E64C43"/>
    <w:pPr>
      <w:pageBreakBefore/>
      <w:widowControl w:val="0"/>
      <w:numPr>
        <w:numId w:val="63"/>
      </w:numPr>
      <w:spacing w:before="6600" w:after="120" w:line="300" w:lineRule="auto"/>
      <w:ind w:right="709"/>
      <w:jc w:val="center"/>
      <w:outlineLvl w:val="0"/>
    </w:pPr>
    <w:rPr>
      <w:rFonts w:ascii="Times New Roman" w:hAnsi="Times New Roman"/>
      <w:b/>
      <w:iCs/>
      <w:caps/>
      <w:snapToGrid w:val="0"/>
      <w:spacing w:val="20"/>
      <w:sz w:val="28"/>
      <w:lang w:val="ru-RU" w:eastAsia="ja-JP" w:bidi="ar-SA"/>
    </w:rPr>
  </w:style>
  <w:style w:type="paragraph" w:customStyle="1" w:styleId="021">
    <w:name w:val="02_Глава 1."/>
    <w:next w:val="0311"/>
    <w:link w:val="0210"/>
    <w:qFormat/>
    <w:rsid w:val="00E64C43"/>
    <w:pPr>
      <w:keepNext/>
      <w:keepLines/>
      <w:pageBreakBefore/>
      <w:numPr>
        <w:ilvl w:val="1"/>
        <w:numId w:val="63"/>
      </w:numPr>
      <w:jc w:val="both"/>
      <w:outlineLvl w:val="0"/>
    </w:pPr>
    <w:rPr>
      <w:rFonts w:ascii="Times New Roman" w:hAnsi="Times New Roman"/>
      <w:b/>
      <w:iCs/>
      <w:caps/>
      <w:snapToGrid w:val="0"/>
      <w:sz w:val="26"/>
      <w:szCs w:val="26"/>
      <w:lang w:eastAsia="en-US"/>
    </w:rPr>
  </w:style>
  <w:style w:type="paragraph" w:customStyle="1" w:styleId="0311">
    <w:name w:val="03_Глава 1.1."/>
    <w:next w:val="af8"/>
    <w:link w:val="03110"/>
    <w:qFormat/>
    <w:rsid w:val="00E64C43"/>
    <w:pPr>
      <w:keepNext/>
      <w:keepLines/>
      <w:numPr>
        <w:ilvl w:val="2"/>
        <w:numId w:val="63"/>
      </w:numPr>
      <w:spacing w:before="120" w:after="120"/>
      <w:jc w:val="both"/>
      <w:outlineLvl w:val="1"/>
    </w:pPr>
    <w:rPr>
      <w:rFonts w:ascii="Times New Roman" w:hAnsi="Times New Roman"/>
      <w:b/>
      <w:sz w:val="26"/>
      <w:szCs w:val="24"/>
      <w:lang w:eastAsia="en-US"/>
    </w:rPr>
  </w:style>
  <w:style w:type="paragraph" w:customStyle="1" w:styleId="04111">
    <w:name w:val="04_Глава 1.1.1."/>
    <w:next w:val="af8"/>
    <w:link w:val="041110"/>
    <w:qFormat/>
    <w:rsid w:val="00E64C43"/>
    <w:pPr>
      <w:keepNext/>
      <w:keepLines/>
      <w:numPr>
        <w:ilvl w:val="3"/>
        <w:numId w:val="63"/>
      </w:numPr>
      <w:spacing w:before="120" w:after="120"/>
      <w:jc w:val="both"/>
      <w:outlineLvl w:val="2"/>
    </w:pPr>
    <w:rPr>
      <w:rFonts w:ascii="Times New Roman" w:hAnsi="Times New Roman"/>
      <w:b/>
      <w:iCs/>
      <w:sz w:val="26"/>
      <w:szCs w:val="22"/>
      <w:lang w:eastAsia="en-US"/>
    </w:rPr>
  </w:style>
  <w:style w:type="paragraph" w:customStyle="1" w:styleId="051111">
    <w:name w:val="05_Глава 1.1.1.1."/>
    <w:next w:val="af8"/>
    <w:link w:val="0511110"/>
    <w:qFormat/>
    <w:rsid w:val="00E64C43"/>
    <w:pPr>
      <w:keepNext/>
      <w:keepLines/>
      <w:numPr>
        <w:ilvl w:val="4"/>
        <w:numId w:val="63"/>
      </w:numPr>
      <w:spacing w:after="120"/>
      <w:jc w:val="both"/>
    </w:pPr>
    <w:rPr>
      <w:rFonts w:ascii="Times New Roman" w:hAnsi="Times New Roman"/>
      <w:b/>
      <w:i/>
      <w:iCs/>
      <w:snapToGrid w:val="0"/>
      <w:spacing w:val="20"/>
      <w:sz w:val="26"/>
      <w:szCs w:val="26"/>
      <w:lang w:eastAsia="en-US"/>
    </w:rPr>
  </w:style>
  <w:style w:type="paragraph" w:customStyle="1" w:styleId="16">
    <w:name w:val="1.6 Заг. Подпараграфов"/>
    <w:next w:val="af8"/>
    <w:link w:val="166"/>
    <w:rsid w:val="00E64C43"/>
    <w:pPr>
      <w:keepNext/>
      <w:keepLines/>
      <w:numPr>
        <w:ilvl w:val="5"/>
        <w:numId w:val="63"/>
      </w:numPr>
      <w:spacing w:after="160" w:line="259" w:lineRule="auto"/>
      <w:jc w:val="both"/>
    </w:pPr>
    <w:rPr>
      <w:rFonts w:ascii="Times New Roman" w:hAnsi="Times New Roman"/>
      <w:i/>
      <w:iCs/>
      <w:snapToGrid w:val="0"/>
      <w:spacing w:val="20"/>
      <w:sz w:val="28"/>
      <w:szCs w:val="22"/>
      <w:lang w:eastAsia="en-US"/>
    </w:rPr>
  </w:style>
  <w:style w:type="paragraph" w:customStyle="1" w:styleId="21">
    <w:name w:val="2_1 Рисунок"/>
    <w:link w:val="21fa"/>
    <w:qFormat/>
    <w:rsid w:val="00E64C43"/>
    <w:pPr>
      <w:keepLines/>
      <w:numPr>
        <w:ilvl w:val="6"/>
        <w:numId w:val="63"/>
      </w:numPr>
      <w:spacing w:after="320"/>
      <w:ind w:firstLine="709"/>
      <w:jc w:val="both"/>
    </w:pPr>
    <w:rPr>
      <w:rFonts w:ascii="Times New Roman" w:hAnsi="Times New Roman"/>
      <w:b/>
      <w:iCs/>
      <w:snapToGrid w:val="0"/>
      <w:sz w:val="26"/>
      <w:szCs w:val="26"/>
      <w:lang w:eastAsia="en-US"/>
    </w:rPr>
  </w:style>
  <w:style w:type="paragraph" w:customStyle="1" w:styleId="22">
    <w:name w:val="2_2 Таблица"/>
    <w:link w:val="22f2"/>
    <w:qFormat/>
    <w:rsid w:val="00E64C43"/>
    <w:pPr>
      <w:keepNext/>
      <w:keepLines/>
      <w:numPr>
        <w:ilvl w:val="7"/>
        <w:numId w:val="63"/>
      </w:numPr>
      <w:spacing w:after="240"/>
      <w:ind w:firstLine="709"/>
      <w:jc w:val="both"/>
    </w:pPr>
    <w:rPr>
      <w:rFonts w:ascii="Times New Roman" w:hAnsi="Times New Roman"/>
      <w:b/>
      <w:iCs/>
      <w:snapToGrid w:val="0"/>
      <w:sz w:val="26"/>
      <w:szCs w:val="26"/>
      <w:lang w:eastAsia="en-US"/>
    </w:rPr>
  </w:style>
  <w:style w:type="paragraph" w:customStyle="1" w:styleId="60-">
    <w:name w:val="6.0 Список лит-ры"/>
    <w:link w:val="60-0"/>
    <w:rsid w:val="00E64C43"/>
    <w:pPr>
      <w:keepNext/>
      <w:keepLines/>
      <w:numPr>
        <w:ilvl w:val="8"/>
        <w:numId w:val="63"/>
      </w:numPr>
      <w:spacing w:after="40" w:line="300" w:lineRule="auto"/>
      <w:jc w:val="both"/>
    </w:pPr>
    <w:rPr>
      <w:rFonts w:ascii="Times New Roman" w:hAnsi="Times New Roman"/>
      <w:sz w:val="28"/>
      <w:szCs w:val="22"/>
      <w:lang w:eastAsia="en-US"/>
    </w:rPr>
  </w:style>
  <w:style w:type="character" w:customStyle="1" w:styleId="041110">
    <w:name w:val="04_Глава 1.1.1. Знак"/>
    <w:link w:val="04111"/>
    <w:rsid w:val="00E64C43"/>
    <w:rPr>
      <w:rFonts w:ascii="Times New Roman" w:hAnsi="Times New Roman"/>
      <w:b/>
      <w:iCs/>
      <w:sz w:val="26"/>
      <w:szCs w:val="22"/>
      <w:lang w:eastAsia="en-US"/>
    </w:rPr>
  </w:style>
  <w:style w:type="paragraph" w:customStyle="1" w:styleId="2ffff">
    <w:name w:val="Знак Знак Знак2 Знак Знак Знак Знак Знак Знак Знак"/>
    <w:basedOn w:val="af8"/>
    <w:rsid w:val="00E64C43"/>
    <w:pPr>
      <w:spacing w:line="240" w:lineRule="auto"/>
      <w:ind w:firstLine="0"/>
      <w:jc w:val="left"/>
    </w:pPr>
    <w:rPr>
      <w:rFonts w:ascii="Verdana" w:hAnsi="Verdana" w:cs="Verdana"/>
      <w:sz w:val="20"/>
      <w:szCs w:val="20"/>
      <w:lang w:bidi="ar-SA"/>
    </w:rPr>
  </w:style>
  <w:style w:type="table" w:customStyle="1" w:styleId="TableGridReport1110">
    <w:name w:val="Table Grid Report1110"/>
    <w:basedOn w:val="afa"/>
    <w:next w:val="afff6"/>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0">
    <w:name w:val="0.5 Список Заг.2"/>
    <w:uiPriority w:val="99"/>
    <w:rsid w:val="00E64C43"/>
  </w:style>
  <w:style w:type="paragraph" w:customStyle="1" w:styleId="affffffffffffff8">
    <w:name w:val="Номер"/>
    <w:basedOn w:val="af8"/>
    <w:uiPriority w:val="99"/>
    <w:qFormat/>
    <w:rsid w:val="00E64C43"/>
    <w:pPr>
      <w:spacing w:before="60" w:after="60" w:line="240" w:lineRule="auto"/>
      <w:ind w:firstLine="0"/>
      <w:jc w:val="center"/>
    </w:pPr>
    <w:rPr>
      <w:rFonts w:ascii="Times New Roman" w:hAnsi="Times New Roman"/>
      <w:sz w:val="28"/>
      <w:szCs w:val="20"/>
      <w:lang w:val="ru-RU" w:eastAsia="ru-RU" w:bidi="ar-SA"/>
    </w:rPr>
  </w:style>
  <w:style w:type="numbering" w:customStyle="1" w:styleId="5">
    <w:name w:val="Рис.5"/>
    <w:rsid w:val="00E64C43"/>
    <w:pPr>
      <w:numPr>
        <w:numId w:val="37"/>
      </w:numPr>
    </w:pPr>
  </w:style>
  <w:style w:type="paragraph" w:customStyle="1" w:styleId="21fb">
    <w:name w:val="Знак Знак Знак2 Знак Знак Знак Знак Знак Знак Знак1"/>
    <w:basedOn w:val="af8"/>
    <w:rsid w:val="00E64C43"/>
    <w:pPr>
      <w:spacing w:line="240" w:lineRule="auto"/>
      <w:ind w:firstLine="0"/>
      <w:jc w:val="left"/>
    </w:pPr>
    <w:rPr>
      <w:rFonts w:ascii="Verdana" w:hAnsi="Verdana" w:cs="Verdana"/>
      <w:sz w:val="20"/>
      <w:szCs w:val="20"/>
      <w:lang w:bidi="ar-SA"/>
    </w:rPr>
  </w:style>
  <w:style w:type="character" w:customStyle="1" w:styleId="1338">
    <w:name w:val="Обычный 13 Знак Знак3"/>
    <w:rsid w:val="00E64C43"/>
    <w:rPr>
      <w:rFonts w:ascii="Times New Roman" w:eastAsia="Times New Roman" w:hAnsi="Times New Roman"/>
      <w:sz w:val="26"/>
    </w:rPr>
  </w:style>
  <w:style w:type="paragraph" w:customStyle="1" w:styleId="txt1">
    <w:name w:val="txt1"/>
    <w:basedOn w:val="af8"/>
    <w:rsid w:val="00E64C43"/>
    <w:pPr>
      <w:spacing w:before="45" w:after="45" w:line="240" w:lineRule="auto"/>
      <w:ind w:left="20" w:right="20" w:firstLine="400"/>
    </w:pPr>
    <w:rPr>
      <w:rFonts w:cs="Arial"/>
      <w:color w:val="000000"/>
      <w:sz w:val="18"/>
      <w:szCs w:val="18"/>
      <w:lang w:val="ru-RU" w:eastAsia="ru-RU" w:bidi="ar-SA"/>
    </w:rPr>
  </w:style>
  <w:style w:type="character" w:customStyle="1" w:styleId="affffffffffffff9">
    <w:name w:val="Рис. Знак"/>
    <w:locked/>
    <w:rsid w:val="00E64C43"/>
    <w:rPr>
      <w:rFonts w:ascii="Times New Roman" w:eastAsia="Times New Roman" w:hAnsi="Times New Roman"/>
      <w:b/>
      <w:sz w:val="26"/>
    </w:rPr>
  </w:style>
  <w:style w:type="paragraph" w:customStyle="1" w:styleId="affffffffffffffa">
    <w:name w:val="Базовый"/>
    <w:rsid w:val="00E64C43"/>
    <w:pPr>
      <w:tabs>
        <w:tab w:val="left" w:pos="708"/>
      </w:tabs>
      <w:suppressAutoHyphens/>
      <w:spacing w:after="200" w:line="276" w:lineRule="auto"/>
    </w:pPr>
    <w:rPr>
      <w:rFonts w:ascii="Times New Roman" w:eastAsia="Calibri" w:hAnsi="Times New Roman"/>
      <w:sz w:val="24"/>
    </w:rPr>
  </w:style>
  <w:style w:type="paragraph" w:customStyle="1" w:styleId="af2">
    <w:name w:val="_таблица"/>
    <w:basedOn w:val="af8"/>
    <w:link w:val="affffffffffffffb"/>
    <w:qFormat/>
    <w:rsid w:val="00E64C43"/>
    <w:pPr>
      <w:keepNext/>
      <w:keepLines/>
      <w:numPr>
        <w:numId w:val="66"/>
      </w:numPr>
      <w:autoSpaceDE w:val="0"/>
      <w:autoSpaceDN w:val="0"/>
      <w:adjustRightInd w:val="0"/>
      <w:jc w:val="right"/>
    </w:pPr>
    <w:rPr>
      <w:rFonts w:ascii="Times New Roman" w:eastAsia="Calibri" w:hAnsi="Times New Roman"/>
      <w:b/>
      <w:sz w:val="26"/>
      <w:szCs w:val="26"/>
      <w:lang w:val="ru-RU" w:bidi="ar-SA"/>
    </w:rPr>
  </w:style>
  <w:style w:type="character" w:customStyle="1" w:styleId="affffffffffffffb">
    <w:name w:val="_таблица Знак"/>
    <w:link w:val="af2"/>
    <w:rsid w:val="00E64C43"/>
    <w:rPr>
      <w:rFonts w:ascii="Times New Roman" w:eastAsia="Calibri" w:hAnsi="Times New Roman"/>
      <w:b/>
      <w:sz w:val="26"/>
      <w:szCs w:val="26"/>
      <w:lang w:eastAsia="en-US"/>
    </w:rPr>
  </w:style>
  <w:style w:type="paragraph" w:customStyle="1" w:styleId="ad">
    <w:name w:val="_прилож_"/>
    <w:basedOn w:val="20"/>
    <w:link w:val="affffffffffffffc"/>
    <w:qFormat/>
    <w:rsid w:val="00E64C43"/>
    <w:pPr>
      <w:numPr>
        <w:numId w:val="15"/>
      </w:numPr>
      <w:suppressAutoHyphens w:val="0"/>
      <w:spacing w:before="240" w:after="60"/>
      <w:ind w:left="2506" w:firstLine="709"/>
    </w:pPr>
    <w:rPr>
      <w:rFonts w:cs="Times New Roman"/>
      <w:bCs/>
      <w:iCs/>
      <w:color w:val="000000"/>
      <w:sz w:val="48"/>
      <w:lang w:bidi="ar-SA"/>
    </w:rPr>
  </w:style>
  <w:style w:type="character" w:customStyle="1" w:styleId="affffffffffffffc">
    <w:name w:val="_прилож_ Знак"/>
    <w:link w:val="ad"/>
    <w:rsid w:val="00E64C43"/>
    <w:rPr>
      <w:rFonts w:ascii="Times New Roman" w:hAnsi="Times New Roman"/>
      <w:b/>
      <w:bCs/>
      <w:iCs/>
      <w:color w:val="000000"/>
      <w:sz w:val="48"/>
      <w:szCs w:val="28"/>
      <w:lang w:eastAsia="en-US"/>
    </w:rPr>
  </w:style>
  <w:style w:type="character" w:customStyle="1" w:styleId="affffffffffffffd">
    <w:name w:val="_рисунок Знак"/>
    <w:link w:val="a1"/>
    <w:locked/>
    <w:rsid w:val="00E64C43"/>
    <w:rPr>
      <w:rFonts w:ascii="Times New Roman" w:hAnsi="Times New Roman"/>
      <w:b/>
      <w:sz w:val="24"/>
      <w:szCs w:val="24"/>
      <w:lang w:val="en-US" w:eastAsia="en-US" w:bidi="en-US"/>
    </w:rPr>
  </w:style>
  <w:style w:type="paragraph" w:customStyle="1" w:styleId="a1">
    <w:name w:val="_рисунок"/>
    <w:basedOn w:val="af8"/>
    <w:link w:val="affffffffffffffd"/>
    <w:qFormat/>
    <w:rsid w:val="00E64C43"/>
    <w:pPr>
      <w:numPr>
        <w:numId w:val="67"/>
      </w:numPr>
      <w:autoSpaceDE w:val="0"/>
      <w:autoSpaceDN w:val="0"/>
      <w:adjustRightInd w:val="0"/>
      <w:spacing w:line="240" w:lineRule="auto"/>
      <w:jc w:val="center"/>
    </w:pPr>
    <w:rPr>
      <w:rFonts w:ascii="Times New Roman" w:hAnsi="Times New Roman"/>
      <w:b/>
      <w:szCs w:val="24"/>
    </w:rPr>
  </w:style>
  <w:style w:type="paragraph" w:customStyle="1" w:styleId="a4">
    <w:name w:val="_прилож"/>
    <w:basedOn w:val="30"/>
    <w:link w:val="affffffffffffffe"/>
    <w:qFormat/>
    <w:rsid w:val="00E64C43"/>
    <w:pPr>
      <w:keepLines/>
      <w:numPr>
        <w:ilvl w:val="0"/>
        <w:numId w:val="68"/>
      </w:numPr>
      <w:suppressAutoHyphens w:val="0"/>
      <w:spacing w:before="200" w:after="0" w:line="240" w:lineRule="auto"/>
      <w:jc w:val="center"/>
    </w:pPr>
    <w:rPr>
      <w:rFonts w:ascii="Times New Roman" w:hAnsi="Times New Roman" w:cs="Times New Roman"/>
      <w:bCs/>
      <w:i w:val="0"/>
      <w:iCs w:val="0"/>
      <w:sz w:val="48"/>
      <w:szCs w:val="22"/>
      <w:lang w:bidi="ar-SA"/>
    </w:rPr>
  </w:style>
  <w:style w:type="character" w:customStyle="1" w:styleId="affffffffffffffe">
    <w:name w:val="_прилож Знак"/>
    <w:link w:val="a4"/>
    <w:rsid w:val="00E64C43"/>
    <w:rPr>
      <w:rFonts w:ascii="Times New Roman" w:hAnsi="Times New Roman"/>
      <w:b/>
      <w:bCs/>
      <w:sz w:val="48"/>
      <w:szCs w:val="22"/>
      <w:lang w:eastAsia="en-US"/>
    </w:rPr>
  </w:style>
  <w:style w:type="paragraph" w:customStyle="1" w:styleId="afffffffffffffff">
    <w:name w:val="_Выделение"/>
    <w:basedOn w:val="affff6"/>
    <w:link w:val="afffffffffffffff0"/>
    <w:qFormat/>
    <w:rsid w:val="00E64C43"/>
    <w:pPr>
      <w:keepNext/>
      <w:ind w:left="0" w:firstLine="567"/>
    </w:pPr>
    <w:rPr>
      <w:rFonts w:ascii="Times New Roman" w:eastAsia="Calibri" w:hAnsi="Times New Roman"/>
      <w:b/>
      <w:sz w:val="26"/>
      <w:szCs w:val="26"/>
      <w:lang w:val="ru-RU" w:bidi="ar-SA"/>
    </w:rPr>
  </w:style>
  <w:style w:type="character" w:customStyle="1" w:styleId="afffffffffffffff0">
    <w:name w:val="_Выделение Знак"/>
    <w:link w:val="afffffffffffffff"/>
    <w:rsid w:val="00E64C43"/>
    <w:rPr>
      <w:rFonts w:ascii="Times New Roman" w:eastAsia="Calibri" w:hAnsi="Times New Roman" w:cs="Times New Roman"/>
      <w:b/>
      <w:sz w:val="26"/>
      <w:szCs w:val="26"/>
      <w:lang w:val="ru-RU" w:bidi="ar-SA"/>
    </w:rPr>
  </w:style>
  <w:style w:type="paragraph" w:customStyle="1" w:styleId="1e">
    <w:name w:val="Стиль1_ГЛАВА"/>
    <w:basedOn w:val="19"/>
    <w:link w:val="1fffff2"/>
    <w:qFormat/>
    <w:rsid w:val="00E64C43"/>
    <w:pPr>
      <w:numPr>
        <w:numId w:val="72"/>
      </w:numPr>
      <w:tabs>
        <w:tab w:val="left" w:pos="1560"/>
      </w:tabs>
      <w:spacing w:line="240" w:lineRule="auto"/>
      <w:contextualSpacing w:val="0"/>
      <w:jc w:val="left"/>
    </w:pPr>
    <w:rPr>
      <w:rFonts w:ascii="Times New Roman" w:hAnsi="Times New Roman"/>
      <w:bCs/>
      <w:caps/>
      <w:smallCaps w:val="0"/>
      <w:spacing w:val="0"/>
      <w:kern w:val="28"/>
      <w:szCs w:val="28"/>
      <w:lang w:bidi="ar-SA"/>
    </w:rPr>
  </w:style>
  <w:style w:type="paragraph" w:customStyle="1" w:styleId="2ffff0">
    <w:name w:val="Стиль2_Часть"/>
    <w:basedOn w:val="20"/>
    <w:link w:val="2ffff1"/>
    <w:qFormat/>
    <w:rsid w:val="00E64C43"/>
    <w:pPr>
      <w:keepNext w:val="0"/>
      <w:numPr>
        <w:ilvl w:val="0"/>
        <w:numId w:val="0"/>
      </w:numPr>
      <w:spacing w:before="120" w:line="240" w:lineRule="auto"/>
      <w:ind w:left="2506" w:hanging="360"/>
      <w:jc w:val="left"/>
    </w:pPr>
    <w:rPr>
      <w:rFonts w:cs="Times New Roman"/>
      <w:bCs/>
      <w:kern w:val="28"/>
      <w:sz w:val="24"/>
      <w:szCs w:val="26"/>
      <w:lang w:bidi="ar-SA"/>
    </w:rPr>
  </w:style>
  <w:style w:type="character" w:customStyle="1" w:styleId="1fffff2">
    <w:name w:val="Стиль1_ГЛАВА Знак"/>
    <w:link w:val="1e"/>
    <w:rsid w:val="00E64C43"/>
    <w:rPr>
      <w:rFonts w:ascii="Times New Roman" w:hAnsi="Times New Roman"/>
      <w:b/>
      <w:bCs/>
      <w:caps/>
      <w:kern w:val="28"/>
      <w:sz w:val="28"/>
      <w:szCs w:val="28"/>
      <w:lang w:eastAsia="en-US"/>
    </w:rPr>
  </w:style>
  <w:style w:type="paragraph" w:customStyle="1" w:styleId="3ffa">
    <w:name w:val="Стиль3_Подпункты"/>
    <w:basedOn w:val="20"/>
    <w:link w:val="3ffb"/>
    <w:qFormat/>
    <w:rsid w:val="00E64C43"/>
    <w:pPr>
      <w:keepNext w:val="0"/>
      <w:numPr>
        <w:ilvl w:val="0"/>
        <w:numId w:val="0"/>
      </w:numPr>
      <w:spacing w:before="120" w:line="240" w:lineRule="auto"/>
      <w:ind w:left="2506" w:hanging="360"/>
      <w:jc w:val="left"/>
    </w:pPr>
    <w:rPr>
      <w:rFonts w:cs="Times New Roman"/>
      <w:bCs/>
      <w:kern w:val="28"/>
      <w:sz w:val="24"/>
      <w:szCs w:val="26"/>
      <w:lang w:bidi="ar-SA"/>
    </w:rPr>
  </w:style>
  <w:style w:type="character" w:customStyle="1" w:styleId="2ffff1">
    <w:name w:val="Стиль2_Часть Знак"/>
    <w:link w:val="2ffff0"/>
    <w:rsid w:val="00E64C43"/>
    <w:rPr>
      <w:rFonts w:ascii="Times New Roman" w:eastAsia="Times New Roman" w:hAnsi="Times New Roman" w:cs="Times New Roman"/>
      <w:b/>
      <w:bCs/>
      <w:kern w:val="28"/>
      <w:sz w:val="24"/>
      <w:szCs w:val="26"/>
      <w:lang w:val="ru-RU" w:bidi="ar-SA"/>
    </w:rPr>
  </w:style>
  <w:style w:type="character" w:customStyle="1" w:styleId="3ffb">
    <w:name w:val="Стиль3_Подпункты Знак"/>
    <w:link w:val="3ffa"/>
    <w:rsid w:val="00E64C43"/>
    <w:rPr>
      <w:rFonts w:ascii="Times New Roman" w:eastAsia="Times New Roman" w:hAnsi="Times New Roman" w:cs="Times New Roman"/>
      <w:b/>
      <w:bCs/>
      <w:kern w:val="28"/>
      <w:sz w:val="24"/>
      <w:szCs w:val="26"/>
      <w:lang w:val="ru-RU" w:bidi="ar-SA"/>
    </w:rPr>
  </w:style>
  <w:style w:type="paragraph" w:customStyle="1" w:styleId="Style150">
    <w:name w:val="Style150"/>
    <w:basedOn w:val="af8"/>
    <w:rsid w:val="00E64C43"/>
    <w:pPr>
      <w:spacing w:line="353" w:lineRule="exact"/>
      <w:ind w:firstLine="585"/>
    </w:pPr>
    <w:rPr>
      <w:rFonts w:eastAsia="Arial" w:cs="Arial"/>
      <w:sz w:val="20"/>
      <w:szCs w:val="20"/>
      <w:lang w:val="ru-RU" w:eastAsia="ru-RU" w:bidi="ar-SA"/>
    </w:rPr>
  </w:style>
  <w:style w:type="paragraph" w:customStyle="1" w:styleId="Style202">
    <w:name w:val="Style202"/>
    <w:basedOn w:val="af8"/>
    <w:rsid w:val="00E64C43"/>
    <w:pPr>
      <w:spacing w:line="355" w:lineRule="exact"/>
      <w:ind w:firstLine="615"/>
    </w:pPr>
    <w:rPr>
      <w:rFonts w:eastAsia="Arial" w:cs="Arial"/>
      <w:sz w:val="20"/>
      <w:szCs w:val="20"/>
      <w:lang w:val="ru-RU" w:eastAsia="ru-RU" w:bidi="ar-SA"/>
    </w:rPr>
  </w:style>
  <w:style w:type="paragraph" w:customStyle="1" w:styleId="Style172">
    <w:name w:val="Style172"/>
    <w:basedOn w:val="af8"/>
    <w:rsid w:val="00E64C43"/>
    <w:pPr>
      <w:spacing w:line="345" w:lineRule="exact"/>
      <w:ind w:firstLine="600"/>
    </w:pPr>
    <w:rPr>
      <w:rFonts w:eastAsia="Arial" w:cs="Arial"/>
      <w:sz w:val="20"/>
      <w:szCs w:val="20"/>
      <w:lang w:val="ru-RU" w:eastAsia="ru-RU" w:bidi="ar-SA"/>
    </w:rPr>
  </w:style>
  <w:style w:type="character" w:customStyle="1" w:styleId="CharStyle47">
    <w:name w:val="CharStyle47"/>
    <w:rsid w:val="00E64C43"/>
    <w:rPr>
      <w:rFonts w:ascii="Arial" w:eastAsia="Arial" w:hAnsi="Arial" w:cs="Arial"/>
      <w:b w:val="0"/>
      <w:bCs w:val="0"/>
      <w:i w:val="0"/>
      <w:iCs w:val="0"/>
      <w:smallCaps w:val="0"/>
      <w:spacing w:val="-10"/>
      <w:sz w:val="18"/>
      <w:szCs w:val="18"/>
    </w:rPr>
  </w:style>
  <w:style w:type="character" w:customStyle="1" w:styleId="CharStyle76">
    <w:name w:val="CharStyle76"/>
    <w:rsid w:val="00E64C43"/>
    <w:rPr>
      <w:rFonts w:ascii="Arial" w:eastAsia="Arial" w:hAnsi="Arial" w:cs="Arial"/>
      <w:b w:val="0"/>
      <w:bCs w:val="0"/>
      <w:i/>
      <w:iCs/>
      <w:smallCaps w:val="0"/>
      <w:spacing w:val="-10"/>
      <w:sz w:val="18"/>
      <w:szCs w:val="18"/>
    </w:rPr>
  </w:style>
  <w:style w:type="character" w:customStyle="1" w:styleId="CharStyle63">
    <w:name w:val="CharStyle63"/>
    <w:rsid w:val="00E64C43"/>
    <w:rPr>
      <w:rFonts w:ascii="Georgia" w:eastAsia="Georgia" w:hAnsi="Georgia" w:cs="Georgia"/>
      <w:b w:val="0"/>
      <w:bCs w:val="0"/>
      <w:i w:val="0"/>
      <w:iCs w:val="0"/>
      <w:smallCaps w:val="0"/>
      <w:sz w:val="20"/>
      <w:szCs w:val="20"/>
    </w:rPr>
  </w:style>
  <w:style w:type="character" w:customStyle="1" w:styleId="CharStyle113">
    <w:name w:val="CharStyle113"/>
    <w:rsid w:val="00E64C43"/>
    <w:rPr>
      <w:rFonts w:ascii="Arial" w:eastAsia="Arial" w:hAnsi="Arial" w:cs="Arial"/>
      <w:b/>
      <w:bCs/>
      <w:i w:val="0"/>
      <w:iCs w:val="0"/>
      <w:smallCaps w:val="0"/>
      <w:sz w:val="20"/>
      <w:szCs w:val="20"/>
    </w:rPr>
  </w:style>
  <w:style w:type="paragraph" w:customStyle="1" w:styleId="Style148">
    <w:name w:val="Style148"/>
    <w:basedOn w:val="af8"/>
    <w:rsid w:val="00E64C43"/>
    <w:pPr>
      <w:spacing w:line="240" w:lineRule="auto"/>
      <w:ind w:firstLine="0"/>
      <w:jc w:val="left"/>
    </w:pPr>
    <w:rPr>
      <w:rFonts w:eastAsia="Arial" w:cs="Arial"/>
      <w:sz w:val="20"/>
      <w:szCs w:val="20"/>
      <w:lang w:val="ru-RU" w:eastAsia="ru-RU" w:bidi="ar-SA"/>
    </w:rPr>
  </w:style>
  <w:style w:type="character" w:customStyle="1" w:styleId="FontStyle139">
    <w:name w:val="Font Style139"/>
    <w:uiPriority w:val="99"/>
    <w:rsid w:val="00E64C43"/>
    <w:rPr>
      <w:rFonts w:ascii="Arial" w:hAnsi="Arial" w:cs="Arial" w:hint="default"/>
      <w:sz w:val="22"/>
      <w:szCs w:val="22"/>
    </w:rPr>
  </w:style>
  <w:style w:type="paragraph" w:customStyle="1" w:styleId="Style8">
    <w:name w:val="Style8"/>
    <w:basedOn w:val="af8"/>
    <w:rsid w:val="00E64C43"/>
    <w:pPr>
      <w:widowControl w:val="0"/>
      <w:autoSpaceDE w:val="0"/>
      <w:autoSpaceDN w:val="0"/>
      <w:adjustRightInd w:val="0"/>
      <w:spacing w:line="414" w:lineRule="exact"/>
      <w:ind w:firstLine="0"/>
      <w:jc w:val="left"/>
    </w:pPr>
    <w:rPr>
      <w:rFonts w:cs="Arial"/>
      <w:szCs w:val="24"/>
      <w:lang w:val="ru-RU" w:eastAsia="ru-RU" w:bidi="ar-SA"/>
    </w:rPr>
  </w:style>
  <w:style w:type="paragraph" w:customStyle="1" w:styleId="Style15">
    <w:name w:val="Style15"/>
    <w:basedOn w:val="af8"/>
    <w:uiPriority w:val="99"/>
    <w:rsid w:val="00E64C43"/>
    <w:pPr>
      <w:widowControl w:val="0"/>
      <w:autoSpaceDE w:val="0"/>
      <w:autoSpaceDN w:val="0"/>
      <w:adjustRightInd w:val="0"/>
      <w:spacing w:line="240" w:lineRule="auto"/>
      <w:ind w:firstLine="0"/>
    </w:pPr>
    <w:rPr>
      <w:rFonts w:cs="Arial"/>
      <w:szCs w:val="24"/>
      <w:lang w:val="ru-RU" w:eastAsia="ru-RU" w:bidi="ar-SA"/>
    </w:rPr>
  </w:style>
  <w:style w:type="paragraph" w:customStyle="1" w:styleId="Style30">
    <w:name w:val="Style30"/>
    <w:basedOn w:val="af8"/>
    <w:uiPriority w:val="99"/>
    <w:rsid w:val="00E64C43"/>
    <w:pPr>
      <w:widowControl w:val="0"/>
      <w:autoSpaceDE w:val="0"/>
      <w:autoSpaceDN w:val="0"/>
      <w:adjustRightInd w:val="0"/>
      <w:spacing w:line="240" w:lineRule="auto"/>
      <w:ind w:firstLine="0"/>
      <w:jc w:val="left"/>
    </w:pPr>
    <w:rPr>
      <w:rFonts w:cs="Arial"/>
      <w:szCs w:val="24"/>
      <w:lang w:val="ru-RU" w:eastAsia="ru-RU" w:bidi="ar-SA"/>
    </w:rPr>
  </w:style>
  <w:style w:type="paragraph" w:customStyle="1" w:styleId="Style50">
    <w:name w:val="Style50"/>
    <w:basedOn w:val="af8"/>
    <w:uiPriority w:val="99"/>
    <w:rsid w:val="00E64C43"/>
    <w:pPr>
      <w:widowControl w:val="0"/>
      <w:autoSpaceDE w:val="0"/>
      <w:autoSpaceDN w:val="0"/>
      <w:adjustRightInd w:val="0"/>
      <w:spacing w:line="240" w:lineRule="auto"/>
      <w:ind w:firstLine="0"/>
      <w:jc w:val="left"/>
    </w:pPr>
    <w:rPr>
      <w:rFonts w:cs="Arial"/>
      <w:szCs w:val="24"/>
      <w:lang w:val="ru-RU" w:eastAsia="ru-RU" w:bidi="ar-SA"/>
    </w:rPr>
  </w:style>
  <w:style w:type="paragraph" w:customStyle="1" w:styleId="Style51">
    <w:name w:val="Style51"/>
    <w:basedOn w:val="af8"/>
    <w:uiPriority w:val="99"/>
    <w:rsid w:val="00E64C43"/>
    <w:pPr>
      <w:widowControl w:val="0"/>
      <w:autoSpaceDE w:val="0"/>
      <w:autoSpaceDN w:val="0"/>
      <w:adjustRightInd w:val="0"/>
      <w:spacing w:line="230" w:lineRule="exact"/>
      <w:ind w:firstLine="0"/>
      <w:jc w:val="left"/>
    </w:pPr>
    <w:rPr>
      <w:rFonts w:cs="Arial"/>
      <w:szCs w:val="24"/>
      <w:lang w:val="ru-RU" w:eastAsia="ru-RU" w:bidi="ar-SA"/>
    </w:rPr>
  </w:style>
  <w:style w:type="character" w:customStyle="1" w:styleId="FontStyle137">
    <w:name w:val="Font Style137"/>
    <w:uiPriority w:val="99"/>
    <w:rsid w:val="00E64C43"/>
    <w:rPr>
      <w:rFonts w:ascii="Arial" w:hAnsi="Arial" w:cs="Arial"/>
      <w:sz w:val="18"/>
      <w:szCs w:val="18"/>
    </w:rPr>
  </w:style>
  <w:style w:type="paragraph" w:styleId="afffffffffffffff1">
    <w:name w:val="Normal Indent"/>
    <w:basedOn w:val="af8"/>
    <w:uiPriority w:val="99"/>
    <w:rsid w:val="00E64C43"/>
    <w:pPr>
      <w:spacing w:after="200" w:line="276" w:lineRule="auto"/>
      <w:ind w:left="708" w:firstLine="0"/>
      <w:jc w:val="left"/>
    </w:pPr>
    <w:rPr>
      <w:rFonts w:ascii="Calibri" w:hAnsi="Calibri"/>
      <w:sz w:val="22"/>
      <w:lang w:val="ru-RU" w:bidi="ar-SA"/>
    </w:rPr>
  </w:style>
  <w:style w:type="paragraph" w:customStyle="1" w:styleId="1fffff3">
    <w:name w:val="_Часть 1."/>
    <w:basedOn w:val="20"/>
    <w:link w:val="1fffff4"/>
    <w:qFormat/>
    <w:rsid w:val="00E64C43"/>
    <w:pPr>
      <w:numPr>
        <w:ilvl w:val="0"/>
        <w:numId w:val="0"/>
      </w:numPr>
      <w:suppressAutoHyphens w:val="0"/>
      <w:spacing w:before="480" w:after="60"/>
      <w:ind w:left="2506" w:firstLine="567"/>
      <w:jc w:val="left"/>
    </w:pPr>
    <w:rPr>
      <w:rFonts w:cs="Times New Roman"/>
      <w:bCs/>
      <w:i/>
      <w:iCs/>
      <w:color w:val="000000"/>
      <w:kern w:val="28"/>
      <w:lang w:bidi="ar-SA"/>
    </w:rPr>
  </w:style>
  <w:style w:type="character" w:customStyle="1" w:styleId="1fffff4">
    <w:name w:val="_Часть 1. Знак"/>
    <w:link w:val="1fffff3"/>
    <w:rsid w:val="00E64C43"/>
    <w:rPr>
      <w:rFonts w:ascii="Times New Roman" w:eastAsia="Times New Roman" w:hAnsi="Times New Roman" w:cs="Times New Roman"/>
      <w:b/>
      <w:bCs/>
      <w:i/>
      <w:iCs/>
      <w:color w:val="000000"/>
      <w:kern w:val="28"/>
      <w:sz w:val="28"/>
      <w:szCs w:val="28"/>
      <w:lang w:val="ru-RU" w:bidi="ar-SA"/>
    </w:rPr>
  </w:style>
  <w:style w:type="paragraph" w:customStyle="1" w:styleId="a7">
    <w:name w:val="_Обычный список точка"/>
    <w:basedOn w:val="affff6"/>
    <w:link w:val="afffffffffffffff2"/>
    <w:qFormat/>
    <w:rsid w:val="00E64C43"/>
    <w:pPr>
      <w:numPr>
        <w:numId w:val="70"/>
      </w:numPr>
      <w:ind w:left="0" w:firstLine="567"/>
    </w:pPr>
    <w:rPr>
      <w:rFonts w:ascii="Times New Roman" w:eastAsia="Calibri" w:hAnsi="Times New Roman"/>
      <w:sz w:val="26"/>
      <w:szCs w:val="26"/>
      <w:lang w:val="ru-RU" w:eastAsia="ru-RU" w:bidi="ar-SA"/>
    </w:rPr>
  </w:style>
  <w:style w:type="character" w:customStyle="1" w:styleId="afffffffffffffff2">
    <w:name w:val="_Обычный список точка Знак"/>
    <w:link w:val="a7"/>
    <w:rsid w:val="00E64C43"/>
    <w:rPr>
      <w:rFonts w:ascii="Times New Roman" w:eastAsia="Calibri" w:hAnsi="Times New Roman"/>
      <w:sz w:val="26"/>
      <w:szCs w:val="26"/>
    </w:rPr>
  </w:style>
  <w:style w:type="paragraph" w:customStyle="1" w:styleId="11ff3">
    <w:name w:val="_1.1 Текст"/>
    <w:basedOn w:val="affffffffff6"/>
    <w:link w:val="11ff4"/>
    <w:qFormat/>
    <w:rsid w:val="004E4E9F"/>
    <w:rPr>
      <w:rFonts w:ascii="Times New Roman" w:hAnsi="Times New Roman" w:cs="Times New Roman"/>
      <w:bCs/>
      <w:iCs/>
      <w:color w:val="000000"/>
      <w:kern w:val="28"/>
      <w:sz w:val="24"/>
    </w:rPr>
  </w:style>
  <w:style w:type="character" w:customStyle="1" w:styleId="11ff4">
    <w:name w:val="_1.1 Текст Знак"/>
    <w:link w:val="11ff3"/>
    <w:rsid w:val="004E4E9F"/>
    <w:rPr>
      <w:rFonts w:ascii="Times New Roman" w:eastAsia="Calibri" w:hAnsi="Times New Roman"/>
      <w:bCs/>
      <w:iCs/>
      <w:color w:val="000000"/>
      <w:kern w:val="28"/>
      <w:sz w:val="24"/>
      <w:szCs w:val="26"/>
      <w:lang w:eastAsia="en-US"/>
    </w:rPr>
  </w:style>
  <w:style w:type="paragraph" w:customStyle="1" w:styleId="1">
    <w:name w:val="_Раздел 1"/>
    <w:basedOn w:val="19"/>
    <w:link w:val="1fffff5"/>
    <w:rsid w:val="00E64C43"/>
    <w:pPr>
      <w:keepNext/>
      <w:numPr>
        <w:numId w:val="71"/>
      </w:numPr>
      <w:tabs>
        <w:tab w:val="left" w:pos="0"/>
      </w:tabs>
      <w:contextualSpacing w:val="0"/>
      <w:jc w:val="both"/>
    </w:pPr>
    <w:rPr>
      <w:rFonts w:ascii="Times New Roman" w:hAnsi="Times New Roman"/>
      <w:bCs/>
      <w:smallCaps w:val="0"/>
      <w:color w:val="000000"/>
      <w:spacing w:val="0"/>
      <w:kern w:val="28"/>
      <w:sz w:val="26"/>
      <w:szCs w:val="32"/>
      <w:lang w:bidi="ar-SA"/>
    </w:rPr>
  </w:style>
  <w:style w:type="character" w:customStyle="1" w:styleId="1fffff5">
    <w:name w:val="_Раздел 1 Знак"/>
    <w:link w:val="1"/>
    <w:rsid w:val="00E64C43"/>
    <w:rPr>
      <w:rFonts w:ascii="Times New Roman" w:hAnsi="Times New Roman"/>
      <w:b/>
      <w:bCs/>
      <w:color w:val="000000"/>
      <w:kern w:val="28"/>
      <w:sz w:val="26"/>
      <w:szCs w:val="32"/>
      <w:lang w:eastAsia="en-US"/>
    </w:rPr>
  </w:style>
  <w:style w:type="numbering" w:customStyle="1" w:styleId="afffffffffffffff3">
    <w:name w:val="Со второго раздела"/>
    <w:uiPriority w:val="99"/>
    <w:rsid w:val="00E64C43"/>
  </w:style>
  <w:style w:type="paragraph" w:customStyle="1" w:styleId="righttext">
    <w:name w:val="righttext"/>
    <w:basedOn w:val="af8"/>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abletextcenter">
    <w:name w:val="tabletextcenter"/>
    <w:basedOn w:val="af8"/>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abletextleft">
    <w:name w:val="tabletextleft"/>
    <w:basedOn w:val="af8"/>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bloktext">
    <w:name w:val="bloktext"/>
    <w:basedOn w:val="af8"/>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1fffff6">
    <w:name w:val="Текст концевой сноски Знак1"/>
    <w:uiPriority w:val="99"/>
    <w:semiHidden/>
    <w:rsid w:val="00E64C43"/>
    <w:rPr>
      <w:rFonts w:ascii="Times New Roman" w:hAnsi="Times New Roman"/>
      <w:color w:val="000000"/>
      <w:lang w:eastAsia="en-US"/>
    </w:rPr>
  </w:style>
  <w:style w:type="character" w:customStyle="1" w:styleId="1fffff7">
    <w:name w:val="Текст сноски Знак1"/>
    <w:uiPriority w:val="99"/>
    <w:semiHidden/>
    <w:rsid w:val="00E64C43"/>
    <w:rPr>
      <w:rFonts w:ascii="Times New Roman" w:hAnsi="Times New Roman"/>
      <w:color w:val="000000"/>
      <w:lang w:eastAsia="en-US"/>
    </w:rPr>
  </w:style>
  <w:style w:type="character" w:customStyle="1" w:styleId="21fc">
    <w:name w:val="Основной текст с отступом 2 Знак1"/>
    <w:uiPriority w:val="99"/>
    <w:semiHidden/>
    <w:rsid w:val="00E64C43"/>
    <w:rPr>
      <w:rFonts w:ascii="Times New Roman" w:hAnsi="Times New Roman"/>
      <w:color w:val="000000"/>
      <w:sz w:val="26"/>
      <w:szCs w:val="26"/>
      <w:lang w:eastAsia="en-US"/>
    </w:rPr>
  </w:style>
  <w:style w:type="character" w:customStyle="1" w:styleId="22f2">
    <w:name w:val="2_2 Таблица Знак"/>
    <w:link w:val="22"/>
    <w:rsid w:val="00E64C43"/>
    <w:rPr>
      <w:rFonts w:ascii="Times New Roman" w:hAnsi="Times New Roman"/>
      <w:b/>
      <w:iCs/>
      <w:snapToGrid w:val="0"/>
      <w:sz w:val="26"/>
      <w:szCs w:val="26"/>
      <w:lang w:eastAsia="en-US"/>
    </w:rPr>
  </w:style>
  <w:style w:type="character" w:customStyle="1" w:styleId="0210">
    <w:name w:val="02_Глава 1. Знак"/>
    <w:link w:val="021"/>
    <w:rsid w:val="00E64C43"/>
    <w:rPr>
      <w:rFonts w:ascii="Times New Roman" w:hAnsi="Times New Roman"/>
      <w:b/>
      <w:iCs/>
      <w:caps/>
      <w:snapToGrid w:val="0"/>
      <w:sz w:val="26"/>
      <w:szCs w:val="26"/>
      <w:lang w:eastAsia="en-US"/>
    </w:rPr>
  </w:style>
  <w:style w:type="character" w:customStyle="1" w:styleId="11pt">
    <w:name w:val="Основной текст + 11 pt"/>
    <w:rsid w:val="00E64C4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8"/>
    <w:uiPriority w:val="99"/>
    <w:rsid w:val="00E64C43"/>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ascii="Times New Roman" w:hAnsi="Times New Roman" w:cs="Arial"/>
      <w:sz w:val="14"/>
      <w:szCs w:val="14"/>
      <w:lang w:bidi="ar-SA"/>
    </w:rPr>
  </w:style>
  <w:style w:type="paragraph" w:customStyle="1" w:styleId="11">
    <w:name w:val="1."/>
    <w:basedOn w:val="affff6"/>
    <w:link w:val="1fffff8"/>
    <w:rsid w:val="00E64C43"/>
    <w:pPr>
      <w:pageBreakBefore/>
      <w:widowControl w:val="0"/>
      <w:numPr>
        <w:numId w:val="75"/>
      </w:numPr>
      <w:tabs>
        <w:tab w:val="left" w:pos="993"/>
      </w:tabs>
      <w:spacing w:line="276" w:lineRule="auto"/>
      <w:jc w:val="left"/>
    </w:pPr>
    <w:rPr>
      <w:rFonts w:ascii="Times New Roman" w:eastAsia="Calibri" w:hAnsi="Times New Roman"/>
      <w:b/>
      <w:sz w:val="26"/>
      <w:szCs w:val="26"/>
      <w:lang w:val="ru-RU" w:eastAsia="ru-RU" w:bidi="ar-SA"/>
    </w:rPr>
  </w:style>
  <w:style w:type="paragraph" w:customStyle="1" w:styleId="110">
    <w:name w:val="1.1"/>
    <w:basedOn w:val="affff6"/>
    <w:link w:val="11ff5"/>
    <w:rsid w:val="00E64C43"/>
    <w:pPr>
      <w:keepNext/>
      <w:numPr>
        <w:ilvl w:val="1"/>
        <w:numId w:val="75"/>
      </w:numPr>
      <w:tabs>
        <w:tab w:val="left" w:pos="993"/>
      </w:tabs>
      <w:spacing w:before="120" w:line="276" w:lineRule="auto"/>
      <w:jc w:val="left"/>
    </w:pPr>
    <w:rPr>
      <w:rFonts w:ascii="Times New Roman" w:eastAsia="Calibri" w:hAnsi="Times New Roman"/>
      <w:b/>
      <w:sz w:val="26"/>
      <w:szCs w:val="26"/>
      <w:lang w:val="ru-RU" w:eastAsia="ru-RU" w:bidi="ar-SA"/>
    </w:rPr>
  </w:style>
  <w:style w:type="character" w:customStyle="1" w:styleId="1fffff8">
    <w:name w:val="1. Знак"/>
    <w:link w:val="11"/>
    <w:rsid w:val="00E64C43"/>
    <w:rPr>
      <w:rFonts w:ascii="Times New Roman" w:eastAsia="Calibri" w:hAnsi="Times New Roman"/>
      <w:b/>
      <w:sz w:val="26"/>
      <w:szCs w:val="26"/>
    </w:rPr>
  </w:style>
  <w:style w:type="paragraph" w:customStyle="1" w:styleId="afffffffffffffff4">
    <w:name w:val="Обычный текст"/>
    <w:basedOn w:val="affff6"/>
    <w:link w:val="afffffffffffffff5"/>
    <w:rsid w:val="00E64C43"/>
    <w:pPr>
      <w:spacing w:line="240" w:lineRule="auto"/>
      <w:ind w:left="0" w:firstLine="0"/>
      <w:jc w:val="left"/>
    </w:pPr>
    <w:rPr>
      <w:rFonts w:ascii="Times New Roman" w:eastAsia="Calibri" w:hAnsi="Times New Roman"/>
      <w:sz w:val="26"/>
      <w:szCs w:val="26"/>
      <w:lang w:val="ru-RU" w:eastAsia="ru-RU" w:bidi="ar-SA"/>
    </w:rPr>
  </w:style>
  <w:style w:type="character" w:customStyle="1" w:styleId="11ff5">
    <w:name w:val="1.1 Знак"/>
    <w:link w:val="110"/>
    <w:rsid w:val="00E64C43"/>
    <w:rPr>
      <w:rFonts w:ascii="Times New Roman" w:eastAsia="Calibri" w:hAnsi="Times New Roman"/>
      <w:b/>
      <w:sz w:val="26"/>
      <w:szCs w:val="26"/>
    </w:rPr>
  </w:style>
  <w:style w:type="character" w:customStyle="1" w:styleId="afffffffffffffff5">
    <w:name w:val="Обычный текст Знак"/>
    <w:link w:val="afffffffffffffff4"/>
    <w:rsid w:val="00E64C43"/>
    <w:rPr>
      <w:rFonts w:ascii="Times New Roman" w:eastAsia="Calibri" w:hAnsi="Times New Roman" w:cs="Times New Roman"/>
      <w:sz w:val="26"/>
      <w:szCs w:val="26"/>
      <w:lang w:val="ru-RU" w:eastAsia="ru-RU" w:bidi="ar-SA"/>
    </w:rPr>
  </w:style>
  <w:style w:type="paragraph" w:customStyle="1" w:styleId="afffffffffffffff6">
    <w:name w:val="_Подразделение"/>
    <w:basedOn w:val="1fffb"/>
    <w:link w:val="afffffffffffffff7"/>
    <w:qFormat/>
    <w:rsid w:val="00E64C43"/>
    <w:pPr>
      <w:spacing w:before="240"/>
      <w:jc w:val="both"/>
    </w:pPr>
    <w:rPr>
      <w:b/>
      <w:smallCaps/>
    </w:rPr>
  </w:style>
  <w:style w:type="paragraph" w:customStyle="1" w:styleId="a9">
    <w:name w:val="_Список маркерны"/>
    <w:basedOn w:val="affffffffff6"/>
    <w:link w:val="afffffffffffffff8"/>
    <w:qFormat/>
    <w:rsid w:val="00E64C43"/>
    <w:pPr>
      <w:numPr>
        <w:numId w:val="73"/>
      </w:numPr>
      <w:tabs>
        <w:tab w:val="left" w:pos="284"/>
      </w:tabs>
      <w:spacing w:line="240" w:lineRule="auto"/>
      <w:ind w:left="0" w:firstLine="0"/>
    </w:pPr>
    <w:rPr>
      <w:rFonts w:ascii="Times New Roman" w:hAnsi="Times New Roman" w:cs="Times New Roman"/>
      <w:iCs/>
    </w:rPr>
  </w:style>
  <w:style w:type="character" w:customStyle="1" w:styleId="afffffffffffffff7">
    <w:name w:val="_Подразделение Знак"/>
    <w:link w:val="afffffffffffffff6"/>
    <w:rsid w:val="00E64C43"/>
    <w:rPr>
      <w:rFonts w:ascii="Times New Roman" w:eastAsia="Calibri" w:hAnsi="Times New Roman" w:cs="Times New Roman"/>
      <w:bCs/>
      <w:sz w:val="26"/>
      <w:szCs w:val="26"/>
      <w:lang w:val="ru-RU" w:bidi="ar-SA"/>
    </w:rPr>
  </w:style>
  <w:style w:type="paragraph" w:customStyle="1" w:styleId="a3">
    <w:name w:val="_Список нумерованный"/>
    <w:basedOn w:val="a9"/>
    <w:link w:val="afffffffffffffff9"/>
    <w:qFormat/>
    <w:rsid w:val="00E64C43"/>
    <w:pPr>
      <w:numPr>
        <w:numId w:val="74"/>
      </w:numPr>
    </w:pPr>
  </w:style>
  <w:style w:type="character" w:customStyle="1" w:styleId="afffffffffffffff8">
    <w:name w:val="_Список маркерны Знак"/>
    <w:link w:val="a9"/>
    <w:rsid w:val="00E64C43"/>
    <w:rPr>
      <w:rFonts w:ascii="Times New Roman" w:eastAsia="Calibri" w:hAnsi="Times New Roman"/>
      <w:iCs/>
      <w:sz w:val="26"/>
      <w:szCs w:val="26"/>
      <w:lang w:eastAsia="en-US"/>
    </w:rPr>
  </w:style>
  <w:style w:type="character" w:customStyle="1" w:styleId="afffffffffffffff9">
    <w:name w:val="_Список нумерованный Знак"/>
    <w:link w:val="a3"/>
    <w:rsid w:val="00E64C43"/>
    <w:rPr>
      <w:rFonts w:ascii="Times New Roman" w:eastAsia="Calibri" w:hAnsi="Times New Roman"/>
      <w:iCs/>
      <w:sz w:val="26"/>
      <w:szCs w:val="26"/>
      <w:lang w:eastAsia="en-US"/>
    </w:rPr>
  </w:style>
  <w:style w:type="paragraph" w:customStyle="1" w:styleId="afffffffffffffffa">
    <w:name w:val="_комментарий"/>
    <w:basedOn w:val="affffffffff6"/>
    <w:link w:val="afffffffffffffffb"/>
    <w:rsid w:val="00E64C43"/>
    <w:pPr>
      <w:spacing w:line="240" w:lineRule="auto"/>
    </w:pPr>
    <w:rPr>
      <w:rFonts w:ascii="Times New Roman" w:hAnsi="Times New Roman" w:cs="Times New Roman"/>
      <w:iCs/>
      <w:color w:val="FF0000"/>
    </w:rPr>
  </w:style>
  <w:style w:type="character" w:customStyle="1" w:styleId="afffffffffffffffb">
    <w:name w:val="_комментарий Знак"/>
    <w:link w:val="afffffffffffffffa"/>
    <w:rsid w:val="00E64C43"/>
    <w:rPr>
      <w:rFonts w:ascii="Times New Roman" w:eastAsia="Calibri" w:hAnsi="Times New Roman" w:cs="Times New Roman"/>
      <w:iCs/>
      <w:color w:val="FF0000"/>
      <w:sz w:val="26"/>
      <w:szCs w:val="26"/>
      <w:lang w:val="ru-RU" w:bidi="ar-SA"/>
    </w:rPr>
  </w:style>
  <w:style w:type="paragraph" w:customStyle="1" w:styleId="1fffff9">
    <w:name w:val="Заголовок записки1"/>
    <w:next w:val="af8"/>
    <w:link w:val="afffffffffffffffc"/>
    <w:autoRedefine/>
    <w:uiPriority w:val="99"/>
    <w:unhideWhenUsed/>
    <w:qFormat/>
    <w:rsid w:val="00E64C43"/>
    <w:pPr>
      <w:keepNext/>
      <w:widowControl w:val="0"/>
      <w:snapToGrid w:val="0"/>
      <w:spacing w:after="600" w:line="300" w:lineRule="auto"/>
      <w:contextualSpacing/>
      <w:jc w:val="center"/>
      <w:outlineLvl w:val="0"/>
    </w:pPr>
    <w:rPr>
      <w:rFonts w:ascii="Times New Roman" w:hAnsi="Times New Roman"/>
      <w:b/>
      <w:caps/>
      <w:spacing w:val="5"/>
      <w:sz w:val="32"/>
      <w:szCs w:val="22"/>
      <w:lang w:eastAsia="en-US"/>
    </w:rPr>
  </w:style>
  <w:style w:type="character" w:customStyle="1" w:styleId="afffffffffffffffc">
    <w:name w:val="Заголовок записки Знак"/>
    <w:link w:val="1fffff9"/>
    <w:uiPriority w:val="99"/>
    <w:rsid w:val="00E64C43"/>
    <w:rPr>
      <w:rFonts w:ascii="Times New Roman" w:eastAsia="Times New Roman" w:hAnsi="Times New Roman" w:cs="Times New Roman"/>
      <w:b/>
      <w:caps/>
      <w:spacing w:val="5"/>
      <w:sz w:val="32"/>
      <w:lang w:val="ru-RU" w:bidi="ar-SA"/>
    </w:rPr>
  </w:style>
  <w:style w:type="paragraph" w:customStyle="1" w:styleId="ab">
    <w:name w:val="Перечисление"/>
    <w:basedOn w:val="affff6"/>
    <w:link w:val="afffffffffffffffd"/>
    <w:qFormat/>
    <w:rsid w:val="00E64C43"/>
    <w:pPr>
      <w:numPr>
        <w:numId w:val="76"/>
      </w:numPr>
      <w:adjustRightInd w:val="0"/>
      <w:snapToGrid w:val="0"/>
      <w:spacing w:after="40" w:line="300" w:lineRule="auto"/>
      <w:ind w:left="1004" w:hanging="295"/>
      <w:contextualSpacing w:val="0"/>
    </w:pPr>
    <w:rPr>
      <w:rFonts w:ascii="Times New Roman" w:eastAsia="MS Mincho" w:hAnsi="Times New Roman"/>
      <w:sz w:val="28"/>
      <w:szCs w:val="24"/>
      <w:lang w:val="ru-RU" w:eastAsia="ru-RU" w:bidi="ar-SA"/>
    </w:rPr>
  </w:style>
  <w:style w:type="paragraph" w:customStyle="1" w:styleId="1fffffa">
    <w:name w:val="_Рисунок1"/>
    <w:basedOn w:val="a"/>
    <w:next w:val="affffffffff6"/>
    <w:link w:val="1fffffb"/>
    <w:qFormat/>
    <w:rsid w:val="00E64C43"/>
    <w:pPr>
      <w:keepLines/>
      <w:numPr>
        <w:numId w:val="0"/>
      </w:numPr>
      <w:spacing w:after="200"/>
      <w:ind w:left="714" w:hanging="357"/>
      <w:jc w:val="center"/>
    </w:pPr>
    <w:rPr>
      <w:rFonts w:ascii="Times New Roman" w:eastAsia="Calibri" w:hAnsi="Times New Roman"/>
      <w:sz w:val="26"/>
      <w:szCs w:val="26"/>
      <w:lang w:val="ru-RU" w:eastAsia="ru-RU" w:bidi="ar-SA"/>
    </w:rPr>
  </w:style>
  <w:style w:type="character" w:customStyle="1" w:styleId="1fffffb">
    <w:name w:val="_Рисунок1 Знак"/>
    <w:link w:val="1fffffa"/>
    <w:rsid w:val="00E64C43"/>
    <w:rPr>
      <w:rFonts w:ascii="Times New Roman" w:eastAsia="Calibri" w:hAnsi="Times New Roman" w:cs="Times New Roman"/>
      <w:b/>
      <w:bCs/>
      <w:sz w:val="26"/>
      <w:szCs w:val="26"/>
      <w:lang w:val="ru-RU" w:eastAsia="ru-RU" w:bidi="ar-SA"/>
    </w:rPr>
  </w:style>
  <w:style w:type="paragraph" w:customStyle="1" w:styleId="afffffffffffffffe">
    <w:name w:val="Название рисунка"/>
    <w:link w:val="affffffffffffffff"/>
    <w:qFormat/>
    <w:rsid w:val="00E64C43"/>
    <w:pPr>
      <w:adjustRightInd w:val="0"/>
      <w:snapToGrid w:val="0"/>
      <w:spacing w:before="120" w:after="240"/>
      <w:jc w:val="center"/>
    </w:pPr>
    <w:rPr>
      <w:rFonts w:ascii="Times New Roman" w:hAnsi="Times New Roman"/>
      <w:i/>
      <w:spacing w:val="6"/>
      <w:sz w:val="26"/>
      <w:szCs w:val="22"/>
      <w:lang w:eastAsia="en-US"/>
    </w:rPr>
  </w:style>
  <w:style w:type="character" w:customStyle="1" w:styleId="affffffffffffffff">
    <w:name w:val="Название рисунка Знак"/>
    <w:link w:val="afffffffffffffffe"/>
    <w:rsid w:val="00E64C43"/>
    <w:rPr>
      <w:rFonts w:ascii="Times New Roman" w:eastAsia="Times New Roman" w:hAnsi="Times New Roman" w:cs="Times New Roman"/>
      <w:i/>
      <w:spacing w:val="6"/>
      <w:sz w:val="26"/>
      <w:lang w:val="ru-RU" w:bidi="ar-SA"/>
    </w:rPr>
  </w:style>
  <w:style w:type="numbering" w:customStyle="1" w:styleId="05">
    <w:name w:val="0.5 Список Заг."/>
    <w:uiPriority w:val="99"/>
    <w:rsid w:val="00E64C43"/>
  </w:style>
  <w:style w:type="paragraph" w:customStyle="1" w:styleId="348">
    <w:name w:val="3.4 Т. Центр"/>
    <w:link w:val="349"/>
    <w:rsid w:val="00E64C43"/>
    <w:pPr>
      <w:jc w:val="center"/>
    </w:pPr>
    <w:rPr>
      <w:rFonts w:ascii="Times New Roman" w:hAnsi="Times New Roman"/>
      <w:lang w:eastAsia="en-US"/>
    </w:rPr>
  </w:style>
  <w:style w:type="character" w:customStyle="1" w:styleId="349">
    <w:name w:val="3.4 Т. Центр Знак"/>
    <w:link w:val="348"/>
    <w:rsid w:val="00E64C43"/>
    <w:rPr>
      <w:rFonts w:ascii="Times New Roman" w:eastAsia="Times New Roman" w:hAnsi="Times New Roman" w:cs="Times New Roman"/>
      <w:sz w:val="20"/>
      <w:szCs w:val="20"/>
      <w:lang w:val="ru-RU" w:bidi="ar-SA"/>
    </w:rPr>
  </w:style>
  <w:style w:type="numbering" w:customStyle="1" w:styleId="0510">
    <w:name w:val="0.5 Список Заг.1"/>
    <w:uiPriority w:val="99"/>
    <w:rsid w:val="00E64C43"/>
  </w:style>
  <w:style w:type="paragraph" w:customStyle="1" w:styleId="121">
    <w:name w:val="1_2 Список нумерной"/>
    <w:basedOn w:val="00"/>
    <w:link w:val="12f6"/>
    <w:rsid w:val="00E64C43"/>
    <w:pPr>
      <w:numPr>
        <w:ilvl w:val="1"/>
        <w:numId w:val="78"/>
      </w:numPr>
      <w:spacing w:after="40"/>
      <w:ind w:left="0" w:firstLine="709"/>
    </w:pPr>
    <w:rPr>
      <w:i/>
    </w:rPr>
  </w:style>
  <w:style w:type="character" w:customStyle="1" w:styleId="12f6">
    <w:name w:val="1_2 Список нумерной Знак"/>
    <w:link w:val="121"/>
    <w:rsid w:val="00E64C43"/>
    <w:rPr>
      <w:rFonts w:ascii="Times New Roman" w:hAnsi="Times New Roman"/>
      <w:i/>
      <w:sz w:val="26"/>
      <w:szCs w:val="26"/>
      <w:lang w:eastAsia="en-US"/>
    </w:rPr>
  </w:style>
  <w:style w:type="paragraph" w:customStyle="1" w:styleId="120">
    <w:name w:val="1_2 Список нумерованный"/>
    <w:basedOn w:val="121"/>
    <w:link w:val="12f7"/>
    <w:qFormat/>
    <w:rsid w:val="00E64C43"/>
    <w:pPr>
      <w:numPr>
        <w:ilvl w:val="0"/>
        <w:numId w:val="79"/>
      </w:numPr>
      <w:ind w:left="0" w:firstLine="709"/>
    </w:pPr>
  </w:style>
  <w:style w:type="character" w:customStyle="1" w:styleId="12f7">
    <w:name w:val="1_2 Список нумерованный Знак"/>
    <w:link w:val="120"/>
    <w:rsid w:val="00E64C43"/>
    <w:rPr>
      <w:rFonts w:ascii="Times New Roman" w:hAnsi="Times New Roman"/>
      <w:i/>
      <w:sz w:val="26"/>
      <w:szCs w:val="26"/>
      <w:lang w:eastAsia="en-US"/>
    </w:rPr>
  </w:style>
  <w:style w:type="paragraph" w:customStyle="1" w:styleId="3301">
    <w:name w:val="3.3 Т. Слева + 0"/>
    <w:basedOn w:val="af8"/>
    <w:rsid w:val="00E64C43"/>
    <w:pPr>
      <w:spacing w:line="240" w:lineRule="auto"/>
      <w:ind w:firstLine="0"/>
      <w:jc w:val="left"/>
    </w:pPr>
    <w:rPr>
      <w:rFonts w:ascii="Times New Roman" w:hAnsi="Times New Roman"/>
      <w:sz w:val="20"/>
      <w:szCs w:val="20"/>
      <w:lang w:val="ru-RU" w:bidi="ar-SA"/>
    </w:rPr>
  </w:style>
  <w:style w:type="paragraph" w:customStyle="1" w:styleId="31d">
    <w:name w:val="3.1 Т. Подзаг."/>
    <w:link w:val="31e"/>
    <w:rsid w:val="00E64C43"/>
    <w:pPr>
      <w:spacing w:before="40" w:after="40"/>
      <w:jc w:val="both"/>
    </w:pPr>
    <w:rPr>
      <w:rFonts w:ascii="Times New Roman" w:hAnsi="Times New Roman"/>
      <w:b/>
      <w:bCs/>
      <w:smallCaps/>
      <w:spacing w:val="20"/>
      <w:lang w:eastAsia="en-US"/>
    </w:rPr>
  </w:style>
  <w:style w:type="character" w:customStyle="1" w:styleId="31e">
    <w:name w:val="3.1 Т. Подзаг. Знак"/>
    <w:link w:val="31d"/>
    <w:rsid w:val="00E64C43"/>
    <w:rPr>
      <w:rFonts w:ascii="Times New Roman" w:eastAsia="Times New Roman" w:hAnsi="Times New Roman" w:cs="Times New Roman"/>
      <w:b/>
      <w:bCs/>
      <w:smallCaps/>
      <w:spacing w:val="20"/>
      <w:sz w:val="20"/>
      <w:szCs w:val="20"/>
      <w:lang w:val="ru-RU" w:bidi="ar-SA"/>
    </w:rPr>
  </w:style>
  <w:style w:type="paragraph" w:customStyle="1" w:styleId="1fffffc">
    <w:name w:val="Текст титула отступ 1"/>
    <w:rsid w:val="00E64C43"/>
    <w:pPr>
      <w:spacing w:after="3600" w:line="259" w:lineRule="auto"/>
      <w:jc w:val="center"/>
    </w:pPr>
    <w:rPr>
      <w:rFonts w:ascii="Times New Roman" w:hAnsi="Times New Roman"/>
      <w:b/>
      <w:sz w:val="24"/>
      <w:lang w:eastAsia="en-US"/>
    </w:rPr>
  </w:style>
  <w:style w:type="paragraph" w:customStyle="1" w:styleId="affffffffffffffff0">
    <w:name w:val="Обычный б/п"/>
    <w:basedOn w:val="af8"/>
    <w:rsid w:val="00E64C43"/>
    <w:pPr>
      <w:snapToGrid w:val="0"/>
      <w:spacing w:line="300" w:lineRule="auto"/>
      <w:ind w:firstLine="0"/>
      <w:contextualSpacing/>
    </w:pPr>
    <w:rPr>
      <w:rFonts w:ascii="Times New Roman" w:hAnsi="Times New Roman"/>
      <w:sz w:val="28"/>
      <w:lang w:val="ru-RU" w:bidi="ar-SA"/>
    </w:rPr>
  </w:style>
  <w:style w:type="paragraph" w:customStyle="1" w:styleId="21fd">
    <w:name w:val="2.1 Наз. записки"/>
    <w:basedOn w:val="10a"/>
    <w:link w:val="21fe"/>
    <w:rsid w:val="00E64C43"/>
    <w:rPr>
      <w:caps w:val="0"/>
    </w:rPr>
  </w:style>
  <w:style w:type="character" w:customStyle="1" w:styleId="afffffffffffffffd">
    <w:name w:val="Перечисление Знак"/>
    <w:basedOn w:val="affff7"/>
    <w:link w:val="ab"/>
    <w:rsid w:val="00E64C43"/>
    <w:rPr>
      <w:rFonts w:ascii="Times New Roman" w:eastAsia="MS Mincho" w:hAnsi="Times New Roman"/>
      <w:sz w:val="28"/>
      <w:szCs w:val="24"/>
    </w:rPr>
  </w:style>
  <w:style w:type="paragraph" w:customStyle="1" w:styleId="1fffffd">
    <w:name w:val="Красная строка1"/>
    <w:basedOn w:val="afffff1"/>
    <w:next w:val="af8"/>
    <w:uiPriority w:val="99"/>
    <w:unhideWhenUsed/>
    <w:rsid w:val="00E64C43"/>
    <w:pPr>
      <w:snapToGrid w:val="0"/>
      <w:spacing w:before="40" w:after="360" w:line="300" w:lineRule="auto"/>
      <w:ind w:firstLine="360"/>
      <w:contextualSpacing/>
    </w:pPr>
    <w:rPr>
      <w:rFonts w:ascii="Times New Roman" w:hAnsi="Times New Roman"/>
      <w:spacing w:val="-5"/>
      <w:sz w:val="28"/>
      <w:lang w:val="ru-RU" w:bidi="ar-SA"/>
    </w:rPr>
  </w:style>
  <w:style w:type="paragraph" w:customStyle="1" w:styleId="affffffffffffffff1">
    <w:name w:val="Уравнения"/>
    <w:rsid w:val="00E64C43"/>
    <w:pPr>
      <w:spacing w:before="80" w:after="80" w:line="300" w:lineRule="auto"/>
      <w:ind w:left="2829"/>
    </w:pPr>
    <w:rPr>
      <w:rFonts w:ascii="Cambria Math" w:hAnsi="Cambria Math"/>
      <w:i/>
      <w:sz w:val="28"/>
      <w:szCs w:val="22"/>
      <w:lang w:eastAsia="en-US"/>
    </w:rPr>
  </w:style>
  <w:style w:type="paragraph" w:customStyle="1" w:styleId="4113">
    <w:name w:val="4.1 Абз. титула 1"/>
    <w:next w:val="10a"/>
    <w:link w:val="4114"/>
    <w:rsid w:val="00E64C43"/>
    <w:pPr>
      <w:spacing w:after="1200" w:line="300" w:lineRule="auto"/>
      <w:jc w:val="center"/>
    </w:pPr>
    <w:rPr>
      <w:rFonts w:ascii="Times New Roman" w:hAnsi="Times New Roman"/>
      <w:caps/>
      <w:smallCaps/>
      <w:spacing w:val="20"/>
      <w:sz w:val="32"/>
      <w:szCs w:val="36"/>
      <w:lang w:eastAsia="en-US"/>
    </w:rPr>
  </w:style>
  <w:style w:type="character" w:customStyle="1" w:styleId="21fe">
    <w:name w:val="2.1 Наз. записки Знак"/>
    <w:link w:val="21fd"/>
    <w:rsid w:val="00E64C43"/>
    <w:rPr>
      <w:rFonts w:ascii="Times New Roman" w:eastAsia="Times New Roman" w:hAnsi="Times New Roman" w:cs="Times New Roman"/>
      <w:b w:val="0"/>
      <w:caps/>
      <w:spacing w:val="10"/>
      <w:sz w:val="32"/>
      <w:szCs w:val="36"/>
      <w:lang w:val="ru-RU" w:bidi="ar-SA"/>
    </w:rPr>
  </w:style>
  <w:style w:type="paragraph" w:customStyle="1" w:styleId="4223">
    <w:name w:val="4.2 Абз. титула 2"/>
    <w:basedOn w:val="4113"/>
    <w:link w:val="4224"/>
    <w:rsid w:val="00E64C43"/>
    <w:pPr>
      <w:spacing w:after="0"/>
    </w:pPr>
  </w:style>
  <w:style w:type="character" w:customStyle="1" w:styleId="4114">
    <w:name w:val="4.1 Абз. титула 1 Знак"/>
    <w:link w:val="4113"/>
    <w:rsid w:val="00E64C43"/>
    <w:rPr>
      <w:rFonts w:ascii="Times New Roman" w:eastAsia="Times New Roman" w:hAnsi="Times New Roman" w:cs="Times New Roman"/>
      <w:caps/>
      <w:smallCaps/>
      <w:spacing w:val="20"/>
      <w:sz w:val="32"/>
      <w:szCs w:val="36"/>
      <w:lang w:val="ru-RU" w:bidi="ar-SA"/>
    </w:rPr>
  </w:style>
  <w:style w:type="table" w:customStyle="1" w:styleId="-531">
    <w:name w:val="Таблица-сетка 5 темная — акцент 31"/>
    <w:basedOn w:val="afa"/>
    <w:uiPriority w:val="50"/>
    <w:rsid w:val="00E64C43"/>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a"/>
    <w:uiPriority w:val="49"/>
    <w:rsid w:val="00E64C43"/>
    <w:rPr>
      <w:rFonts w:ascii="Calibri" w:hAnsi="Calibri"/>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a"/>
    <w:uiPriority w:val="50"/>
    <w:rsid w:val="00E64C43"/>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f2">
    <w:name w:val="Заголовок записки 2"/>
    <w:basedOn w:val="af8"/>
    <w:next w:val="af8"/>
    <w:rsid w:val="00E64C43"/>
    <w:pPr>
      <w:keepNext/>
      <w:widowControl w:val="0"/>
      <w:snapToGrid w:val="0"/>
      <w:spacing w:before="720" w:line="300" w:lineRule="auto"/>
      <w:ind w:firstLine="0"/>
      <w:contextualSpacing/>
      <w:outlineLvl w:val="0"/>
    </w:pPr>
    <w:rPr>
      <w:rFonts w:ascii="Times New Roman" w:hAnsi="Times New Roman"/>
      <w:b/>
      <w:caps/>
      <w:spacing w:val="5"/>
      <w:sz w:val="32"/>
      <w:lang w:val="ru-RU" w:bidi="ar-SA"/>
    </w:rPr>
  </w:style>
  <w:style w:type="paragraph" w:customStyle="1" w:styleId="22f3">
    <w:name w:val="2.2 Наз. книги"/>
    <w:link w:val="22f4"/>
    <w:rsid w:val="00E64C43"/>
    <w:pPr>
      <w:widowControl w:val="0"/>
      <w:numPr>
        <w:ilvl w:val="1"/>
      </w:numPr>
      <w:spacing w:line="300" w:lineRule="auto"/>
      <w:jc w:val="center"/>
    </w:pPr>
    <w:rPr>
      <w:rFonts w:ascii="Times New Roman" w:hAnsi="Times New Roman"/>
      <w:b/>
      <w:smallCaps/>
      <w:spacing w:val="10"/>
      <w:sz w:val="28"/>
      <w:szCs w:val="22"/>
      <w:lang w:eastAsia="en-US"/>
    </w:rPr>
  </w:style>
  <w:style w:type="character" w:customStyle="1" w:styleId="22f4">
    <w:name w:val="2.2 Наз. книги Знак"/>
    <w:link w:val="22f3"/>
    <w:rsid w:val="00E64C43"/>
    <w:rPr>
      <w:rFonts w:ascii="Times New Roman" w:eastAsia="Times New Roman" w:hAnsi="Times New Roman" w:cs="Times New Roman"/>
      <w:b/>
      <w:smallCaps/>
      <w:spacing w:val="10"/>
      <w:sz w:val="28"/>
      <w:lang w:val="ru-RU" w:bidi="ar-SA"/>
    </w:rPr>
  </w:style>
  <w:style w:type="paragraph" w:customStyle="1" w:styleId="10a">
    <w:name w:val="1.0 Заг. ПЗ"/>
    <w:next w:val="21fd"/>
    <w:link w:val="10b"/>
    <w:rsid w:val="00E64C43"/>
    <w:pPr>
      <w:widowControl w:val="0"/>
      <w:spacing w:line="300" w:lineRule="auto"/>
      <w:ind w:left="426" w:right="425"/>
      <w:jc w:val="center"/>
    </w:pPr>
    <w:rPr>
      <w:rFonts w:ascii="Times New Roman" w:hAnsi="Times New Roman"/>
      <w:b/>
      <w:caps/>
      <w:spacing w:val="10"/>
      <w:sz w:val="32"/>
      <w:szCs w:val="36"/>
      <w:lang w:eastAsia="en-US"/>
    </w:rPr>
  </w:style>
  <w:style w:type="paragraph" w:customStyle="1" w:styleId="239">
    <w:name w:val="2.3 Текст титула"/>
    <w:next w:val="10a"/>
    <w:link w:val="23a"/>
    <w:rsid w:val="00E64C43"/>
    <w:pPr>
      <w:spacing w:line="360" w:lineRule="auto"/>
      <w:jc w:val="center"/>
    </w:pPr>
    <w:rPr>
      <w:rFonts w:ascii="Times New Roman" w:hAnsi="Times New Roman"/>
      <w:b/>
      <w:bCs/>
      <w:spacing w:val="10"/>
      <w:sz w:val="28"/>
      <w:lang w:eastAsia="en-US"/>
    </w:rPr>
  </w:style>
  <w:style w:type="character" w:customStyle="1" w:styleId="10b">
    <w:name w:val="1.0 Заг. ПЗ Знак"/>
    <w:link w:val="10a"/>
    <w:rsid w:val="00E64C43"/>
    <w:rPr>
      <w:rFonts w:ascii="Times New Roman" w:eastAsia="Times New Roman" w:hAnsi="Times New Roman" w:cs="Times New Roman"/>
      <w:b/>
      <w:caps/>
      <w:spacing w:val="10"/>
      <w:sz w:val="32"/>
      <w:szCs w:val="36"/>
      <w:lang w:val="ru-RU" w:bidi="ar-SA"/>
    </w:rPr>
  </w:style>
  <w:style w:type="paragraph" w:customStyle="1" w:styleId="36-">
    <w:name w:val="3.6 Табл. Утв.-Согл."/>
    <w:basedOn w:val="afffffffffffa"/>
    <w:link w:val="36-0"/>
    <w:rsid w:val="00E64C43"/>
    <w:pPr>
      <w:spacing w:after="0" w:line="300" w:lineRule="auto"/>
      <w:ind w:left="33" w:right="174"/>
      <w:jc w:val="both"/>
    </w:pPr>
    <w:rPr>
      <w:b w:val="0"/>
      <w:sz w:val="28"/>
      <w:szCs w:val="24"/>
    </w:rPr>
  </w:style>
  <w:style w:type="character" w:customStyle="1" w:styleId="23a">
    <w:name w:val="2.3 Текст титула Знак"/>
    <w:link w:val="239"/>
    <w:rsid w:val="00E64C43"/>
    <w:rPr>
      <w:rFonts w:ascii="Times New Roman" w:eastAsia="Times New Roman" w:hAnsi="Times New Roman" w:cs="Times New Roman"/>
      <w:b/>
      <w:bCs/>
      <w:spacing w:val="10"/>
      <w:sz w:val="28"/>
      <w:szCs w:val="20"/>
      <w:lang w:val="ru-RU" w:bidi="ar-SA"/>
    </w:rPr>
  </w:style>
  <w:style w:type="character" w:customStyle="1" w:styleId="36-0">
    <w:name w:val="3.6 Табл. Утв.-Согл. Знак"/>
    <w:link w:val="36-"/>
    <w:rsid w:val="00E64C43"/>
    <w:rPr>
      <w:rFonts w:ascii="Times New Roman" w:eastAsia="Times New Roman" w:hAnsi="Times New Roman" w:cs="Times New Roman"/>
      <w:b/>
      <w:sz w:val="28"/>
      <w:szCs w:val="24"/>
      <w:lang w:val="ru-RU" w:bidi="ar-SA"/>
    </w:rPr>
  </w:style>
  <w:style w:type="paragraph" w:customStyle="1" w:styleId="37-">
    <w:name w:val="3.7 Табл. Зам.-Зав."/>
    <w:basedOn w:val="36-"/>
    <w:link w:val="37-0"/>
    <w:rsid w:val="00E64C43"/>
    <w:pPr>
      <w:ind w:left="34" w:right="176"/>
      <w:jc w:val="left"/>
    </w:pPr>
  </w:style>
  <w:style w:type="paragraph" w:customStyle="1" w:styleId="11ff6">
    <w:name w:val="1.1а Заг. Оглавления"/>
    <w:link w:val="11ff7"/>
    <w:rsid w:val="00E64C43"/>
    <w:pPr>
      <w:keepNext/>
      <w:pageBreakBefore/>
      <w:widowControl w:val="0"/>
      <w:spacing w:after="120" w:line="300" w:lineRule="auto"/>
      <w:ind w:left="1418" w:right="1418"/>
      <w:jc w:val="center"/>
      <w:outlineLvl w:val="0"/>
    </w:pPr>
    <w:rPr>
      <w:rFonts w:ascii="Times New Roman" w:hAnsi="Times New Roman"/>
      <w:b/>
      <w:iCs/>
      <w:caps/>
      <w:snapToGrid w:val="0"/>
      <w:spacing w:val="20"/>
      <w:sz w:val="28"/>
      <w:szCs w:val="22"/>
      <w:lang w:eastAsia="ja-JP"/>
    </w:rPr>
  </w:style>
  <w:style w:type="paragraph" w:customStyle="1" w:styleId="11ff8">
    <w:name w:val="1.1 Заг. Вв."/>
    <w:aliases w:val="Закл."/>
    <w:basedOn w:val="11ff6"/>
    <w:link w:val="11ff9"/>
    <w:rsid w:val="00E64C43"/>
  </w:style>
  <w:style w:type="character" w:customStyle="1" w:styleId="11ff7">
    <w:name w:val="1.1а Заг. Оглавления Знак"/>
    <w:link w:val="11ff6"/>
    <w:rsid w:val="00E64C43"/>
    <w:rPr>
      <w:rFonts w:ascii="Times New Roman" w:eastAsia="Times New Roman" w:hAnsi="Times New Roman" w:cs="Times New Roman"/>
      <w:b/>
      <w:iCs/>
      <w:caps/>
      <w:snapToGrid w:val="0"/>
      <w:spacing w:val="20"/>
      <w:sz w:val="28"/>
      <w:lang w:val="ru-RU" w:eastAsia="ja-JP" w:bidi="ar-SA"/>
    </w:rPr>
  </w:style>
  <w:style w:type="character" w:customStyle="1" w:styleId="11ff9">
    <w:name w:val="1.1 Заг. Вв. Знак"/>
    <w:aliases w:val="Закл. Знак"/>
    <w:link w:val="11ff8"/>
    <w:rsid w:val="00E64C43"/>
    <w:rPr>
      <w:rFonts w:ascii="Times New Roman" w:eastAsia="Times New Roman" w:hAnsi="Times New Roman" w:cs="Times New Roman"/>
      <w:b w:val="0"/>
      <w:iCs w:val="0"/>
      <w:caps w:val="0"/>
      <w:snapToGrid/>
      <w:spacing w:val="20"/>
      <w:sz w:val="28"/>
      <w:lang w:val="ru-RU" w:eastAsia="ja-JP" w:bidi="ar-SA"/>
    </w:rPr>
  </w:style>
  <w:style w:type="character" w:customStyle="1" w:styleId="2c">
    <w:name w:val="Оглавление 2 Знак"/>
    <w:link w:val="2b"/>
    <w:uiPriority w:val="39"/>
    <w:rsid w:val="003F51E1"/>
    <w:rPr>
      <w:rFonts w:ascii="Arial" w:hAnsi="Arial" w:cs="Arial"/>
      <w:bCs/>
      <w:noProof/>
      <w:sz w:val="24"/>
    </w:rPr>
  </w:style>
  <w:style w:type="character" w:customStyle="1" w:styleId="3a">
    <w:name w:val="Оглавление 3 Знак"/>
    <w:link w:val="39"/>
    <w:uiPriority w:val="39"/>
    <w:rsid w:val="00E64C43"/>
    <w:rPr>
      <w:rFonts w:ascii="Calibri" w:hAnsi="Calibri" w:cs="Calibri"/>
      <w:sz w:val="20"/>
      <w:szCs w:val="20"/>
    </w:rPr>
  </w:style>
  <w:style w:type="character" w:customStyle="1" w:styleId="44">
    <w:name w:val="Оглавление 4 Знак"/>
    <w:link w:val="43"/>
    <w:uiPriority w:val="39"/>
    <w:rsid w:val="00E64C43"/>
    <w:rPr>
      <w:rFonts w:ascii="Calibri" w:hAnsi="Calibri" w:cs="Calibri"/>
      <w:sz w:val="20"/>
      <w:szCs w:val="20"/>
    </w:rPr>
  </w:style>
  <w:style w:type="paragraph" w:customStyle="1" w:styleId="051">
    <w:name w:val="0.5 Список 1)"/>
    <w:aliases w:val="2)"/>
    <w:basedOn w:val="00"/>
    <w:link w:val="0512"/>
    <w:rsid w:val="00E64C43"/>
    <w:pPr>
      <w:numPr>
        <w:numId w:val="80"/>
      </w:numPr>
      <w:spacing w:after="40"/>
      <w:ind w:left="1134" w:hanging="425"/>
      <w:contextualSpacing/>
    </w:pPr>
  </w:style>
  <w:style w:type="character" w:customStyle="1" w:styleId="0512">
    <w:name w:val="0.5 Список 1) Знак"/>
    <w:aliases w:val="2) Знак"/>
    <w:link w:val="051"/>
    <w:rsid w:val="00E64C43"/>
    <w:rPr>
      <w:rFonts w:ascii="Times New Roman" w:hAnsi="Times New Roman"/>
      <w:sz w:val="26"/>
      <w:szCs w:val="26"/>
      <w:lang w:eastAsia="en-US"/>
    </w:rPr>
  </w:style>
  <w:style w:type="paragraph" w:customStyle="1" w:styleId="06">
    <w:name w:val="0.6 Список а)"/>
    <w:aliases w:val="б)"/>
    <w:basedOn w:val="051"/>
    <w:link w:val="060"/>
    <w:rsid w:val="00E64C43"/>
    <w:pPr>
      <w:numPr>
        <w:numId w:val="81"/>
      </w:numPr>
      <w:ind w:left="2137" w:hanging="357"/>
    </w:pPr>
  </w:style>
  <w:style w:type="character" w:customStyle="1" w:styleId="060">
    <w:name w:val="0.6 Список а) Знак"/>
    <w:aliases w:val="б) Знак"/>
    <w:link w:val="06"/>
    <w:rsid w:val="00E64C43"/>
    <w:rPr>
      <w:rFonts w:ascii="Times New Roman" w:hAnsi="Times New Roman"/>
      <w:sz w:val="26"/>
      <w:szCs w:val="26"/>
      <w:lang w:eastAsia="en-US"/>
    </w:rPr>
  </w:style>
  <w:style w:type="character" w:customStyle="1" w:styleId="11ff2">
    <w:name w:val="1.1 Заг. Частей Знак"/>
    <w:link w:val="114"/>
    <w:rsid w:val="00E64C43"/>
    <w:rPr>
      <w:rFonts w:ascii="Times New Roman" w:hAnsi="Times New Roman"/>
      <w:b/>
      <w:iCs/>
      <w:caps/>
      <w:snapToGrid w:val="0"/>
      <w:spacing w:val="20"/>
      <w:sz w:val="28"/>
      <w:szCs w:val="22"/>
      <w:lang w:eastAsia="ja-JP"/>
    </w:rPr>
  </w:style>
  <w:style w:type="character" w:customStyle="1" w:styleId="21fa">
    <w:name w:val="2_1 Рисунок Знак"/>
    <w:link w:val="21"/>
    <w:rsid w:val="00E64C43"/>
    <w:rPr>
      <w:rFonts w:ascii="Times New Roman" w:hAnsi="Times New Roman"/>
      <w:b/>
      <w:iCs/>
      <w:snapToGrid w:val="0"/>
      <w:sz w:val="26"/>
      <w:szCs w:val="26"/>
      <w:lang w:eastAsia="en-US"/>
    </w:rPr>
  </w:style>
  <w:style w:type="character" w:customStyle="1" w:styleId="03110">
    <w:name w:val="03_Глава 1.1. Знак"/>
    <w:link w:val="0311"/>
    <w:rsid w:val="00E64C43"/>
    <w:rPr>
      <w:rFonts w:ascii="Times New Roman" w:hAnsi="Times New Roman"/>
      <w:b/>
      <w:sz w:val="26"/>
      <w:szCs w:val="24"/>
      <w:lang w:eastAsia="en-US"/>
    </w:rPr>
  </w:style>
  <w:style w:type="character" w:customStyle="1" w:styleId="4224">
    <w:name w:val="4.2 Абз. титула 2 Знак"/>
    <w:link w:val="4223"/>
    <w:rsid w:val="00E64C43"/>
    <w:rPr>
      <w:rFonts w:ascii="Times New Roman" w:eastAsia="Times New Roman" w:hAnsi="Times New Roman" w:cs="Times New Roman"/>
      <w:caps w:val="0"/>
      <w:smallCaps w:val="0"/>
      <w:spacing w:val="20"/>
      <w:sz w:val="32"/>
      <w:szCs w:val="36"/>
      <w:lang w:val="ru-RU" w:bidi="ar-SA"/>
    </w:rPr>
  </w:style>
  <w:style w:type="character" w:customStyle="1" w:styleId="37-0">
    <w:name w:val="3.7 Табл. Зам.-Зав. Знак"/>
    <w:link w:val="37-"/>
    <w:rsid w:val="00E64C43"/>
    <w:rPr>
      <w:rFonts w:ascii="Times New Roman" w:eastAsia="Times New Roman" w:hAnsi="Times New Roman" w:cs="Times New Roman"/>
      <w:b w:val="0"/>
      <w:sz w:val="28"/>
      <w:szCs w:val="24"/>
      <w:lang w:val="ru-RU" w:bidi="ar-SA"/>
    </w:rPr>
  </w:style>
  <w:style w:type="paragraph" w:customStyle="1" w:styleId="020">
    <w:name w:val="0.2 Слева + 0"/>
    <w:basedOn w:val="00"/>
    <w:link w:val="0200"/>
    <w:rsid w:val="00E64C43"/>
    <w:pPr>
      <w:ind w:firstLine="0"/>
      <w:contextualSpacing/>
    </w:pPr>
  </w:style>
  <w:style w:type="character" w:customStyle="1" w:styleId="0200">
    <w:name w:val="0.2 Слева + 0 Знак"/>
    <w:link w:val="020"/>
    <w:rsid w:val="00E64C43"/>
    <w:rPr>
      <w:rFonts w:ascii="Times New Roman" w:eastAsia="Times New Roman" w:hAnsi="Times New Roman" w:cs="Times New Roman"/>
      <w:sz w:val="26"/>
      <w:szCs w:val="26"/>
      <w:lang w:val="ru-RU" w:bidi="ar-SA"/>
    </w:rPr>
  </w:style>
  <w:style w:type="numbering" w:customStyle="1" w:styleId="050">
    <w:name w:val="Стиль 0.5 Список Заг."/>
    <w:basedOn w:val="afb"/>
    <w:rsid w:val="00E64C43"/>
  </w:style>
  <w:style w:type="character" w:customStyle="1" w:styleId="0511110">
    <w:name w:val="05_Глава 1.1.1.1. Знак"/>
    <w:link w:val="051111"/>
    <w:rsid w:val="00E64C43"/>
    <w:rPr>
      <w:rFonts w:ascii="Times New Roman" w:hAnsi="Times New Roman"/>
      <w:b/>
      <w:i/>
      <w:iCs/>
      <w:snapToGrid w:val="0"/>
      <w:spacing w:val="20"/>
      <w:sz w:val="26"/>
      <w:szCs w:val="26"/>
      <w:lang w:eastAsia="en-US"/>
    </w:rPr>
  </w:style>
  <w:style w:type="character" w:customStyle="1" w:styleId="166">
    <w:name w:val="1.6 Заг. Подпараграфов Знак"/>
    <w:link w:val="16"/>
    <w:rsid w:val="00E64C43"/>
    <w:rPr>
      <w:rFonts w:ascii="Times New Roman" w:hAnsi="Times New Roman"/>
      <w:i/>
      <w:iCs/>
      <w:snapToGrid w:val="0"/>
      <w:spacing w:val="20"/>
      <w:sz w:val="28"/>
      <w:szCs w:val="22"/>
      <w:lang w:eastAsia="en-US"/>
    </w:rPr>
  </w:style>
  <w:style w:type="character" w:customStyle="1" w:styleId="60-0">
    <w:name w:val="6.0 Список лит-ры Знак"/>
    <w:link w:val="60-"/>
    <w:rsid w:val="00E64C43"/>
    <w:rPr>
      <w:rFonts w:ascii="Times New Roman" w:hAnsi="Times New Roman"/>
      <w:sz w:val="28"/>
      <w:szCs w:val="22"/>
      <w:lang w:eastAsia="en-US"/>
    </w:rPr>
  </w:style>
  <w:style w:type="paragraph" w:customStyle="1" w:styleId="249">
    <w:name w:val="2.4 Текст титула ПТЭ"/>
    <w:basedOn w:val="239"/>
    <w:rsid w:val="00E64C43"/>
    <w:pPr>
      <w:spacing w:line="240" w:lineRule="auto"/>
      <w:ind w:left="2268" w:right="2268"/>
    </w:pPr>
  </w:style>
  <w:style w:type="paragraph" w:customStyle="1" w:styleId="32a">
    <w:name w:val="3.2 Т. Слева"/>
    <w:link w:val="32b"/>
    <w:rsid w:val="00E64C43"/>
    <w:pPr>
      <w:jc w:val="both"/>
    </w:pPr>
    <w:rPr>
      <w:rFonts w:ascii="Times New Roman" w:hAnsi="Times New Roman"/>
      <w:lang w:eastAsia="en-US"/>
    </w:rPr>
  </w:style>
  <w:style w:type="paragraph" w:customStyle="1" w:styleId="356">
    <w:name w:val="3.5 Т. Справа"/>
    <w:basedOn w:val="348"/>
    <w:rsid w:val="00E64C43"/>
    <w:pPr>
      <w:ind w:right="142"/>
      <w:jc w:val="right"/>
    </w:pPr>
  </w:style>
  <w:style w:type="character" w:customStyle="1" w:styleId="32b">
    <w:name w:val="3.2 Т. Слева Знак"/>
    <w:link w:val="32a"/>
    <w:rsid w:val="00E64C43"/>
    <w:rPr>
      <w:rFonts w:ascii="Times New Roman" w:eastAsia="Times New Roman" w:hAnsi="Times New Roman" w:cs="Times New Roman"/>
      <w:sz w:val="20"/>
      <w:szCs w:val="20"/>
      <w:lang w:val="ru-RU" w:bidi="ar-SA"/>
    </w:rPr>
  </w:style>
  <w:style w:type="paragraph" w:customStyle="1" w:styleId="33110">
    <w:name w:val="3.31 Т. Слева + 1"/>
    <w:basedOn w:val="af8"/>
    <w:rsid w:val="00E64C43"/>
    <w:pPr>
      <w:spacing w:line="240" w:lineRule="auto"/>
      <w:ind w:firstLine="284"/>
      <w:jc w:val="left"/>
    </w:pPr>
    <w:rPr>
      <w:rFonts w:ascii="Times New Roman" w:hAnsi="Times New Roman"/>
      <w:sz w:val="20"/>
      <w:szCs w:val="20"/>
      <w:lang w:val="ru-RU" w:bidi="ar-SA"/>
    </w:rPr>
  </w:style>
  <w:style w:type="paragraph" w:customStyle="1" w:styleId="3322">
    <w:name w:val="3.32 Т. Слева + 2"/>
    <w:basedOn w:val="af8"/>
    <w:rsid w:val="00E64C43"/>
    <w:pPr>
      <w:spacing w:line="240" w:lineRule="auto"/>
      <w:ind w:firstLine="567"/>
      <w:jc w:val="left"/>
    </w:pPr>
    <w:rPr>
      <w:rFonts w:ascii="Times New Roman" w:hAnsi="Times New Roman"/>
      <w:sz w:val="20"/>
      <w:szCs w:val="20"/>
      <w:lang w:val="ru-RU" w:bidi="ar-SA"/>
    </w:rPr>
  </w:style>
  <w:style w:type="table" w:customStyle="1" w:styleId="31f">
    <w:name w:val="3.1 Таблица"/>
    <w:basedOn w:val="afa"/>
    <w:uiPriority w:val="99"/>
    <w:rsid w:val="00E64C43"/>
    <w:rPr>
      <w:rFonts w:ascii="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E64C43"/>
    <w:pPr>
      <w:ind w:firstLine="851"/>
    </w:pPr>
  </w:style>
  <w:style w:type="table" w:customStyle="1" w:styleId="3-31">
    <w:name w:val="Средняя сетка 3 - Акцент 31"/>
    <w:basedOn w:val="afa"/>
    <w:next w:val="afa"/>
    <w:uiPriority w:val="69"/>
    <w:unhideWhenUsed/>
    <w:rsid w:val="00E64C43"/>
    <w:rPr>
      <w:rFonts w:ascii="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0">
    <w:name w:val="0.1 Пробел"/>
    <w:basedOn w:val="00"/>
    <w:link w:val="011"/>
    <w:rsid w:val="00E64C43"/>
    <w:pPr>
      <w:spacing w:after="40"/>
      <w:contextualSpacing/>
    </w:pPr>
  </w:style>
  <w:style w:type="character" w:customStyle="1" w:styleId="011">
    <w:name w:val="0.1 Пробел Знак"/>
    <w:basedOn w:val="000"/>
    <w:link w:val="010"/>
    <w:rsid w:val="00E64C43"/>
    <w:rPr>
      <w:rFonts w:ascii="Times New Roman" w:eastAsia="Times New Roman" w:hAnsi="Times New Roman" w:cs="Times New Roman"/>
      <w:sz w:val="26"/>
      <w:szCs w:val="26"/>
      <w:lang w:val="ru-RU" w:bidi="ar-SA"/>
    </w:rPr>
  </w:style>
  <w:style w:type="paragraph" w:customStyle="1" w:styleId="3ffc">
    <w:name w:val="3_Рисунок"/>
    <w:basedOn w:val="020"/>
    <w:link w:val="3ffd"/>
    <w:rsid w:val="00E64C43"/>
    <w:pPr>
      <w:jc w:val="center"/>
    </w:pPr>
  </w:style>
  <w:style w:type="character" w:customStyle="1" w:styleId="3ffd">
    <w:name w:val="3_Рисунок Знак"/>
    <w:link w:val="3ffc"/>
    <w:rsid w:val="00E64C43"/>
    <w:rPr>
      <w:rFonts w:ascii="Times New Roman" w:eastAsia="Times New Roman" w:hAnsi="Times New Roman" w:cs="Times New Roman"/>
      <w:sz w:val="26"/>
      <w:szCs w:val="26"/>
      <w:lang w:val="ru-RU" w:bidi="ar-SA"/>
    </w:rPr>
  </w:style>
  <w:style w:type="paragraph" w:customStyle="1" w:styleId="04">
    <w:name w:val="0.4 Справа"/>
    <w:basedOn w:val="3ffc"/>
    <w:rsid w:val="00E64C43"/>
    <w:pPr>
      <w:spacing w:before="120" w:after="120"/>
      <w:contextualSpacing w:val="0"/>
      <w:jc w:val="right"/>
    </w:pPr>
  </w:style>
  <w:style w:type="table" w:customStyle="1" w:styleId="1fffffe">
    <w:name w:val="Сетка таблицы светлая1"/>
    <w:basedOn w:val="afa"/>
    <w:uiPriority w:val="40"/>
    <w:rsid w:val="00E64C4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1"/>
    <w:link w:val="0521"/>
    <w:rsid w:val="00E64C43"/>
    <w:pPr>
      <w:numPr>
        <w:numId w:val="77"/>
      </w:numPr>
      <w:ind w:left="1701" w:firstLine="709"/>
    </w:pPr>
  </w:style>
  <w:style w:type="character" w:customStyle="1" w:styleId="0521">
    <w:name w:val="0.5 Список 2 Знак"/>
    <w:link w:val="052"/>
    <w:rsid w:val="00E64C43"/>
    <w:rPr>
      <w:rFonts w:ascii="Times New Roman" w:hAnsi="Times New Roman"/>
      <w:i/>
      <w:sz w:val="26"/>
      <w:szCs w:val="26"/>
      <w:lang w:eastAsia="en-US"/>
    </w:rPr>
  </w:style>
  <w:style w:type="paragraph" w:customStyle="1" w:styleId="012">
    <w:name w:val="01_ЖИРНЫЙ ЗАГОЛОВОК"/>
    <w:basedOn w:val="11ff6"/>
    <w:link w:val="013"/>
    <w:qFormat/>
    <w:rsid w:val="00E64C43"/>
    <w:rPr>
      <w:sz w:val="26"/>
      <w:szCs w:val="26"/>
    </w:rPr>
  </w:style>
  <w:style w:type="character" w:customStyle="1" w:styleId="013">
    <w:name w:val="01_ЖИРНЫЙ ЗАГОЛОВОК Знак"/>
    <w:link w:val="012"/>
    <w:rsid w:val="00E64C43"/>
    <w:rPr>
      <w:rFonts w:ascii="Times New Roman" w:eastAsia="Times New Roman" w:hAnsi="Times New Roman" w:cs="Times New Roman"/>
      <w:b w:val="0"/>
      <w:iCs w:val="0"/>
      <w:caps w:val="0"/>
      <w:snapToGrid/>
      <w:spacing w:val="20"/>
      <w:sz w:val="26"/>
      <w:szCs w:val="26"/>
      <w:lang w:val="ru-RU" w:eastAsia="ja-JP" w:bidi="ar-SA"/>
    </w:rPr>
  </w:style>
  <w:style w:type="paragraph" w:customStyle="1" w:styleId="4fc">
    <w:name w:val="4_Примечания"/>
    <w:basedOn w:val="00"/>
    <w:link w:val="4fd"/>
    <w:qFormat/>
    <w:rsid w:val="00E64C43"/>
    <w:pPr>
      <w:contextualSpacing/>
    </w:pPr>
    <w:rPr>
      <w:color w:val="FF0000"/>
    </w:rPr>
  </w:style>
  <w:style w:type="character" w:customStyle="1" w:styleId="4fd">
    <w:name w:val="4_Примечания Знак"/>
    <w:link w:val="4fc"/>
    <w:rsid w:val="00E64C43"/>
    <w:rPr>
      <w:rFonts w:ascii="Times New Roman" w:eastAsia="Times New Roman" w:hAnsi="Times New Roman" w:cs="Times New Roman"/>
      <w:color w:val="FF0000"/>
      <w:sz w:val="26"/>
      <w:szCs w:val="26"/>
      <w:lang w:val="ru-RU" w:bidi="ar-SA"/>
    </w:rPr>
  </w:style>
  <w:style w:type="numbering" w:customStyle="1" w:styleId="05210">
    <w:name w:val="0.5 Список Заг.21"/>
    <w:uiPriority w:val="99"/>
    <w:rsid w:val="00E64C43"/>
  </w:style>
  <w:style w:type="numbering" w:customStyle="1" w:styleId="05110">
    <w:name w:val="0.5 Список Заг.11"/>
    <w:uiPriority w:val="99"/>
    <w:rsid w:val="00E64C43"/>
  </w:style>
  <w:style w:type="table" w:customStyle="1" w:styleId="12100">
    <w:name w:val="Сетка таблицы1210"/>
    <w:basedOn w:val="afa"/>
    <w:next w:val="afff6"/>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3">
    <w:name w:val="Стиль 0.5 Список Заг.1"/>
    <w:basedOn w:val="afb"/>
    <w:rsid w:val="00E64C43"/>
  </w:style>
  <w:style w:type="table" w:customStyle="1" w:styleId="311a">
    <w:name w:val="3.1 Таблица1"/>
    <w:basedOn w:val="afa"/>
    <w:uiPriority w:val="99"/>
    <w:rsid w:val="00E64C4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1">
    <w:name w:val="Сетка таблицы713"/>
    <w:basedOn w:val="afa"/>
    <w:next w:val="afff6"/>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fa"/>
    <w:next w:val="afff6"/>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
    <w:basedOn w:val="afa"/>
    <w:next w:val="afff6"/>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fa"/>
    <w:next w:val="afff6"/>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E64C43"/>
  </w:style>
  <w:style w:type="numbering" w:customStyle="1" w:styleId="05111">
    <w:name w:val="0.5 Список Заг.111"/>
    <w:uiPriority w:val="99"/>
    <w:rsid w:val="00E64C43"/>
  </w:style>
  <w:style w:type="numbering" w:customStyle="1" w:styleId="0511">
    <w:name w:val="Стиль 0.5 Список Заг.11"/>
    <w:basedOn w:val="afb"/>
    <w:rsid w:val="00E64C43"/>
    <w:pPr>
      <w:numPr>
        <w:numId w:val="82"/>
      </w:numPr>
    </w:pPr>
  </w:style>
  <w:style w:type="table" w:customStyle="1" w:styleId="31115">
    <w:name w:val="3.1 Таблица11"/>
    <w:basedOn w:val="afa"/>
    <w:uiPriority w:val="99"/>
    <w:rsid w:val="00E64C4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8"/>
    <w:rsid w:val="00E64C43"/>
    <w:pPr>
      <w:widowControl w:val="0"/>
      <w:suppressLineNumbers/>
      <w:suppressAutoHyphens/>
      <w:autoSpaceDN w:val="0"/>
      <w:spacing w:line="240" w:lineRule="auto"/>
      <w:ind w:firstLine="0"/>
      <w:jc w:val="left"/>
      <w:textAlignment w:val="baseline"/>
    </w:pPr>
    <w:rPr>
      <w:rFonts w:eastAsia="SimSun" w:cs="Mangal"/>
      <w:kern w:val="3"/>
      <w:szCs w:val="24"/>
      <w:lang w:val="ru-RU" w:eastAsia="zh-CN" w:bidi="hi-IN"/>
    </w:rPr>
  </w:style>
  <w:style w:type="paragraph" w:customStyle="1" w:styleId="1ffffff">
    <w:name w:val="Стиль Для таблицы (приложения 1) + По правому краю"/>
    <w:basedOn w:val="1f0"/>
    <w:rsid w:val="00E64C43"/>
    <w:pPr>
      <w:widowControl w:val="0"/>
      <w:adjustRightInd w:val="0"/>
      <w:ind w:left="33" w:hanging="33"/>
      <w:jc w:val="center"/>
      <w:textAlignment w:val="baseline"/>
    </w:pPr>
    <w:rPr>
      <w:bCs w:val="0"/>
      <w:spacing w:val="-5"/>
      <w:sz w:val="16"/>
      <w:szCs w:val="20"/>
      <w:lang w:val="ru-RU" w:eastAsia="ru-RU" w:bidi="ar-SA"/>
    </w:rPr>
  </w:style>
  <w:style w:type="paragraph" w:customStyle="1" w:styleId="1ffffff0">
    <w:name w:val="Текст_1"/>
    <w:basedOn w:val="af8"/>
    <w:rsid w:val="00E64C43"/>
    <w:pPr>
      <w:spacing w:line="240" w:lineRule="auto"/>
      <w:ind w:firstLine="0"/>
      <w:jc w:val="left"/>
    </w:pPr>
    <w:rPr>
      <w:rFonts w:ascii="Times New Roman" w:hAnsi="Times New Roman"/>
      <w:szCs w:val="24"/>
      <w:lang w:val="ru-RU" w:eastAsia="ru-RU" w:bidi="ar-SA"/>
    </w:rPr>
  </w:style>
  <w:style w:type="paragraph" w:customStyle="1" w:styleId="affffffffffffffff2">
    <w:name w:val="Подраздел"/>
    <w:basedOn w:val="af8"/>
    <w:rsid w:val="00E64C43"/>
    <w:pPr>
      <w:spacing w:line="240" w:lineRule="auto"/>
      <w:ind w:firstLine="0"/>
      <w:jc w:val="left"/>
    </w:pPr>
    <w:rPr>
      <w:rFonts w:ascii="Times New Roman" w:hAnsi="Times New Roman"/>
      <w:b/>
      <w:szCs w:val="24"/>
      <w:lang w:val="ru-RU" w:eastAsia="ru-RU" w:bidi="ar-SA"/>
    </w:rPr>
  </w:style>
  <w:style w:type="character" w:customStyle="1" w:styleId="1ffffff1">
    <w:name w:val="Название Знак1"/>
    <w:aliases w:val="Заголовок1 Знак1"/>
    <w:uiPriority w:val="10"/>
    <w:rsid w:val="00E64C43"/>
    <w:rPr>
      <w:rFonts w:ascii="Cambria" w:eastAsia="Times New Roman" w:hAnsi="Cambria" w:cs="Times New Roman"/>
      <w:color w:val="17365D"/>
      <w:spacing w:val="5"/>
      <w:kern w:val="28"/>
      <w:sz w:val="52"/>
      <w:szCs w:val="52"/>
    </w:rPr>
  </w:style>
  <w:style w:type="paragraph" w:customStyle="1" w:styleId="xl1824">
    <w:name w:val="xl1824"/>
    <w:basedOn w:val="af8"/>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color w:val="000000"/>
      <w:szCs w:val="24"/>
      <w:lang w:val="ru-RU" w:eastAsia="ru-RU" w:bidi="ar-SA"/>
    </w:rPr>
  </w:style>
  <w:style w:type="paragraph" w:customStyle="1" w:styleId="xl1825">
    <w:name w:val="xl1825"/>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26">
    <w:name w:val="xl1826"/>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Cs w:val="24"/>
      <w:lang w:val="ru-RU" w:eastAsia="ru-RU" w:bidi="ar-SA"/>
    </w:rPr>
  </w:style>
  <w:style w:type="paragraph" w:customStyle="1" w:styleId="xl1827">
    <w:name w:val="xl1827"/>
    <w:basedOn w:val="af8"/>
    <w:rsid w:val="00E64C43"/>
    <w:pPr>
      <w:spacing w:before="100" w:beforeAutospacing="1" w:after="100" w:afterAutospacing="1" w:line="240" w:lineRule="auto"/>
      <w:ind w:firstLine="0"/>
      <w:jc w:val="left"/>
      <w:textAlignment w:val="center"/>
    </w:pPr>
    <w:rPr>
      <w:rFonts w:ascii="Times New Roman" w:hAnsi="Times New Roman"/>
      <w:szCs w:val="24"/>
      <w:lang w:val="ru-RU" w:eastAsia="ru-RU" w:bidi="ar-SA"/>
    </w:rPr>
  </w:style>
  <w:style w:type="paragraph" w:customStyle="1" w:styleId="xl1828">
    <w:name w:val="xl1828"/>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29">
    <w:name w:val="xl1829"/>
    <w:basedOn w:val="af8"/>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1830">
    <w:name w:val="xl1830"/>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31">
    <w:name w:val="xl1831"/>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Cs w:val="24"/>
      <w:lang w:val="ru-RU" w:eastAsia="ru-RU" w:bidi="ar-SA"/>
    </w:rPr>
  </w:style>
  <w:style w:type="table" w:customStyle="1" w:styleId="1450">
    <w:name w:val="Сетка таблицы145"/>
    <w:basedOn w:val="afa"/>
    <w:next w:val="afff6"/>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8"/>
    <w:rsid w:val="00E64C43"/>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52380">
    <w:name w:val="xl52380"/>
    <w:basedOn w:val="af8"/>
    <w:rsid w:val="00E64C43"/>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52381">
    <w:name w:val="xl52381"/>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2">
    <w:name w:val="xl52382"/>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3">
    <w:name w:val="xl52383"/>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4">
    <w:name w:val="xl52384"/>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85">
    <w:name w:val="xl52385"/>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6">
    <w:name w:val="xl52386"/>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7">
    <w:name w:val="xl52387"/>
    <w:basedOn w:val="af8"/>
    <w:rsid w:val="00E64C43"/>
    <w:pPr>
      <w:shd w:val="clear" w:color="000000" w:fill="538DD5"/>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52388">
    <w:name w:val="xl52388"/>
    <w:basedOn w:val="af8"/>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2389">
    <w:name w:val="xl52389"/>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2390">
    <w:name w:val="xl52390"/>
    <w:basedOn w:val="af8"/>
    <w:rsid w:val="00E64C43"/>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1">
    <w:name w:val="xl52391"/>
    <w:basedOn w:val="af8"/>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2">
    <w:name w:val="xl52392"/>
    <w:basedOn w:val="af8"/>
    <w:rsid w:val="00E64C4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font1">
    <w:name w:val="font1"/>
    <w:basedOn w:val="af8"/>
    <w:rsid w:val="00E64C43"/>
    <w:pPr>
      <w:spacing w:before="100" w:beforeAutospacing="1" w:after="100" w:afterAutospacing="1" w:line="240" w:lineRule="auto"/>
      <w:ind w:firstLine="0"/>
      <w:jc w:val="left"/>
    </w:pPr>
    <w:rPr>
      <w:rFonts w:ascii="Calibri" w:hAnsi="Calibri" w:cs="Calibri"/>
      <w:color w:val="000000"/>
      <w:sz w:val="22"/>
      <w:lang w:val="ru-RU" w:eastAsia="ru-RU" w:bidi="ar-SA"/>
    </w:rPr>
  </w:style>
  <w:style w:type="paragraph" w:customStyle="1" w:styleId="xl52393">
    <w:name w:val="xl52393"/>
    <w:basedOn w:val="af8"/>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4">
    <w:name w:val="xl52394"/>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affffffffffffffff3">
    <w:name w:val="Обратный адрес"/>
    <w:basedOn w:val="af8"/>
    <w:uiPriority w:val="99"/>
    <w:semiHidden/>
    <w:qFormat/>
    <w:rsid w:val="00E64C43"/>
    <w:pPr>
      <w:keepLines/>
      <w:framePr w:w="5160" w:h="840" w:wrap="notBeside" w:vAnchor="page" w:hAnchor="page" w:x="6121" w:y="915" w:anchorLock="1"/>
      <w:tabs>
        <w:tab w:val="left" w:pos="2160"/>
      </w:tabs>
      <w:spacing w:line="160" w:lineRule="atLeast"/>
      <w:ind w:firstLine="709"/>
    </w:pPr>
    <w:rPr>
      <w:rFonts w:cs="Arial"/>
      <w:sz w:val="14"/>
      <w:szCs w:val="14"/>
      <w:lang w:val="ru-RU" w:bidi="ar-SA"/>
    </w:rPr>
  </w:style>
  <w:style w:type="table" w:customStyle="1" w:styleId="TableGridReport219">
    <w:name w:val="Table Grid Report219"/>
    <w:basedOn w:val="afa"/>
    <w:next w:val="afff6"/>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E64C43"/>
    <w:rPr>
      <w:rFonts w:ascii="Consultant" w:hAnsi="Consultant"/>
      <w:lang w:eastAsia="ru-RU"/>
    </w:rPr>
  </w:style>
  <w:style w:type="paragraph" w:customStyle="1" w:styleId="xl58938">
    <w:name w:val="xl58938"/>
    <w:basedOn w:val="af8"/>
    <w:rsid w:val="00E64C43"/>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39">
    <w:name w:val="xl58939"/>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0">
    <w:name w:val="xl58940"/>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1">
    <w:name w:val="xl58941"/>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2">
    <w:name w:val="xl58942"/>
    <w:basedOn w:val="af8"/>
    <w:rsid w:val="00E64C43"/>
    <w:pPr>
      <w:spacing w:before="100" w:beforeAutospacing="1" w:after="100" w:afterAutospacing="1" w:line="240" w:lineRule="auto"/>
      <w:ind w:firstLine="0"/>
      <w:jc w:val="center"/>
      <w:textAlignment w:val="center"/>
    </w:pPr>
    <w:rPr>
      <w:rFonts w:ascii="Times New Roman" w:hAnsi="Times New Roman"/>
      <w:sz w:val="40"/>
      <w:szCs w:val="40"/>
      <w:lang w:val="ru-RU" w:eastAsia="ru-RU" w:bidi="ar-SA"/>
    </w:rPr>
  </w:style>
  <w:style w:type="paragraph" w:customStyle="1" w:styleId="xl58943">
    <w:name w:val="xl58943"/>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8944">
    <w:name w:val="xl58944"/>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45">
    <w:name w:val="xl58945"/>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6">
    <w:name w:val="xl58946"/>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47">
    <w:name w:val="xl58947"/>
    <w:basedOn w:val="af8"/>
    <w:rsid w:val="00E64C43"/>
    <w:pP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48">
    <w:name w:val="xl58948"/>
    <w:basedOn w:val="af8"/>
    <w:rsid w:val="00E64C43"/>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49">
    <w:name w:val="xl58949"/>
    <w:basedOn w:val="af8"/>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50">
    <w:name w:val="xl58950"/>
    <w:basedOn w:val="af8"/>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51">
    <w:name w:val="xl58951"/>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2">
    <w:name w:val="xl58952"/>
    <w:basedOn w:val="af8"/>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53">
    <w:name w:val="xl58953"/>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4">
    <w:name w:val="xl58954"/>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5">
    <w:name w:val="xl58955"/>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6">
    <w:name w:val="xl58956"/>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7">
    <w:name w:val="xl58957"/>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8">
    <w:name w:val="xl58958"/>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9">
    <w:name w:val="xl58959"/>
    <w:basedOn w:val="af8"/>
    <w:rsid w:val="00E64C43"/>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60">
    <w:name w:val="xl58960"/>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61">
    <w:name w:val="xl58961"/>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table" w:customStyle="1" w:styleId="TableGridReport319">
    <w:name w:val="Table Grid Report319"/>
    <w:basedOn w:val="afa"/>
    <w:next w:val="afff6"/>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Рис.14"/>
    <w:rsid w:val="00E64C43"/>
    <w:pPr>
      <w:numPr>
        <w:numId w:val="65"/>
      </w:numPr>
    </w:pPr>
  </w:style>
  <w:style w:type="numbering" w:customStyle="1" w:styleId="12101">
    <w:name w:val="Нет списка1210"/>
    <w:next w:val="afb"/>
    <w:uiPriority w:val="99"/>
    <w:semiHidden/>
    <w:unhideWhenUsed/>
    <w:rsid w:val="00E64C43"/>
  </w:style>
  <w:style w:type="table" w:customStyle="1" w:styleId="1530">
    <w:name w:val="Сетка таблицы153"/>
    <w:basedOn w:val="afa"/>
    <w:next w:val="afff6"/>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8">
    <w:name w:val="Table Grid Report48"/>
    <w:basedOn w:val="afa"/>
    <w:next w:val="afff6"/>
    <w:uiPriority w:val="9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fa"/>
    <w:next w:val="afff6"/>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1">
    <w:name w:val="Нет списка1310"/>
    <w:next w:val="afb"/>
    <w:uiPriority w:val="99"/>
    <w:semiHidden/>
    <w:unhideWhenUsed/>
    <w:rsid w:val="00E64C43"/>
  </w:style>
  <w:style w:type="table" w:customStyle="1" w:styleId="1630">
    <w:name w:val="Сетка таблицы163"/>
    <w:basedOn w:val="afa"/>
    <w:next w:val="afff6"/>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b"/>
    <w:next w:val="111111"/>
    <w:rsid w:val="00E64C43"/>
  </w:style>
  <w:style w:type="table" w:customStyle="1" w:styleId="8113">
    <w:name w:val="Сетка таблицы811"/>
    <w:basedOn w:val="afa"/>
    <w:next w:val="afff6"/>
    <w:uiPriority w:val="59"/>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b">
    <w:name w:val="Рис.23"/>
    <w:rsid w:val="00E64C43"/>
  </w:style>
  <w:style w:type="table" w:customStyle="1" w:styleId="-323">
    <w:name w:val="Веб-таблица 323"/>
    <w:basedOn w:val="afa"/>
    <w:next w:val="-3"/>
    <w:rsid w:val="00E64C4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51">
    <w:name w:val="Нет списка145"/>
    <w:next w:val="afb"/>
    <w:uiPriority w:val="99"/>
    <w:semiHidden/>
    <w:unhideWhenUsed/>
    <w:rsid w:val="00E64C43"/>
  </w:style>
  <w:style w:type="table" w:customStyle="1" w:styleId="1730">
    <w:name w:val="Сетка таблицы173"/>
    <w:basedOn w:val="afa"/>
    <w:next w:val="afff6"/>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1">
    <w:name w:val="Сетка таблицы93"/>
    <w:basedOn w:val="afa"/>
    <w:next w:val="afff6"/>
    <w:uiPriority w:val="39"/>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Рис.33"/>
    <w:rsid w:val="00E64C43"/>
    <w:pPr>
      <w:numPr>
        <w:numId w:val="64"/>
      </w:numPr>
    </w:pPr>
  </w:style>
  <w:style w:type="numbering" w:customStyle="1" w:styleId="1531">
    <w:name w:val="Нет списка153"/>
    <w:next w:val="afb"/>
    <w:uiPriority w:val="99"/>
    <w:semiHidden/>
    <w:unhideWhenUsed/>
    <w:rsid w:val="00E64C43"/>
  </w:style>
  <w:style w:type="table" w:customStyle="1" w:styleId="1830">
    <w:name w:val="Сетка таблицы183"/>
    <w:basedOn w:val="afa"/>
    <w:next w:val="afff6"/>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E64C43"/>
    <w:rPr>
      <w:b/>
      <w:bCs/>
      <w:sz w:val="22"/>
    </w:rPr>
  </w:style>
  <w:style w:type="character" w:customStyle="1" w:styleId="8TimesNewRomanExact">
    <w:name w:val="Основной текст (8) + Times New Roman;Полужирный Exact"/>
    <w:rsid w:val="00E64C43"/>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2783523">
      <w:bodyDiv w:val="1"/>
      <w:marLeft w:val="0"/>
      <w:marRight w:val="0"/>
      <w:marTop w:val="0"/>
      <w:marBottom w:val="0"/>
      <w:divBdr>
        <w:top w:val="none" w:sz="0" w:space="0" w:color="auto"/>
        <w:left w:val="none" w:sz="0" w:space="0" w:color="auto"/>
        <w:bottom w:val="none" w:sz="0" w:space="0" w:color="auto"/>
        <w:right w:val="none" w:sz="0" w:space="0" w:color="auto"/>
      </w:divBdr>
    </w:div>
    <w:div w:id="3479410">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8217621">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052801">
      <w:bodyDiv w:val="1"/>
      <w:marLeft w:val="0"/>
      <w:marRight w:val="0"/>
      <w:marTop w:val="0"/>
      <w:marBottom w:val="0"/>
      <w:divBdr>
        <w:top w:val="none" w:sz="0" w:space="0" w:color="auto"/>
        <w:left w:val="none" w:sz="0" w:space="0" w:color="auto"/>
        <w:bottom w:val="none" w:sz="0" w:space="0" w:color="auto"/>
        <w:right w:val="none" w:sz="0" w:space="0" w:color="auto"/>
      </w:divBdr>
    </w:div>
    <w:div w:id="18511102">
      <w:bodyDiv w:val="1"/>
      <w:marLeft w:val="0"/>
      <w:marRight w:val="0"/>
      <w:marTop w:val="0"/>
      <w:marBottom w:val="0"/>
      <w:divBdr>
        <w:top w:val="none" w:sz="0" w:space="0" w:color="auto"/>
        <w:left w:val="none" w:sz="0" w:space="0" w:color="auto"/>
        <w:bottom w:val="none" w:sz="0" w:space="0" w:color="auto"/>
        <w:right w:val="none" w:sz="0" w:space="0" w:color="auto"/>
      </w:divBdr>
    </w:div>
    <w:div w:id="190933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0475623">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026177">
      <w:bodyDiv w:val="1"/>
      <w:marLeft w:val="0"/>
      <w:marRight w:val="0"/>
      <w:marTop w:val="0"/>
      <w:marBottom w:val="0"/>
      <w:divBdr>
        <w:top w:val="none" w:sz="0" w:space="0" w:color="auto"/>
        <w:left w:val="none" w:sz="0" w:space="0" w:color="auto"/>
        <w:bottom w:val="none" w:sz="0" w:space="0" w:color="auto"/>
        <w:right w:val="none" w:sz="0" w:space="0" w:color="auto"/>
      </w:divBdr>
    </w:div>
    <w:div w:id="27265454">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27947707">
      <w:bodyDiv w:val="1"/>
      <w:marLeft w:val="0"/>
      <w:marRight w:val="0"/>
      <w:marTop w:val="0"/>
      <w:marBottom w:val="0"/>
      <w:divBdr>
        <w:top w:val="none" w:sz="0" w:space="0" w:color="auto"/>
        <w:left w:val="none" w:sz="0" w:space="0" w:color="auto"/>
        <w:bottom w:val="none" w:sz="0" w:space="0" w:color="auto"/>
        <w:right w:val="none" w:sz="0" w:space="0" w:color="auto"/>
      </w:divBdr>
    </w:div>
    <w:div w:id="29116703">
      <w:bodyDiv w:val="1"/>
      <w:marLeft w:val="0"/>
      <w:marRight w:val="0"/>
      <w:marTop w:val="0"/>
      <w:marBottom w:val="0"/>
      <w:divBdr>
        <w:top w:val="none" w:sz="0" w:space="0" w:color="auto"/>
        <w:left w:val="none" w:sz="0" w:space="0" w:color="auto"/>
        <w:bottom w:val="none" w:sz="0" w:space="0" w:color="auto"/>
        <w:right w:val="none" w:sz="0" w:space="0" w:color="auto"/>
      </w:divBdr>
    </w:div>
    <w:div w:id="29385091">
      <w:bodyDiv w:val="1"/>
      <w:marLeft w:val="0"/>
      <w:marRight w:val="0"/>
      <w:marTop w:val="0"/>
      <w:marBottom w:val="0"/>
      <w:divBdr>
        <w:top w:val="none" w:sz="0" w:space="0" w:color="auto"/>
        <w:left w:val="none" w:sz="0" w:space="0" w:color="auto"/>
        <w:bottom w:val="none" w:sz="0" w:space="0" w:color="auto"/>
        <w:right w:val="none" w:sz="0" w:space="0" w:color="auto"/>
      </w:divBdr>
    </w:div>
    <w:div w:id="31004854">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698541">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7820573">
      <w:bodyDiv w:val="1"/>
      <w:marLeft w:val="0"/>
      <w:marRight w:val="0"/>
      <w:marTop w:val="0"/>
      <w:marBottom w:val="0"/>
      <w:divBdr>
        <w:top w:val="none" w:sz="0" w:space="0" w:color="auto"/>
        <w:left w:val="none" w:sz="0" w:space="0" w:color="auto"/>
        <w:bottom w:val="none" w:sz="0" w:space="0" w:color="auto"/>
        <w:right w:val="none" w:sz="0" w:space="0" w:color="auto"/>
      </w:divBdr>
    </w:div>
    <w:div w:id="39059921">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0911114">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099547">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3413066">
      <w:bodyDiv w:val="1"/>
      <w:marLeft w:val="0"/>
      <w:marRight w:val="0"/>
      <w:marTop w:val="0"/>
      <w:marBottom w:val="0"/>
      <w:divBdr>
        <w:top w:val="none" w:sz="0" w:space="0" w:color="auto"/>
        <w:left w:val="none" w:sz="0" w:space="0" w:color="auto"/>
        <w:bottom w:val="none" w:sz="0" w:space="0" w:color="auto"/>
        <w:right w:val="none" w:sz="0" w:space="0" w:color="auto"/>
      </w:divBdr>
    </w:div>
    <w:div w:id="44069309">
      <w:bodyDiv w:val="1"/>
      <w:marLeft w:val="0"/>
      <w:marRight w:val="0"/>
      <w:marTop w:val="0"/>
      <w:marBottom w:val="0"/>
      <w:divBdr>
        <w:top w:val="none" w:sz="0" w:space="0" w:color="auto"/>
        <w:left w:val="none" w:sz="0" w:space="0" w:color="auto"/>
        <w:bottom w:val="none" w:sz="0" w:space="0" w:color="auto"/>
        <w:right w:val="none" w:sz="0" w:space="0" w:color="auto"/>
      </w:divBdr>
    </w:div>
    <w:div w:id="45182480">
      <w:bodyDiv w:val="1"/>
      <w:marLeft w:val="0"/>
      <w:marRight w:val="0"/>
      <w:marTop w:val="0"/>
      <w:marBottom w:val="0"/>
      <w:divBdr>
        <w:top w:val="none" w:sz="0" w:space="0" w:color="auto"/>
        <w:left w:val="none" w:sz="0" w:space="0" w:color="auto"/>
        <w:bottom w:val="none" w:sz="0" w:space="0" w:color="auto"/>
        <w:right w:val="none" w:sz="0" w:space="0" w:color="auto"/>
      </w:divBdr>
    </w:div>
    <w:div w:id="45490917">
      <w:bodyDiv w:val="1"/>
      <w:marLeft w:val="0"/>
      <w:marRight w:val="0"/>
      <w:marTop w:val="0"/>
      <w:marBottom w:val="0"/>
      <w:divBdr>
        <w:top w:val="none" w:sz="0" w:space="0" w:color="auto"/>
        <w:left w:val="none" w:sz="0" w:space="0" w:color="auto"/>
        <w:bottom w:val="none" w:sz="0" w:space="0" w:color="auto"/>
        <w:right w:val="none" w:sz="0" w:space="0" w:color="auto"/>
      </w:divBdr>
    </w:div>
    <w:div w:id="45836068">
      <w:bodyDiv w:val="1"/>
      <w:marLeft w:val="0"/>
      <w:marRight w:val="0"/>
      <w:marTop w:val="0"/>
      <w:marBottom w:val="0"/>
      <w:divBdr>
        <w:top w:val="none" w:sz="0" w:space="0" w:color="auto"/>
        <w:left w:val="none" w:sz="0" w:space="0" w:color="auto"/>
        <w:bottom w:val="none" w:sz="0" w:space="0" w:color="auto"/>
        <w:right w:val="none" w:sz="0" w:space="0" w:color="auto"/>
      </w:divBdr>
    </w:div>
    <w:div w:id="46995513">
      <w:bodyDiv w:val="1"/>
      <w:marLeft w:val="0"/>
      <w:marRight w:val="0"/>
      <w:marTop w:val="0"/>
      <w:marBottom w:val="0"/>
      <w:divBdr>
        <w:top w:val="none" w:sz="0" w:space="0" w:color="auto"/>
        <w:left w:val="none" w:sz="0" w:space="0" w:color="auto"/>
        <w:bottom w:val="none" w:sz="0" w:space="0" w:color="auto"/>
        <w:right w:val="none" w:sz="0" w:space="0" w:color="auto"/>
      </w:divBdr>
    </w:div>
    <w:div w:id="49427834">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0346937">
      <w:bodyDiv w:val="1"/>
      <w:marLeft w:val="0"/>
      <w:marRight w:val="0"/>
      <w:marTop w:val="0"/>
      <w:marBottom w:val="0"/>
      <w:divBdr>
        <w:top w:val="none" w:sz="0" w:space="0" w:color="auto"/>
        <w:left w:val="none" w:sz="0" w:space="0" w:color="auto"/>
        <w:bottom w:val="none" w:sz="0" w:space="0" w:color="auto"/>
        <w:right w:val="none" w:sz="0" w:space="0" w:color="auto"/>
      </w:divBdr>
    </w:div>
    <w:div w:id="52700972">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056812">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6558849">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5944710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3794662">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5954185">
      <w:bodyDiv w:val="1"/>
      <w:marLeft w:val="0"/>
      <w:marRight w:val="0"/>
      <w:marTop w:val="0"/>
      <w:marBottom w:val="0"/>
      <w:divBdr>
        <w:top w:val="none" w:sz="0" w:space="0" w:color="auto"/>
        <w:left w:val="none" w:sz="0" w:space="0" w:color="auto"/>
        <w:bottom w:val="none" w:sz="0" w:space="0" w:color="auto"/>
        <w:right w:val="none" w:sz="0" w:space="0" w:color="auto"/>
      </w:divBdr>
    </w:div>
    <w:div w:id="68775164">
      <w:bodyDiv w:val="1"/>
      <w:marLeft w:val="0"/>
      <w:marRight w:val="0"/>
      <w:marTop w:val="0"/>
      <w:marBottom w:val="0"/>
      <w:divBdr>
        <w:top w:val="none" w:sz="0" w:space="0" w:color="auto"/>
        <w:left w:val="none" w:sz="0" w:space="0" w:color="auto"/>
        <w:bottom w:val="none" w:sz="0" w:space="0" w:color="auto"/>
        <w:right w:val="none" w:sz="0" w:space="0" w:color="auto"/>
      </w:divBdr>
    </w:div>
    <w:div w:id="6954118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0664750">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2049599">
      <w:bodyDiv w:val="1"/>
      <w:marLeft w:val="0"/>
      <w:marRight w:val="0"/>
      <w:marTop w:val="0"/>
      <w:marBottom w:val="0"/>
      <w:divBdr>
        <w:top w:val="none" w:sz="0" w:space="0" w:color="auto"/>
        <w:left w:val="none" w:sz="0" w:space="0" w:color="auto"/>
        <w:bottom w:val="none" w:sz="0" w:space="0" w:color="auto"/>
        <w:right w:val="none" w:sz="0" w:space="0" w:color="auto"/>
      </w:divBdr>
    </w:div>
    <w:div w:id="7440213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328502">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79446973">
      <w:bodyDiv w:val="1"/>
      <w:marLeft w:val="0"/>
      <w:marRight w:val="0"/>
      <w:marTop w:val="0"/>
      <w:marBottom w:val="0"/>
      <w:divBdr>
        <w:top w:val="none" w:sz="0" w:space="0" w:color="auto"/>
        <w:left w:val="none" w:sz="0" w:space="0" w:color="auto"/>
        <w:bottom w:val="none" w:sz="0" w:space="0" w:color="auto"/>
        <w:right w:val="none" w:sz="0" w:space="0" w:color="auto"/>
      </w:divBdr>
    </w:div>
    <w:div w:id="80294650">
      <w:bodyDiv w:val="1"/>
      <w:marLeft w:val="0"/>
      <w:marRight w:val="0"/>
      <w:marTop w:val="0"/>
      <w:marBottom w:val="0"/>
      <w:divBdr>
        <w:top w:val="none" w:sz="0" w:space="0" w:color="auto"/>
        <w:left w:val="none" w:sz="0" w:space="0" w:color="auto"/>
        <w:bottom w:val="none" w:sz="0" w:space="0" w:color="auto"/>
        <w:right w:val="none" w:sz="0" w:space="0" w:color="auto"/>
      </w:divBdr>
    </w:div>
    <w:div w:id="80493178">
      <w:bodyDiv w:val="1"/>
      <w:marLeft w:val="0"/>
      <w:marRight w:val="0"/>
      <w:marTop w:val="0"/>
      <w:marBottom w:val="0"/>
      <w:divBdr>
        <w:top w:val="none" w:sz="0" w:space="0" w:color="auto"/>
        <w:left w:val="none" w:sz="0" w:space="0" w:color="auto"/>
        <w:bottom w:val="none" w:sz="0" w:space="0" w:color="auto"/>
        <w:right w:val="none" w:sz="0" w:space="0" w:color="auto"/>
      </w:divBdr>
    </w:div>
    <w:div w:id="81068947">
      <w:bodyDiv w:val="1"/>
      <w:marLeft w:val="0"/>
      <w:marRight w:val="0"/>
      <w:marTop w:val="0"/>
      <w:marBottom w:val="0"/>
      <w:divBdr>
        <w:top w:val="none" w:sz="0" w:space="0" w:color="auto"/>
        <w:left w:val="none" w:sz="0" w:space="0" w:color="auto"/>
        <w:bottom w:val="none" w:sz="0" w:space="0" w:color="auto"/>
        <w:right w:val="none" w:sz="0" w:space="0" w:color="auto"/>
      </w:divBdr>
    </w:div>
    <w:div w:id="83042409">
      <w:bodyDiv w:val="1"/>
      <w:marLeft w:val="0"/>
      <w:marRight w:val="0"/>
      <w:marTop w:val="0"/>
      <w:marBottom w:val="0"/>
      <w:divBdr>
        <w:top w:val="none" w:sz="0" w:space="0" w:color="auto"/>
        <w:left w:val="none" w:sz="0" w:space="0" w:color="auto"/>
        <w:bottom w:val="none" w:sz="0" w:space="0" w:color="auto"/>
        <w:right w:val="none" w:sz="0" w:space="0" w:color="auto"/>
      </w:divBdr>
    </w:div>
    <w:div w:id="83648606">
      <w:bodyDiv w:val="1"/>
      <w:marLeft w:val="0"/>
      <w:marRight w:val="0"/>
      <w:marTop w:val="0"/>
      <w:marBottom w:val="0"/>
      <w:divBdr>
        <w:top w:val="none" w:sz="0" w:space="0" w:color="auto"/>
        <w:left w:val="none" w:sz="0" w:space="0" w:color="auto"/>
        <w:bottom w:val="none" w:sz="0" w:space="0" w:color="auto"/>
        <w:right w:val="none" w:sz="0" w:space="0" w:color="auto"/>
      </w:divBdr>
    </w:div>
    <w:div w:id="84884792">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6662614">
      <w:bodyDiv w:val="1"/>
      <w:marLeft w:val="0"/>
      <w:marRight w:val="0"/>
      <w:marTop w:val="0"/>
      <w:marBottom w:val="0"/>
      <w:divBdr>
        <w:top w:val="none" w:sz="0" w:space="0" w:color="auto"/>
        <w:left w:val="none" w:sz="0" w:space="0" w:color="auto"/>
        <w:bottom w:val="none" w:sz="0" w:space="0" w:color="auto"/>
        <w:right w:val="none" w:sz="0" w:space="0" w:color="auto"/>
      </w:divBdr>
    </w:div>
    <w:div w:id="87502651">
      <w:bodyDiv w:val="1"/>
      <w:marLeft w:val="0"/>
      <w:marRight w:val="0"/>
      <w:marTop w:val="0"/>
      <w:marBottom w:val="0"/>
      <w:divBdr>
        <w:top w:val="none" w:sz="0" w:space="0" w:color="auto"/>
        <w:left w:val="none" w:sz="0" w:space="0" w:color="auto"/>
        <w:bottom w:val="none" w:sz="0" w:space="0" w:color="auto"/>
        <w:right w:val="none" w:sz="0" w:space="0" w:color="auto"/>
      </w:divBdr>
    </w:div>
    <w:div w:id="91434842">
      <w:bodyDiv w:val="1"/>
      <w:marLeft w:val="0"/>
      <w:marRight w:val="0"/>
      <w:marTop w:val="0"/>
      <w:marBottom w:val="0"/>
      <w:divBdr>
        <w:top w:val="none" w:sz="0" w:space="0" w:color="auto"/>
        <w:left w:val="none" w:sz="0" w:space="0" w:color="auto"/>
        <w:bottom w:val="none" w:sz="0" w:space="0" w:color="auto"/>
        <w:right w:val="none" w:sz="0" w:space="0" w:color="auto"/>
      </w:divBdr>
    </w:div>
    <w:div w:id="9240952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98598880">
      <w:bodyDiv w:val="1"/>
      <w:marLeft w:val="0"/>
      <w:marRight w:val="0"/>
      <w:marTop w:val="0"/>
      <w:marBottom w:val="0"/>
      <w:divBdr>
        <w:top w:val="none" w:sz="0" w:space="0" w:color="auto"/>
        <w:left w:val="none" w:sz="0" w:space="0" w:color="auto"/>
        <w:bottom w:val="none" w:sz="0" w:space="0" w:color="auto"/>
        <w:right w:val="none" w:sz="0" w:space="0" w:color="auto"/>
      </w:divBdr>
    </w:div>
    <w:div w:id="99111063">
      <w:bodyDiv w:val="1"/>
      <w:marLeft w:val="0"/>
      <w:marRight w:val="0"/>
      <w:marTop w:val="0"/>
      <w:marBottom w:val="0"/>
      <w:divBdr>
        <w:top w:val="none" w:sz="0" w:space="0" w:color="auto"/>
        <w:left w:val="none" w:sz="0" w:space="0" w:color="auto"/>
        <w:bottom w:val="none" w:sz="0" w:space="0" w:color="auto"/>
        <w:right w:val="none" w:sz="0" w:space="0" w:color="auto"/>
      </w:divBdr>
    </w:div>
    <w:div w:id="99566942">
      <w:bodyDiv w:val="1"/>
      <w:marLeft w:val="0"/>
      <w:marRight w:val="0"/>
      <w:marTop w:val="0"/>
      <w:marBottom w:val="0"/>
      <w:divBdr>
        <w:top w:val="none" w:sz="0" w:space="0" w:color="auto"/>
        <w:left w:val="none" w:sz="0" w:space="0" w:color="auto"/>
        <w:bottom w:val="none" w:sz="0" w:space="0" w:color="auto"/>
        <w:right w:val="none" w:sz="0" w:space="0" w:color="auto"/>
      </w:divBdr>
    </w:div>
    <w:div w:id="99692237">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09979167">
      <w:bodyDiv w:val="1"/>
      <w:marLeft w:val="0"/>
      <w:marRight w:val="0"/>
      <w:marTop w:val="0"/>
      <w:marBottom w:val="0"/>
      <w:divBdr>
        <w:top w:val="none" w:sz="0" w:space="0" w:color="auto"/>
        <w:left w:val="none" w:sz="0" w:space="0" w:color="auto"/>
        <w:bottom w:val="none" w:sz="0" w:space="0" w:color="auto"/>
        <w:right w:val="none" w:sz="0" w:space="0" w:color="auto"/>
      </w:divBdr>
    </w:div>
    <w:div w:id="110052969">
      <w:bodyDiv w:val="1"/>
      <w:marLeft w:val="0"/>
      <w:marRight w:val="0"/>
      <w:marTop w:val="0"/>
      <w:marBottom w:val="0"/>
      <w:divBdr>
        <w:top w:val="none" w:sz="0" w:space="0" w:color="auto"/>
        <w:left w:val="none" w:sz="0" w:space="0" w:color="auto"/>
        <w:bottom w:val="none" w:sz="0" w:space="0" w:color="auto"/>
        <w:right w:val="none" w:sz="0" w:space="0" w:color="auto"/>
      </w:divBdr>
    </w:div>
    <w:div w:id="114640288">
      <w:bodyDiv w:val="1"/>
      <w:marLeft w:val="0"/>
      <w:marRight w:val="0"/>
      <w:marTop w:val="0"/>
      <w:marBottom w:val="0"/>
      <w:divBdr>
        <w:top w:val="none" w:sz="0" w:space="0" w:color="auto"/>
        <w:left w:val="none" w:sz="0" w:space="0" w:color="auto"/>
        <w:bottom w:val="none" w:sz="0" w:space="0" w:color="auto"/>
        <w:right w:val="none" w:sz="0" w:space="0" w:color="auto"/>
      </w:divBdr>
    </w:div>
    <w:div w:id="115949055">
      <w:bodyDiv w:val="1"/>
      <w:marLeft w:val="0"/>
      <w:marRight w:val="0"/>
      <w:marTop w:val="0"/>
      <w:marBottom w:val="0"/>
      <w:divBdr>
        <w:top w:val="none" w:sz="0" w:space="0" w:color="auto"/>
        <w:left w:val="none" w:sz="0" w:space="0" w:color="auto"/>
        <w:bottom w:val="none" w:sz="0" w:space="0" w:color="auto"/>
        <w:right w:val="none" w:sz="0" w:space="0" w:color="auto"/>
      </w:divBdr>
    </w:div>
    <w:div w:id="116026247">
      <w:bodyDiv w:val="1"/>
      <w:marLeft w:val="0"/>
      <w:marRight w:val="0"/>
      <w:marTop w:val="0"/>
      <w:marBottom w:val="0"/>
      <w:divBdr>
        <w:top w:val="none" w:sz="0" w:space="0" w:color="auto"/>
        <w:left w:val="none" w:sz="0" w:space="0" w:color="auto"/>
        <w:bottom w:val="none" w:sz="0" w:space="0" w:color="auto"/>
        <w:right w:val="none" w:sz="0" w:space="0" w:color="auto"/>
      </w:divBdr>
    </w:div>
    <w:div w:id="117115674">
      <w:bodyDiv w:val="1"/>
      <w:marLeft w:val="0"/>
      <w:marRight w:val="0"/>
      <w:marTop w:val="0"/>
      <w:marBottom w:val="0"/>
      <w:divBdr>
        <w:top w:val="none" w:sz="0" w:space="0" w:color="auto"/>
        <w:left w:val="none" w:sz="0" w:space="0" w:color="auto"/>
        <w:bottom w:val="none" w:sz="0" w:space="0" w:color="auto"/>
        <w:right w:val="none" w:sz="0" w:space="0" w:color="auto"/>
      </w:divBdr>
    </w:div>
    <w:div w:id="118494283">
      <w:bodyDiv w:val="1"/>
      <w:marLeft w:val="0"/>
      <w:marRight w:val="0"/>
      <w:marTop w:val="0"/>
      <w:marBottom w:val="0"/>
      <w:divBdr>
        <w:top w:val="none" w:sz="0" w:space="0" w:color="auto"/>
        <w:left w:val="none" w:sz="0" w:space="0" w:color="auto"/>
        <w:bottom w:val="none" w:sz="0" w:space="0" w:color="auto"/>
        <w:right w:val="none" w:sz="0" w:space="0" w:color="auto"/>
      </w:divBdr>
    </w:div>
    <w:div w:id="118957719">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4005107">
      <w:bodyDiv w:val="1"/>
      <w:marLeft w:val="0"/>
      <w:marRight w:val="0"/>
      <w:marTop w:val="0"/>
      <w:marBottom w:val="0"/>
      <w:divBdr>
        <w:top w:val="none" w:sz="0" w:space="0" w:color="auto"/>
        <w:left w:val="none" w:sz="0" w:space="0" w:color="auto"/>
        <w:bottom w:val="none" w:sz="0" w:space="0" w:color="auto"/>
        <w:right w:val="none" w:sz="0" w:space="0" w:color="auto"/>
      </w:divBdr>
    </w:div>
    <w:div w:id="124200617">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8791558">
      <w:bodyDiv w:val="1"/>
      <w:marLeft w:val="0"/>
      <w:marRight w:val="0"/>
      <w:marTop w:val="0"/>
      <w:marBottom w:val="0"/>
      <w:divBdr>
        <w:top w:val="none" w:sz="0" w:space="0" w:color="auto"/>
        <w:left w:val="none" w:sz="0" w:space="0" w:color="auto"/>
        <w:bottom w:val="none" w:sz="0" w:space="0" w:color="auto"/>
        <w:right w:val="none" w:sz="0" w:space="0" w:color="auto"/>
      </w:divBdr>
    </w:div>
    <w:div w:id="129171750">
      <w:bodyDiv w:val="1"/>
      <w:marLeft w:val="0"/>
      <w:marRight w:val="0"/>
      <w:marTop w:val="0"/>
      <w:marBottom w:val="0"/>
      <w:divBdr>
        <w:top w:val="none" w:sz="0" w:space="0" w:color="auto"/>
        <w:left w:val="none" w:sz="0" w:space="0" w:color="auto"/>
        <w:bottom w:val="none" w:sz="0" w:space="0" w:color="auto"/>
        <w:right w:val="none" w:sz="0" w:space="0" w:color="auto"/>
      </w:divBdr>
    </w:div>
    <w:div w:id="129521528">
      <w:bodyDiv w:val="1"/>
      <w:marLeft w:val="0"/>
      <w:marRight w:val="0"/>
      <w:marTop w:val="0"/>
      <w:marBottom w:val="0"/>
      <w:divBdr>
        <w:top w:val="none" w:sz="0" w:space="0" w:color="auto"/>
        <w:left w:val="none" w:sz="0" w:space="0" w:color="auto"/>
        <w:bottom w:val="none" w:sz="0" w:space="0" w:color="auto"/>
        <w:right w:val="none" w:sz="0" w:space="0" w:color="auto"/>
      </w:divBdr>
    </w:div>
    <w:div w:id="132715663">
      <w:bodyDiv w:val="1"/>
      <w:marLeft w:val="0"/>
      <w:marRight w:val="0"/>
      <w:marTop w:val="0"/>
      <w:marBottom w:val="0"/>
      <w:divBdr>
        <w:top w:val="none" w:sz="0" w:space="0" w:color="auto"/>
        <w:left w:val="none" w:sz="0" w:space="0" w:color="auto"/>
        <w:bottom w:val="none" w:sz="0" w:space="0" w:color="auto"/>
        <w:right w:val="none" w:sz="0" w:space="0" w:color="auto"/>
      </w:divBdr>
    </w:div>
    <w:div w:id="132993428">
      <w:bodyDiv w:val="1"/>
      <w:marLeft w:val="0"/>
      <w:marRight w:val="0"/>
      <w:marTop w:val="0"/>
      <w:marBottom w:val="0"/>
      <w:divBdr>
        <w:top w:val="none" w:sz="0" w:space="0" w:color="auto"/>
        <w:left w:val="none" w:sz="0" w:space="0" w:color="auto"/>
        <w:bottom w:val="none" w:sz="0" w:space="0" w:color="auto"/>
        <w:right w:val="none" w:sz="0" w:space="0" w:color="auto"/>
      </w:divBdr>
    </w:div>
    <w:div w:id="134176731">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1070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8301826">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1822774">
      <w:bodyDiv w:val="1"/>
      <w:marLeft w:val="0"/>
      <w:marRight w:val="0"/>
      <w:marTop w:val="0"/>
      <w:marBottom w:val="0"/>
      <w:divBdr>
        <w:top w:val="none" w:sz="0" w:space="0" w:color="auto"/>
        <w:left w:val="none" w:sz="0" w:space="0" w:color="auto"/>
        <w:bottom w:val="none" w:sz="0" w:space="0" w:color="auto"/>
        <w:right w:val="none" w:sz="0" w:space="0" w:color="auto"/>
      </w:divBdr>
    </w:div>
    <w:div w:id="143086784">
      <w:bodyDiv w:val="1"/>
      <w:marLeft w:val="0"/>
      <w:marRight w:val="0"/>
      <w:marTop w:val="0"/>
      <w:marBottom w:val="0"/>
      <w:divBdr>
        <w:top w:val="none" w:sz="0" w:space="0" w:color="auto"/>
        <w:left w:val="none" w:sz="0" w:space="0" w:color="auto"/>
        <w:bottom w:val="none" w:sz="0" w:space="0" w:color="auto"/>
        <w:right w:val="none" w:sz="0" w:space="0" w:color="auto"/>
      </w:divBdr>
    </w:div>
    <w:div w:id="144467846">
      <w:bodyDiv w:val="1"/>
      <w:marLeft w:val="0"/>
      <w:marRight w:val="0"/>
      <w:marTop w:val="0"/>
      <w:marBottom w:val="0"/>
      <w:divBdr>
        <w:top w:val="none" w:sz="0" w:space="0" w:color="auto"/>
        <w:left w:val="none" w:sz="0" w:space="0" w:color="auto"/>
        <w:bottom w:val="none" w:sz="0" w:space="0" w:color="auto"/>
        <w:right w:val="none" w:sz="0" w:space="0" w:color="auto"/>
      </w:divBdr>
    </w:div>
    <w:div w:id="147786922">
      <w:bodyDiv w:val="1"/>
      <w:marLeft w:val="0"/>
      <w:marRight w:val="0"/>
      <w:marTop w:val="0"/>
      <w:marBottom w:val="0"/>
      <w:divBdr>
        <w:top w:val="none" w:sz="0" w:space="0" w:color="auto"/>
        <w:left w:val="none" w:sz="0" w:space="0" w:color="auto"/>
        <w:bottom w:val="none" w:sz="0" w:space="0" w:color="auto"/>
        <w:right w:val="none" w:sz="0" w:space="0" w:color="auto"/>
      </w:divBdr>
    </w:div>
    <w:div w:id="149060043">
      <w:bodyDiv w:val="1"/>
      <w:marLeft w:val="0"/>
      <w:marRight w:val="0"/>
      <w:marTop w:val="0"/>
      <w:marBottom w:val="0"/>
      <w:divBdr>
        <w:top w:val="none" w:sz="0" w:space="0" w:color="auto"/>
        <w:left w:val="none" w:sz="0" w:space="0" w:color="auto"/>
        <w:bottom w:val="none" w:sz="0" w:space="0" w:color="auto"/>
        <w:right w:val="none" w:sz="0" w:space="0" w:color="auto"/>
      </w:divBdr>
    </w:div>
    <w:div w:id="151333638">
      <w:bodyDiv w:val="1"/>
      <w:marLeft w:val="0"/>
      <w:marRight w:val="0"/>
      <w:marTop w:val="0"/>
      <w:marBottom w:val="0"/>
      <w:divBdr>
        <w:top w:val="none" w:sz="0" w:space="0" w:color="auto"/>
        <w:left w:val="none" w:sz="0" w:space="0" w:color="auto"/>
        <w:bottom w:val="none" w:sz="0" w:space="0" w:color="auto"/>
        <w:right w:val="none" w:sz="0" w:space="0" w:color="auto"/>
      </w:divBdr>
    </w:div>
    <w:div w:id="153497825">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57116130">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2547321">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6334297">
      <w:bodyDiv w:val="1"/>
      <w:marLeft w:val="0"/>
      <w:marRight w:val="0"/>
      <w:marTop w:val="0"/>
      <w:marBottom w:val="0"/>
      <w:divBdr>
        <w:top w:val="none" w:sz="0" w:space="0" w:color="auto"/>
        <w:left w:val="none" w:sz="0" w:space="0" w:color="auto"/>
        <w:bottom w:val="none" w:sz="0" w:space="0" w:color="auto"/>
        <w:right w:val="none" w:sz="0" w:space="0" w:color="auto"/>
      </w:divBdr>
    </w:div>
    <w:div w:id="169414250">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529971">
      <w:bodyDiv w:val="1"/>
      <w:marLeft w:val="0"/>
      <w:marRight w:val="0"/>
      <w:marTop w:val="0"/>
      <w:marBottom w:val="0"/>
      <w:divBdr>
        <w:top w:val="none" w:sz="0" w:space="0" w:color="auto"/>
        <w:left w:val="none" w:sz="0" w:space="0" w:color="auto"/>
        <w:bottom w:val="none" w:sz="0" w:space="0" w:color="auto"/>
        <w:right w:val="none" w:sz="0" w:space="0" w:color="auto"/>
      </w:divBdr>
    </w:div>
    <w:div w:id="171992230">
      <w:bodyDiv w:val="1"/>
      <w:marLeft w:val="0"/>
      <w:marRight w:val="0"/>
      <w:marTop w:val="0"/>
      <w:marBottom w:val="0"/>
      <w:divBdr>
        <w:top w:val="none" w:sz="0" w:space="0" w:color="auto"/>
        <w:left w:val="none" w:sz="0" w:space="0" w:color="auto"/>
        <w:bottom w:val="none" w:sz="0" w:space="0" w:color="auto"/>
        <w:right w:val="none" w:sz="0" w:space="0" w:color="auto"/>
      </w:divBdr>
    </w:div>
    <w:div w:id="174073935">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535050">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66928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549095">
      <w:bodyDiv w:val="1"/>
      <w:marLeft w:val="0"/>
      <w:marRight w:val="0"/>
      <w:marTop w:val="0"/>
      <w:marBottom w:val="0"/>
      <w:divBdr>
        <w:top w:val="none" w:sz="0" w:space="0" w:color="auto"/>
        <w:left w:val="none" w:sz="0" w:space="0" w:color="auto"/>
        <w:bottom w:val="none" w:sz="0" w:space="0" w:color="auto"/>
        <w:right w:val="none" w:sz="0" w:space="0" w:color="auto"/>
      </w:divBdr>
    </w:div>
    <w:div w:id="179512168">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937580">
      <w:bodyDiv w:val="1"/>
      <w:marLeft w:val="0"/>
      <w:marRight w:val="0"/>
      <w:marTop w:val="0"/>
      <w:marBottom w:val="0"/>
      <w:divBdr>
        <w:top w:val="none" w:sz="0" w:space="0" w:color="auto"/>
        <w:left w:val="none" w:sz="0" w:space="0" w:color="auto"/>
        <w:bottom w:val="none" w:sz="0" w:space="0" w:color="auto"/>
        <w:right w:val="none" w:sz="0" w:space="0" w:color="auto"/>
      </w:divBdr>
    </w:div>
    <w:div w:id="182323603">
      <w:bodyDiv w:val="1"/>
      <w:marLeft w:val="0"/>
      <w:marRight w:val="0"/>
      <w:marTop w:val="0"/>
      <w:marBottom w:val="0"/>
      <w:divBdr>
        <w:top w:val="none" w:sz="0" w:space="0" w:color="auto"/>
        <w:left w:val="none" w:sz="0" w:space="0" w:color="auto"/>
        <w:bottom w:val="none" w:sz="0" w:space="0" w:color="auto"/>
        <w:right w:val="none" w:sz="0" w:space="0" w:color="auto"/>
      </w:divBdr>
    </w:div>
    <w:div w:id="183831405">
      <w:bodyDiv w:val="1"/>
      <w:marLeft w:val="0"/>
      <w:marRight w:val="0"/>
      <w:marTop w:val="0"/>
      <w:marBottom w:val="0"/>
      <w:divBdr>
        <w:top w:val="none" w:sz="0" w:space="0" w:color="auto"/>
        <w:left w:val="none" w:sz="0" w:space="0" w:color="auto"/>
        <w:bottom w:val="none" w:sz="0" w:space="0" w:color="auto"/>
        <w:right w:val="none" w:sz="0" w:space="0" w:color="auto"/>
      </w:divBdr>
    </w:div>
    <w:div w:id="185485024">
      <w:bodyDiv w:val="1"/>
      <w:marLeft w:val="0"/>
      <w:marRight w:val="0"/>
      <w:marTop w:val="0"/>
      <w:marBottom w:val="0"/>
      <w:divBdr>
        <w:top w:val="none" w:sz="0" w:space="0" w:color="auto"/>
        <w:left w:val="none" w:sz="0" w:space="0" w:color="auto"/>
        <w:bottom w:val="none" w:sz="0" w:space="0" w:color="auto"/>
        <w:right w:val="none" w:sz="0" w:space="0" w:color="auto"/>
      </w:divBdr>
    </w:div>
    <w:div w:id="18582575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89298133">
      <w:bodyDiv w:val="1"/>
      <w:marLeft w:val="0"/>
      <w:marRight w:val="0"/>
      <w:marTop w:val="0"/>
      <w:marBottom w:val="0"/>
      <w:divBdr>
        <w:top w:val="none" w:sz="0" w:space="0" w:color="auto"/>
        <w:left w:val="none" w:sz="0" w:space="0" w:color="auto"/>
        <w:bottom w:val="none" w:sz="0" w:space="0" w:color="auto"/>
        <w:right w:val="none" w:sz="0" w:space="0" w:color="auto"/>
      </w:divBdr>
    </w:div>
    <w:div w:id="190342815">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207699">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198787521">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2911097">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08347832">
      <w:bodyDiv w:val="1"/>
      <w:marLeft w:val="0"/>
      <w:marRight w:val="0"/>
      <w:marTop w:val="0"/>
      <w:marBottom w:val="0"/>
      <w:divBdr>
        <w:top w:val="none" w:sz="0" w:space="0" w:color="auto"/>
        <w:left w:val="none" w:sz="0" w:space="0" w:color="auto"/>
        <w:bottom w:val="none" w:sz="0" w:space="0" w:color="auto"/>
        <w:right w:val="none" w:sz="0" w:space="0" w:color="auto"/>
      </w:divBdr>
    </w:div>
    <w:div w:id="210307336">
      <w:bodyDiv w:val="1"/>
      <w:marLeft w:val="0"/>
      <w:marRight w:val="0"/>
      <w:marTop w:val="0"/>
      <w:marBottom w:val="0"/>
      <w:divBdr>
        <w:top w:val="none" w:sz="0" w:space="0" w:color="auto"/>
        <w:left w:val="none" w:sz="0" w:space="0" w:color="auto"/>
        <w:bottom w:val="none" w:sz="0" w:space="0" w:color="auto"/>
        <w:right w:val="none" w:sz="0" w:space="0" w:color="auto"/>
      </w:divBdr>
    </w:div>
    <w:div w:id="213200513">
      <w:bodyDiv w:val="1"/>
      <w:marLeft w:val="0"/>
      <w:marRight w:val="0"/>
      <w:marTop w:val="0"/>
      <w:marBottom w:val="0"/>
      <w:divBdr>
        <w:top w:val="none" w:sz="0" w:space="0" w:color="auto"/>
        <w:left w:val="none" w:sz="0" w:space="0" w:color="auto"/>
        <w:bottom w:val="none" w:sz="0" w:space="0" w:color="auto"/>
        <w:right w:val="none" w:sz="0" w:space="0" w:color="auto"/>
      </w:divBdr>
    </w:div>
    <w:div w:id="216088782">
      <w:bodyDiv w:val="1"/>
      <w:marLeft w:val="0"/>
      <w:marRight w:val="0"/>
      <w:marTop w:val="0"/>
      <w:marBottom w:val="0"/>
      <w:divBdr>
        <w:top w:val="none" w:sz="0" w:space="0" w:color="auto"/>
        <w:left w:val="none" w:sz="0" w:space="0" w:color="auto"/>
        <w:bottom w:val="none" w:sz="0" w:space="0" w:color="auto"/>
        <w:right w:val="none" w:sz="0" w:space="0" w:color="auto"/>
      </w:divBdr>
    </w:div>
    <w:div w:id="216474507">
      <w:bodyDiv w:val="1"/>
      <w:marLeft w:val="0"/>
      <w:marRight w:val="0"/>
      <w:marTop w:val="0"/>
      <w:marBottom w:val="0"/>
      <w:divBdr>
        <w:top w:val="none" w:sz="0" w:space="0" w:color="auto"/>
        <w:left w:val="none" w:sz="0" w:space="0" w:color="auto"/>
        <w:bottom w:val="none" w:sz="0" w:space="0" w:color="auto"/>
        <w:right w:val="none" w:sz="0" w:space="0" w:color="auto"/>
      </w:divBdr>
    </w:div>
    <w:div w:id="220482137">
      <w:bodyDiv w:val="1"/>
      <w:marLeft w:val="0"/>
      <w:marRight w:val="0"/>
      <w:marTop w:val="0"/>
      <w:marBottom w:val="0"/>
      <w:divBdr>
        <w:top w:val="none" w:sz="0" w:space="0" w:color="auto"/>
        <w:left w:val="none" w:sz="0" w:space="0" w:color="auto"/>
        <w:bottom w:val="none" w:sz="0" w:space="0" w:color="auto"/>
        <w:right w:val="none" w:sz="0" w:space="0" w:color="auto"/>
      </w:divBdr>
    </w:div>
    <w:div w:id="221866495">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294304">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302057">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0359771">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3978287">
      <w:bodyDiv w:val="1"/>
      <w:marLeft w:val="0"/>
      <w:marRight w:val="0"/>
      <w:marTop w:val="0"/>
      <w:marBottom w:val="0"/>
      <w:divBdr>
        <w:top w:val="none" w:sz="0" w:space="0" w:color="auto"/>
        <w:left w:val="none" w:sz="0" w:space="0" w:color="auto"/>
        <w:bottom w:val="none" w:sz="0" w:space="0" w:color="auto"/>
        <w:right w:val="none" w:sz="0" w:space="0" w:color="auto"/>
      </w:divBdr>
    </w:div>
    <w:div w:id="234822954">
      <w:bodyDiv w:val="1"/>
      <w:marLeft w:val="0"/>
      <w:marRight w:val="0"/>
      <w:marTop w:val="0"/>
      <w:marBottom w:val="0"/>
      <w:divBdr>
        <w:top w:val="none" w:sz="0" w:space="0" w:color="auto"/>
        <w:left w:val="none" w:sz="0" w:space="0" w:color="auto"/>
        <w:bottom w:val="none" w:sz="0" w:space="0" w:color="auto"/>
        <w:right w:val="none" w:sz="0" w:space="0" w:color="auto"/>
      </w:divBdr>
    </w:div>
    <w:div w:id="238639146">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8904707">
      <w:bodyDiv w:val="1"/>
      <w:marLeft w:val="0"/>
      <w:marRight w:val="0"/>
      <w:marTop w:val="0"/>
      <w:marBottom w:val="0"/>
      <w:divBdr>
        <w:top w:val="none" w:sz="0" w:space="0" w:color="auto"/>
        <w:left w:val="none" w:sz="0" w:space="0" w:color="auto"/>
        <w:bottom w:val="none" w:sz="0" w:space="0" w:color="auto"/>
        <w:right w:val="none" w:sz="0" w:space="0" w:color="auto"/>
      </w:divBdr>
    </w:div>
    <w:div w:id="239677243">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1840145">
      <w:bodyDiv w:val="1"/>
      <w:marLeft w:val="0"/>
      <w:marRight w:val="0"/>
      <w:marTop w:val="0"/>
      <w:marBottom w:val="0"/>
      <w:divBdr>
        <w:top w:val="none" w:sz="0" w:space="0" w:color="auto"/>
        <w:left w:val="none" w:sz="0" w:space="0" w:color="auto"/>
        <w:bottom w:val="none" w:sz="0" w:space="0" w:color="auto"/>
        <w:right w:val="none" w:sz="0" w:space="0" w:color="auto"/>
      </w:divBdr>
    </w:div>
    <w:div w:id="242496542">
      <w:bodyDiv w:val="1"/>
      <w:marLeft w:val="0"/>
      <w:marRight w:val="0"/>
      <w:marTop w:val="0"/>
      <w:marBottom w:val="0"/>
      <w:divBdr>
        <w:top w:val="none" w:sz="0" w:space="0" w:color="auto"/>
        <w:left w:val="none" w:sz="0" w:space="0" w:color="auto"/>
        <w:bottom w:val="none" w:sz="0" w:space="0" w:color="auto"/>
        <w:right w:val="none" w:sz="0" w:space="0" w:color="auto"/>
      </w:divBdr>
    </w:div>
    <w:div w:id="243339391">
      <w:bodyDiv w:val="1"/>
      <w:marLeft w:val="0"/>
      <w:marRight w:val="0"/>
      <w:marTop w:val="0"/>
      <w:marBottom w:val="0"/>
      <w:divBdr>
        <w:top w:val="none" w:sz="0" w:space="0" w:color="auto"/>
        <w:left w:val="none" w:sz="0" w:space="0" w:color="auto"/>
        <w:bottom w:val="none" w:sz="0" w:space="0" w:color="auto"/>
        <w:right w:val="none" w:sz="0" w:space="0" w:color="auto"/>
      </w:divBdr>
    </w:div>
    <w:div w:id="246228110">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47614081">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2974021">
      <w:bodyDiv w:val="1"/>
      <w:marLeft w:val="0"/>
      <w:marRight w:val="0"/>
      <w:marTop w:val="0"/>
      <w:marBottom w:val="0"/>
      <w:divBdr>
        <w:top w:val="none" w:sz="0" w:space="0" w:color="auto"/>
        <w:left w:val="none" w:sz="0" w:space="0" w:color="auto"/>
        <w:bottom w:val="none" w:sz="0" w:space="0" w:color="auto"/>
        <w:right w:val="none" w:sz="0" w:space="0" w:color="auto"/>
      </w:divBdr>
    </w:div>
    <w:div w:id="256059904">
      <w:bodyDiv w:val="1"/>
      <w:marLeft w:val="0"/>
      <w:marRight w:val="0"/>
      <w:marTop w:val="0"/>
      <w:marBottom w:val="0"/>
      <w:divBdr>
        <w:top w:val="none" w:sz="0" w:space="0" w:color="auto"/>
        <w:left w:val="none" w:sz="0" w:space="0" w:color="auto"/>
        <w:bottom w:val="none" w:sz="0" w:space="0" w:color="auto"/>
        <w:right w:val="none" w:sz="0" w:space="0" w:color="auto"/>
      </w:divBdr>
    </w:div>
    <w:div w:id="256328943">
      <w:bodyDiv w:val="1"/>
      <w:marLeft w:val="0"/>
      <w:marRight w:val="0"/>
      <w:marTop w:val="0"/>
      <w:marBottom w:val="0"/>
      <w:divBdr>
        <w:top w:val="none" w:sz="0" w:space="0" w:color="auto"/>
        <w:left w:val="none" w:sz="0" w:space="0" w:color="auto"/>
        <w:bottom w:val="none" w:sz="0" w:space="0" w:color="auto"/>
        <w:right w:val="none" w:sz="0" w:space="0" w:color="auto"/>
      </w:divBdr>
    </w:div>
    <w:div w:id="256791948">
      <w:bodyDiv w:val="1"/>
      <w:marLeft w:val="0"/>
      <w:marRight w:val="0"/>
      <w:marTop w:val="0"/>
      <w:marBottom w:val="0"/>
      <w:divBdr>
        <w:top w:val="none" w:sz="0" w:space="0" w:color="auto"/>
        <w:left w:val="none" w:sz="0" w:space="0" w:color="auto"/>
        <w:bottom w:val="none" w:sz="0" w:space="0" w:color="auto"/>
        <w:right w:val="none" w:sz="0" w:space="0" w:color="auto"/>
      </w:divBdr>
    </w:div>
    <w:div w:id="2601889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228017">
      <w:bodyDiv w:val="1"/>
      <w:marLeft w:val="0"/>
      <w:marRight w:val="0"/>
      <w:marTop w:val="0"/>
      <w:marBottom w:val="0"/>
      <w:divBdr>
        <w:top w:val="none" w:sz="0" w:space="0" w:color="auto"/>
        <w:left w:val="none" w:sz="0" w:space="0" w:color="auto"/>
        <w:bottom w:val="none" w:sz="0" w:space="0" w:color="auto"/>
        <w:right w:val="none" w:sz="0" w:space="0" w:color="auto"/>
      </w:divBdr>
    </w:div>
    <w:div w:id="264580670">
      <w:bodyDiv w:val="1"/>
      <w:marLeft w:val="0"/>
      <w:marRight w:val="0"/>
      <w:marTop w:val="0"/>
      <w:marBottom w:val="0"/>
      <w:divBdr>
        <w:top w:val="none" w:sz="0" w:space="0" w:color="auto"/>
        <w:left w:val="none" w:sz="0" w:space="0" w:color="auto"/>
        <w:bottom w:val="none" w:sz="0" w:space="0" w:color="auto"/>
        <w:right w:val="none" w:sz="0" w:space="0" w:color="auto"/>
      </w:divBdr>
    </w:div>
    <w:div w:id="265117674">
      <w:bodyDiv w:val="1"/>
      <w:marLeft w:val="0"/>
      <w:marRight w:val="0"/>
      <w:marTop w:val="0"/>
      <w:marBottom w:val="0"/>
      <w:divBdr>
        <w:top w:val="none" w:sz="0" w:space="0" w:color="auto"/>
        <w:left w:val="none" w:sz="0" w:space="0" w:color="auto"/>
        <w:bottom w:val="none" w:sz="0" w:space="0" w:color="auto"/>
        <w:right w:val="none" w:sz="0" w:space="0" w:color="auto"/>
      </w:divBdr>
    </w:div>
    <w:div w:id="265768231">
      <w:bodyDiv w:val="1"/>
      <w:marLeft w:val="0"/>
      <w:marRight w:val="0"/>
      <w:marTop w:val="0"/>
      <w:marBottom w:val="0"/>
      <w:divBdr>
        <w:top w:val="none" w:sz="0" w:space="0" w:color="auto"/>
        <w:left w:val="none" w:sz="0" w:space="0" w:color="auto"/>
        <w:bottom w:val="none" w:sz="0" w:space="0" w:color="auto"/>
        <w:right w:val="none" w:sz="0" w:space="0" w:color="auto"/>
      </w:divBdr>
    </w:div>
    <w:div w:id="266625862">
      <w:bodyDiv w:val="1"/>
      <w:marLeft w:val="0"/>
      <w:marRight w:val="0"/>
      <w:marTop w:val="0"/>
      <w:marBottom w:val="0"/>
      <w:divBdr>
        <w:top w:val="none" w:sz="0" w:space="0" w:color="auto"/>
        <w:left w:val="none" w:sz="0" w:space="0" w:color="auto"/>
        <w:bottom w:val="none" w:sz="0" w:space="0" w:color="auto"/>
        <w:right w:val="none" w:sz="0" w:space="0" w:color="auto"/>
      </w:divBdr>
    </w:div>
    <w:div w:id="267853273">
      <w:bodyDiv w:val="1"/>
      <w:marLeft w:val="0"/>
      <w:marRight w:val="0"/>
      <w:marTop w:val="0"/>
      <w:marBottom w:val="0"/>
      <w:divBdr>
        <w:top w:val="none" w:sz="0" w:space="0" w:color="auto"/>
        <w:left w:val="none" w:sz="0" w:space="0" w:color="auto"/>
        <w:bottom w:val="none" w:sz="0" w:space="0" w:color="auto"/>
        <w:right w:val="none" w:sz="0" w:space="0" w:color="auto"/>
      </w:divBdr>
    </w:div>
    <w:div w:id="269944451">
      <w:bodyDiv w:val="1"/>
      <w:marLeft w:val="0"/>
      <w:marRight w:val="0"/>
      <w:marTop w:val="0"/>
      <w:marBottom w:val="0"/>
      <w:divBdr>
        <w:top w:val="none" w:sz="0" w:space="0" w:color="auto"/>
        <w:left w:val="none" w:sz="0" w:space="0" w:color="auto"/>
        <w:bottom w:val="none" w:sz="0" w:space="0" w:color="auto"/>
        <w:right w:val="none" w:sz="0" w:space="0" w:color="auto"/>
      </w:divBdr>
    </w:div>
    <w:div w:id="270820428">
      <w:bodyDiv w:val="1"/>
      <w:marLeft w:val="0"/>
      <w:marRight w:val="0"/>
      <w:marTop w:val="0"/>
      <w:marBottom w:val="0"/>
      <w:divBdr>
        <w:top w:val="none" w:sz="0" w:space="0" w:color="auto"/>
        <w:left w:val="none" w:sz="0" w:space="0" w:color="auto"/>
        <w:bottom w:val="none" w:sz="0" w:space="0" w:color="auto"/>
        <w:right w:val="none" w:sz="0" w:space="0" w:color="auto"/>
      </w:divBdr>
    </w:div>
    <w:div w:id="271132146">
      <w:bodyDiv w:val="1"/>
      <w:marLeft w:val="0"/>
      <w:marRight w:val="0"/>
      <w:marTop w:val="0"/>
      <w:marBottom w:val="0"/>
      <w:divBdr>
        <w:top w:val="none" w:sz="0" w:space="0" w:color="auto"/>
        <w:left w:val="none" w:sz="0" w:space="0" w:color="auto"/>
        <w:bottom w:val="none" w:sz="0" w:space="0" w:color="auto"/>
        <w:right w:val="none" w:sz="0" w:space="0" w:color="auto"/>
      </w:divBdr>
    </w:div>
    <w:div w:id="275598185">
      <w:bodyDiv w:val="1"/>
      <w:marLeft w:val="0"/>
      <w:marRight w:val="0"/>
      <w:marTop w:val="0"/>
      <w:marBottom w:val="0"/>
      <w:divBdr>
        <w:top w:val="none" w:sz="0" w:space="0" w:color="auto"/>
        <w:left w:val="none" w:sz="0" w:space="0" w:color="auto"/>
        <w:bottom w:val="none" w:sz="0" w:space="0" w:color="auto"/>
        <w:right w:val="none" w:sz="0" w:space="0" w:color="auto"/>
      </w:divBdr>
    </w:div>
    <w:div w:id="275672495">
      <w:bodyDiv w:val="1"/>
      <w:marLeft w:val="0"/>
      <w:marRight w:val="0"/>
      <w:marTop w:val="0"/>
      <w:marBottom w:val="0"/>
      <w:divBdr>
        <w:top w:val="none" w:sz="0" w:space="0" w:color="auto"/>
        <w:left w:val="none" w:sz="0" w:space="0" w:color="auto"/>
        <w:bottom w:val="none" w:sz="0" w:space="0" w:color="auto"/>
        <w:right w:val="none" w:sz="0" w:space="0" w:color="auto"/>
      </w:divBdr>
    </w:div>
    <w:div w:id="277567425">
      <w:bodyDiv w:val="1"/>
      <w:marLeft w:val="0"/>
      <w:marRight w:val="0"/>
      <w:marTop w:val="0"/>
      <w:marBottom w:val="0"/>
      <w:divBdr>
        <w:top w:val="none" w:sz="0" w:space="0" w:color="auto"/>
        <w:left w:val="none" w:sz="0" w:space="0" w:color="auto"/>
        <w:bottom w:val="none" w:sz="0" w:space="0" w:color="auto"/>
        <w:right w:val="none" w:sz="0" w:space="0" w:color="auto"/>
      </w:divBdr>
    </w:div>
    <w:div w:id="278069391">
      <w:bodyDiv w:val="1"/>
      <w:marLeft w:val="0"/>
      <w:marRight w:val="0"/>
      <w:marTop w:val="0"/>
      <w:marBottom w:val="0"/>
      <w:divBdr>
        <w:top w:val="none" w:sz="0" w:space="0" w:color="auto"/>
        <w:left w:val="none" w:sz="0" w:space="0" w:color="auto"/>
        <w:bottom w:val="none" w:sz="0" w:space="0" w:color="auto"/>
        <w:right w:val="none" w:sz="0" w:space="0" w:color="auto"/>
      </w:divBdr>
    </w:div>
    <w:div w:id="279604470">
      <w:bodyDiv w:val="1"/>
      <w:marLeft w:val="0"/>
      <w:marRight w:val="0"/>
      <w:marTop w:val="0"/>
      <w:marBottom w:val="0"/>
      <w:divBdr>
        <w:top w:val="none" w:sz="0" w:space="0" w:color="auto"/>
        <w:left w:val="none" w:sz="0" w:space="0" w:color="auto"/>
        <w:bottom w:val="none" w:sz="0" w:space="0" w:color="auto"/>
        <w:right w:val="none" w:sz="0" w:space="0" w:color="auto"/>
      </w:divBdr>
    </w:div>
    <w:div w:id="27972736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0306892">
      <w:bodyDiv w:val="1"/>
      <w:marLeft w:val="0"/>
      <w:marRight w:val="0"/>
      <w:marTop w:val="0"/>
      <w:marBottom w:val="0"/>
      <w:divBdr>
        <w:top w:val="none" w:sz="0" w:space="0" w:color="auto"/>
        <w:left w:val="none" w:sz="0" w:space="0" w:color="auto"/>
        <w:bottom w:val="none" w:sz="0" w:space="0" w:color="auto"/>
        <w:right w:val="none" w:sz="0" w:space="0" w:color="auto"/>
      </w:divBdr>
    </w:div>
    <w:div w:id="283194028">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9629713">
      <w:bodyDiv w:val="1"/>
      <w:marLeft w:val="0"/>
      <w:marRight w:val="0"/>
      <w:marTop w:val="0"/>
      <w:marBottom w:val="0"/>
      <w:divBdr>
        <w:top w:val="none" w:sz="0" w:space="0" w:color="auto"/>
        <w:left w:val="none" w:sz="0" w:space="0" w:color="auto"/>
        <w:bottom w:val="none" w:sz="0" w:space="0" w:color="auto"/>
        <w:right w:val="none" w:sz="0" w:space="0" w:color="auto"/>
      </w:divBdr>
    </w:div>
    <w:div w:id="291011908">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3098446">
      <w:bodyDiv w:val="1"/>
      <w:marLeft w:val="0"/>
      <w:marRight w:val="0"/>
      <w:marTop w:val="0"/>
      <w:marBottom w:val="0"/>
      <w:divBdr>
        <w:top w:val="none" w:sz="0" w:space="0" w:color="auto"/>
        <w:left w:val="none" w:sz="0" w:space="0" w:color="auto"/>
        <w:bottom w:val="none" w:sz="0" w:space="0" w:color="auto"/>
        <w:right w:val="none" w:sz="0" w:space="0" w:color="auto"/>
      </w:divBdr>
    </w:div>
    <w:div w:id="295795613">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646664">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301234219">
      <w:bodyDiv w:val="1"/>
      <w:marLeft w:val="0"/>
      <w:marRight w:val="0"/>
      <w:marTop w:val="0"/>
      <w:marBottom w:val="0"/>
      <w:divBdr>
        <w:top w:val="none" w:sz="0" w:space="0" w:color="auto"/>
        <w:left w:val="none" w:sz="0" w:space="0" w:color="auto"/>
        <w:bottom w:val="none" w:sz="0" w:space="0" w:color="auto"/>
        <w:right w:val="none" w:sz="0" w:space="0" w:color="auto"/>
      </w:divBdr>
    </w:div>
    <w:div w:id="302009377">
      <w:bodyDiv w:val="1"/>
      <w:marLeft w:val="0"/>
      <w:marRight w:val="0"/>
      <w:marTop w:val="0"/>
      <w:marBottom w:val="0"/>
      <w:divBdr>
        <w:top w:val="none" w:sz="0" w:space="0" w:color="auto"/>
        <w:left w:val="none" w:sz="0" w:space="0" w:color="auto"/>
        <w:bottom w:val="none" w:sz="0" w:space="0" w:color="auto"/>
        <w:right w:val="none" w:sz="0" w:space="0" w:color="auto"/>
      </w:divBdr>
    </w:div>
    <w:div w:id="302317923">
      <w:bodyDiv w:val="1"/>
      <w:marLeft w:val="0"/>
      <w:marRight w:val="0"/>
      <w:marTop w:val="0"/>
      <w:marBottom w:val="0"/>
      <w:divBdr>
        <w:top w:val="none" w:sz="0" w:space="0" w:color="auto"/>
        <w:left w:val="none" w:sz="0" w:space="0" w:color="auto"/>
        <w:bottom w:val="none" w:sz="0" w:space="0" w:color="auto"/>
        <w:right w:val="none" w:sz="0" w:space="0" w:color="auto"/>
      </w:divBdr>
    </w:div>
    <w:div w:id="303969221">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5820770">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7723">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8024647">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0066628">
      <w:bodyDiv w:val="1"/>
      <w:marLeft w:val="0"/>
      <w:marRight w:val="0"/>
      <w:marTop w:val="0"/>
      <w:marBottom w:val="0"/>
      <w:divBdr>
        <w:top w:val="none" w:sz="0" w:space="0" w:color="auto"/>
        <w:left w:val="none" w:sz="0" w:space="0" w:color="auto"/>
        <w:bottom w:val="none" w:sz="0" w:space="0" w:color="auto"/>
        <w:right w:val="none" w:sz="0" w:space="0" w:color="auto"/>
      </w:divBdr>
    </w:div>
    <w:div w:id="310134386">
      <w:bodyDiv w:val="1"/>
      <w:marLeft w:val="0"/>
      <w:marRight w:val="0"/>
      <w:marTop w:val="0"/>
      <w:marBottom w:val="0"/>
      <w:divBdr>
        <w:top w:val="none" w:sz="0" w:space="0" w:color="auto"/>
        <w:left w:val="none" w:sz="0" w:space="0" w:color="auto"/>
        <w:bottom w:val="none" w:sz="0" w:space="0" w:color="auto"/>
        <w:right w:val="none" w:sz="0" w:space="0" w:color="auto"/>
      </w:divBdr>
    </w:div>
    <w:div w:id="311106680">
      <w:bodyDiv w:val="1"/>
      <w:marLeft w:val="0"/>
      <w:marRight w:val="0"/>
      <w:marTop w:val="0"/>
      <w:marBottom w:val="0"/>
      <w:divBdr>
        <w:top w:val="none" w:sz="0" w:space="0" w:color="auto"/>
        <w:left w:val="none" w:sz="0" w:space="0" w:color="auto"/>
        <w:bottom w:val="none" w:sz="0" w:space="0" w:color="auto"/>
        <w:right w:val="none" w:sz="0" w:space="0" w:color="auto"/>
      </w:divBdr>
    </w:div>
    <w:div w:id="312682546">
      <w:bodyDiv w:val="1"/>
      <w:marLeft w:val="0"/>
      <w:marRight w:val="0"/>
      <w:marTop w:val="0"/>
      <w:marBottom w:val="0"/>
      <w:divBdr>
        <w:top w:val="none" w:sz="0" w:space="0" w:color="auto"/>
        <w:left w:val="none" w:sz="0" w:space="0" w:color="auto"/>
        <w:bottom w:val="none" w:sz="0" w:space="0" w:color="auto"/>
        <w:right w:val="none" w:sz="0" w:space="0" w:color="auto"/>
      </w:divBdr>
    </w:div>
    <w:div w:id="312949811">
      <w:bodyDiv w:val="1"/>
      <w:marLeft w:val="0"/>
      <w:marRight w:val="0"/>
      <w:marTop w:val="0"/>
      <w:marBottom w:val="0"/>
      <w:divBdr>
        <w:top w:val="none" w:sz="0" w:space="0" w:color="auto"/>
        <w:left w:val="none" w:sz="0" w:space="0" w:color="auto"/>
        <w:bottom w:val="none" w:sz="0" w:space="0" w:color="auto"/>
        <w:right w:val="none" w:sz="0" w:space="0" w:color="auto"/>
      </w:divBdr>
    </w:div>
    <w:div w:id="314799424">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77751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2532">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4405765">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438444">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0566217">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2492176">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554690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87263">
      <w:bodyDiv w:val="1"/>
      <w:marLeft w:val="0"/>
      <w:marRight w:val="0"/>
      <w:marTop w:val="0"/>
      <w:marBottom w:val="0"/>
      <w:divBdr>
        <w:top w:val="none" w:sz="0" w:space="0" w:color="auto"/>
        <w:left w:val="none" w:sz="0" w:space="0" w:color="auto"/>
        <w:bottom w:val="none" w:sz="0" w:space="0" w:color="auto"/>
        <w:right w:val="none" w:sz="0" w:space="0" w:color="auto"/>
      </w:divBdr>
    </w:div>
    <w:div w:id="340667082">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0938804">
      <w:bodyDiv w:val="1"/>
      <w:marLeft w:val="0"/>
      <w:marRight w:val="0"/>
      <w:marTop w:val="0"/>
      <w:marBottom w:val="0"/>
      <w:divBdr>
        <w:top w:val="none" w:sz="0" w:space="0" w:color="auto"/>
        <w:left w:val="none" w:sz="0" w:space="0" w:color="auto"/>
        <w:bottom w:val="none" w:sz="0" w:space="0" w:color="auto"/>
        <w:right w:val="none" w:sz="0" w:space="0" w:color="auto"/>
      </w:divBdr>
    </w:div>
    <w:div w:id="341054045">
      <w:bodyDiv w:val="1"/>
      <w:marLeft w:val="0"/>
      <w:marRight w:val="0"/>
      <w:marTop w:val="0"/>
      <w:marBottom w:val="0"/>
      <w:divBdr>
        <w:top w:val="none" w:sz="0" w:space="0" w:color="auto"/>
        <w:left w:val="none" w:sz="0" w:space="0" w:color="auto"/>
        <w:bottom w:val="none" w:sz="0" w:space="0" w:color="auto"/>
        <w:right w:val="none" w:sz="0" w:space="0" w:color="auto"/>
      </w:divBdr>
    </w:div>
    <w:div w:id="344720134">
      <w:bodyDiv w:val="1"/>
      <w:marLeft w:val="0"/>
      <w:marRight w:val="0"/>
      <w:marTop w:val="0"/>
      <w:marBottom w:val="0"/>
      <w:divBdr>
        <w:top w:val="none" w:sz="0" w:space="0" w:color="auto"/>
        <w:left w:val="none" w:sz="0" w:space="0" w:color="auto"/>
        <w:bottom w:val="none" w:sz="0" w:space="0" w:color="auto"/>
        <w:right w:val="none" w:sz="0" w:space="0" w:color="auto"/>
      </w:divBdr>
    </w:div>
    <w:div w:id="344863846">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6255637">
      <w:bodyDiv w:val="1"/>
      <w:marLeft w:val="0"/>
      <w:marRight w:val="0"/>
      <w:marTop w:val="0"/>
      <w:marBottom w:val="0"/>
      <w:divBdr>
        <w:top w:val="none" w:sz="0" w:space="0" w:color="auto"/>
        <w:left w:val="none" w:sz="0" w:space="0" w:color="auto"/>
        <w:bottom w:val="none" w:sz="0" w:space="0" w:color="auto"/>
        <w:right w:val="none" w:sz="0" w:space="0" w:color="auto"/>
      </w:divBdr>
    </w:div>
    <w:div w:id="3491890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3314437">
      <w:bodyDiv w:val="1"/>
      <w:marLeft w:val="0"/>
      <w:marRight w:val="0"/>
      <w:marTop w:val="0"/>
      <w:marBottom w:val="0"/>
      <w:divBdr>
        <w:top w:val="none" w:sz="0" w:space="0" w:color="auto"/>
        <w:left w:val="none" w:sz="0" w:space="0" w:color="auto"/>
        <w:bottom w:val="none" w:sz="0" w:space="0" w:color="auto"/>
        <w:right w:val="none" w:sz="0" w:space="0" w:color="auto"/>
      </w:divBdr>
    </w:div>
    <w:div w:id="353969905">
      <w:bodyDiv w:val="1"/>
      <w:marLeft w:val="0"/>
      <w:marRight w:val="0"/>
      <w:marTop w:val="0"/>
      <w:marBottom w:val="0"/>
      <w:divBdr>
        <w:top w:val="none" w:sz="0" w:space="0" w:color="auto"/>
        <w:left w:val="none" w:sz="0" w:space="0" w:color="auto"/>
        <w:bottom w:val="none" w:sz="0" w:space="0" w:color="auto"/>
        <w:right w:val="none" w:sz="0" w:space="0" w:color="auto"/>
      </w:divBdr>
    </w:div>
    <w:div w:id="354379914">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58433012">
      <w:bodyDiv w:val="1"/>
      <w:marLeft w:val="0"/>
      <w:marRight w:val="0"/>
      <w:marTop w:val="0"/>
      <w:marBottom w:val="0"/>
      <w:divBdr>
        <w:top w:val="none" w:sz="0" w:space="0" w:color="auto"/>
        <w:left w:val="none" w:sz="0" w:space="0" w:color="auto"/>
        <w:bottom w:val="none" w:sz="0" w:space="0" w:color="auto"/>
        <w:right w:val="none" w:sz="0" w:space="0" w:color="auto"/>
      </w:divBdr>
    </w:div>
    <w:div w:id="366876478">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3894418">
      <w:bodyDiv w:val="1"/>
      <w:marLeft w:val="0"/>
      <w:marRight w:val="0"/>
      <w:marTop w:val="0"/>
      <w:marBottom w:val="0"/>
      <w:divBdr>
        <w:top w:val="none" w:sz="0" w:space="0" w:color="auto"/>
        <w:left w:val="none" w:sz="0" w:space="0" w:color="auto"/>
        <w:bottom w:val="none" w:sz="0" w:space="0" w:color="auto"/>
        <w:right w:val="none" w:sz="0" w:space="0" w:color="auto"/>
      </w:divBdr>
    </w:div>
    <w:div w:id="373895233">
      <w:bodyDiv w:val="1"/>
      <w:marLeft w:val="0"/>
      <w:marRight w:val="0"/>
      <w:marTop w:val="0"/>
      <w:marBottom w:val="0"/>
      <w:divBdr>
        <w:top w:val="none" w:sz="0" w:space="0" w:color="auto"/>
        <w:left w:val="none" w:sz="0" w:space="0" w:color="auto"/>
        <w:bottom w:val="none" w:sz="0" w:space="0" w:color="auto"/>
        <w:right w:val="none" w:sz="0" w:space="0" w:color="auto"/>
      </w:divBdr>
    </w:div>
    <w:div w:id="374159267">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7977108">
      <w:bodyDiv w:val="1"/>
      <w:marLeft w:val="0"/>
      <w:marRight w:val="0"/>
      <w:marTop w:val="0"/>
      <w:marBottom w:val="0"/>
      <w:divBdr>
        <w:top w:val="none" w:sz="0" w:space="0" w:color="auto"/>
        <w:left w:val="none" w:sz="0" w:space="0" w:color="auto"/>
        <w:bottom w:val="none" w:sz="0" w:space="0" w:color="auto"/>
        <w:right w:val="none" w:sz="0" w:space="0" w:color="auto"/>
      </w:divBdr>
    </w:div>
    <w:div w:id="378020633">
      <w:bodyDiv w:val="1"/>
      <w:marLeft w:val="0"/>
      <w:marRight w:val="0"/>
      <w:marTop w:val="0"/>
      <w:marBottom w:val="0"/>
      <w:divBdr>
        <w:top w:val="none" w:sz="0" w:space="0" w:color="auto"/>
        <w:left w:val="none" w:sz="0" w:space="0" w:color="auto"/>
        <w:bottom w:val="none" w:sz="0" w:space="0" w:color="auto"/>
        <w:right w:val="none" w:sz="0" w:space="0" w:color="auto"/>
      </w:divBdr>
    </w:div>
    <w:div w:id="378477927">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633371">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263490">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4644326">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5572525">
      <w:bodyDiv w:val="1"/>
      <w:marLeft w:val="0"/>
      <w:marRight w:val="0"/>
      <w:marTop w:val="0"/>
      <w:marBottom w:val="0"/>
      <w:divBdr>
        <w:top w:val="none" w:sz="0" w:space="0" w:color="auto"/>
        <w:left w:val="none" w:sz="0" w:space="0" w:color="auto"/>
        <w:bottom w:val="none" w:sz="0" w:space="0" w:color="auto"/>
        <w:right w:val="none" w:sz="0" w:space="0" w:color="auto"/>
      </w:divBdr>
    </w:div>
    <w:div w:id="386151228">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8459657">
      <w:bodyDiv w:val="1"/>
      <w:marLeft w:val="0"/>
      <w:marRight w:val="0"/>
      <w:marTop w:val="0"/>
      <w:marBottom w:val="0"/>
      <w:divBdr>
        <w:top w:val="none" w:sz="0" w:space="0" w:color="auto"/>
        <w:left w:val="none" w:sz="0" w:space="0" w:color="auto"/>
        <w:bottom w:val="none" w:sz="0" w:space="0" w:color="auto"/>
        <w:right w:val="none" w:sz="0" w:space="0" w:color="auto"/>
      </w:divBdr>
    </w:div>
    <w:div w:id="388847649">
      <w:bodyDiv w:val="1"/>
      <w:marLeft w:val="0"/>
      <w:marRight w:val="0"/>
      <w:marTop w:val="0"/>
      <w:marBottom w:val="0"/>
      <w:divBdr>
        <w:top w:val="none" w:sz="0" w:space="0" w:color="auto"/>
        <w:left w:val="none" w:sz="0" w:space="0" w:color="auto"/>
        <w:bottom w:val="none" w:sz="0" w:space="0" w:color="auto"/>
        <w:right w:val="none" w:sz="0" w:space="0" w:color="auto"/>
      </w:divBdr>
    </w:div>
    <w:div w:id="389109934">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972372">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7901089">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906836">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876996">
      <w:bodyDiv w:val="1"/>
      <w:marLeft w:val="0"/>
      <w:marRight w:val="0"/>
      <w:marTop w:val="0"/>
      <w:marBottom w:val="0"/>
      <w:divBdr>
        <w:top w:val="none" w:sz="0" w:space="0" w:color="auto"/>
        <w:left w:val="none" w:sz="0" w:space="0" w:color="auto"/>
        <w:bottom w:val="none" w:sz="0" w:space="0" w:color="auto"/>
        <w:right w:val="none" w:sz="0" w:space="0" w:color="auto"/>
      </w:divBdr>
    </w:div>
    <w:div w:id="40365258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6732948">
      <w:bodyDiv w:val="1"/>
      <w:marLeft w:val="0"/>
      <w:marRight w:val="0"/>
      <w:marTop w:val="0"/>
      <w:marBottom w:val="0"/>
      <w:divBdr>
        <w:top w:val="none" w:sz="0" w:space="0" w:color="auto"/>
        <w:left w:val="none" w:sz="0" w:space="0" w:color="auto"/>
        <w:bottom w:val="none" w:sz="0" w:space="0" w:color="auto"/>
        <w:right w:val="none" w:sz="0" w:space="0" w:color="auto"/>
      </w:divBdr>
    </w:div>
    <w:div w:id="407312522">
      <w:bodyDiv w:val="1"/>
      <w:marLeft w:val="0"/>
      <w:marRight w:val="0"/>
      <w:marTop w:val="0"/>
      <w:marBottom w:val="0"/>
      <w:divBdr>
        <w:top w:val="none" w:sz="0" w:space="0" w:color="auto"/>
        <w:left w:val="none" w:sz="0" w:space="0" w:color="auto"/>
        <w:bottom w:val="none" w:sz="0" w:space="0" w:color="auto"/>
        <w:right w:val="none" w:sz="0" w:space="0" w:color="auto"/>
      </w:divBdr>
    </w:div>
    <w:div w:id="407457729">
      <w:bodyDiv w:val="1"/>
      <w:marLeft w:val="0"/>
      <w:marRight w:val="0"/>
      <w:marTop w:val="0"/>
      <w:marBottom w:val="0"/>
      <w:divBdr>
        <w:top w:val="none" w:sz="0" w:space="0" w:color="auto"/>
        <w:left w:val="none" w:sz="0" w:space="0" w:color="auto"/>
        <w:bottom w:val="none" w:sz="0" w:space="0" w:color="auto"/>
        <w:right w:val="none" w:sz="0" w:space="0" w:color="auto"/>
      </w:divBdr>
    </w:div>
    <w:div w:id="409042068">
      <w:bodyDiv w:val="1"/>
      <w:marLeft w:val="0"/>
      <w:marRight w:val="0"/>
      <w:marTop w:val="0"/>
      <w:marBottom w:val="0"/>
      <w:divBdr>
        <w:top w:val="none" w:sz="0" w:space="0" w:color="auto"/>
        <w:left w:val="none" w:sz="0" w:space="0" w:color="auto"/>
        <w:bottom w:val="none" w:sz="0" w:space="0" w:color="auto"/>
        <w:right w:val="none" w:sz="0" w:space="0" w:color="auto"/>
      </w:divBdr>
    </w:div>
    <w:div w:id="409085554">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0466600">
      <w:bodyDiv w:val="1"/>
      <w:marLeft w:val="0"/>
      <w:marRight w:val="0"/>
      <w:marTop w:val="0"/>
      <w:marBottom w:val="0"/>
      <w:divBdr>
        <w:top w:val="none" w:sz="0" w:space="0" w:color="auto"/>
        <w:left w:val="none" w:sz="0" w:space="0" w:color="auto"/>
        <w:bottom w:val="none" w:sz="0" w:space="0" w:color="auto"/>
        <w:right w:val="none" w:sz="0" w:space="0" w:color="auto"/>
      </w:divBdr>
    </w:div>
    <w:div w:id="410663715">
      <w:bodyDiv w:val="1"/>
      <w:marLeft w:val="0"/>
      <w:marRight w:val="0"/>
      <w:marTop w:val="0"/>
      <w:marBottom w:val="0"/>
      <w:divBdr>
        <w:top w:val="none" w:sz="0" w:space="0" w:color="auto"/>
        <w:left w:val="none" w:sz="0" w:space="0" w:color="auto"/>
        <w:bottom w:val="none" w:sz="0" w:space="0" w:color="auto"/>
        <w:right w:val="none" w:sz="0" w:space="0" w:color="auto"/>
      </w:divBdr>
    </w:div>
    <w:div w:id="410741824">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5785609">
      <w:bodyDiv w:val="1"/>
      <w:marLeft w:val="0"/>
      <w:marRight w:val="0"/>
      <w:marTop w:val="0"/>
      <w:marBottom w:val="0"/>
      <w:divBdr>
        <w:top w:val="none" w:sz="0" w:space="0" w:color="auto"/>
        <w:left w:val="none" w:sz="0" w:space="0" w:color="auto"/>
        <w:bottom w:val="none" w:sz="0" w:space="0" w:color="auto"/>
        <w:right w:val="none" w:sz="0" w:space="0" w:color="auto"/>
      </w:divBdr>
    </w:div>
    <w:div w:id="4164370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7403938">
      <w:bodyDiv w:val="1"/>
      <w:marLeft w:val="0"/>
      <w:marRight w:val="0"/>
      <w:marTop w:val="0"/>
      <w:marBottom w:val="0"/>
      <w:divBdr>
        <w:top w:val="none" w:sz="0" w:space="0" w:color="auto"/>
        <w:left w:val="none" w:sz="0" w:space="0" w:color="auto"/>
        <w:bottom w:val="none" w:sz="0" w:space="0" w:color="auto"/>
        <w:right w:val="none" w:sz="0" w:space="0" w:color="auto"/>
      </w:divBdr>
    </w:div>
    <w:div w:id="41794386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8986657">
      <w:bodyDiv w:val="1"/>
      <w:marLeft w:val="0"/>
      <w:marRight w:val="0"/>
      <w:marTop w:val="0"/>
      <w:marBottom w:val="0"/>
      <w:divBdr>
        <w:top w:val="none" w:sz="0" w:space="0" w:color="auto"/>
        <w:left w:val="none" w:sz="0" w:space="0" w:color="auto"/>
        <w:bottom w:val="none" w:sz="0" w:space="0" w:color="auto"/>
        <w:right w:val="none" w:sz="0" w:space="0" w:color="auto"/>
      </w:divBdr>
    </w:div>
    <w:div w:id="419956127">
      <w:bodyDiv w:val="1"/>
      <w:marLeft w:val="0"/>
      <w:marRight w:val="0"/>
      <w:marTop w:val="0"/>
      <w:marBottom w:val="0"/>
      <w:divBdr>
        <w:top w:val="none" w:sz="0" w:space="0" w:color="auto"/>
        <w:left w:val="none" w:sz="0" w:space="0" w:color="auto"/>
        <w:bottom w:val="none" w:sz="0" w:space="0" w:color="auto"/>
        <w:right w:val="none" w:sz="0" w:space="0" w:color="auto"/>
      </w:divBdr>
    </w:div>
    <w:div w:id="420639457">
      <w:bodyDiv w:val="1"/>
      <w:marLeft w:val="0"/>
      <w:marRight w:val="0"/>
      <w:marTop w:val="0"/>
      <w:marBottom w:val="0"/>
      <w:divBdr>
        <w:top w:val="none" w:sz="0" w:space="0" w:color="auto"/>
        <w:left w:val="none" w:sz="0" w:space="0" w:color="auto"/>
        <w:bottom w:val="none" w:sz="0" w:space="0" w:color="auto"/>
        <w:right w:val="none" w:sz="0" w:space="0" w:color="auto"/>
      </w:divBdr>
    </w:div>
    <w:div w:id="421606570">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6535195">
      <w:bodyDiv w:val="1"/>
      <w:marLeft w:val="0"/>
      <w:marRight w:val="0"/>
      <w:marTop w:val="0"/>
      <w:marBottom w:val="0"/>
      <w:divBdr>
        <w:top w:val="none" w:sz="0" w:space="0" w:color="auto"/>
        <w:left w:val="none" w:sz="0" w:space="0" w:color="auto"/>
        <w:bottom w:val="none" w:sz="0" w:space="0" w:color="auto"/>
        <w:right w:val="none" w:sz="0" w:space="0" w:color="auto"/>
      </w:divBdr>
    </w:div>
    <w:div w:id="427972935">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29014656">
      <w:bodyDiv w:val="1"/>
      <w:marLeft w:val="0"/>
      <w:marRight w:val="0"/>
      <w:marTop w:val="0"/>
      <w:marBottom w:val="0"/>
      <w:divBdr>
        <w:top w:val="none" w:sz="0" w:space="0" w:color="auto"/>
        <w:left w:val="none" w:sz="0" w:space="0" w:color="auto"/>
        <w:bottom w:val="none" w:sz="0" w:space="0" w:color="auto"/>
        <w:right w:val="none" w:sz="0" w:space="0" w:color="auto"/>
      </w:divBdr>
    </w:div>
    <w:div w:id="430050577">
      <w:bodyDiv w:val="1"/>
      <w:marLeft w:val="0"/>
      <w:marRight w:val="0"/>
      <w:marTop w:val="0"/>
      <w:marBottom w:val="0"/>
      <w:divBdr>
        <w:top w:val="none" w:sz="0" w:space="0" w:color="auto"/>
        <w:left w:val="none" w:sz="0" w:space="0" w:color="auto"/>
        <w:bottom w:val="none" w:sz="0" w:space="0" w:color="auto"/>
        <w:right w:val="none" w:sz="0" w:space="0" w:color="auto"/>
      </w:divBdr>
    </w:div>
    <w:div w:id="430592923">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5712923">
      <w:bodyDiv w:val="1"/>
      <w:marLeft w:val="0"/>
      <w:marRight w:val="0"/>
      <w:marTop w:val="0"/>
      <w:marBottom w:val="0"/>
      <w:divBdr>
        <w:top w:val="none" w:sz="0" w:space="0" w:color="auto"/>
        <w:left w:val="none" w:sz="0" w:space="0" w:color="auto"/>
        <w:bottom w:val="none" w:sz="0" w:space="0" w:color="auto"/>
        <w:right w:val="none" w:sz="0" w:space="0" w:color="auto"/>
      </w:divBdr>
    </w:div>
    <w:div w:id="436367711">
      <w:bodyDiv w:val="1"/>
      <w:marLeft w:val="0"/>
      <w:marRight w:val="0"/>
      <w:marTop w:val="0"/>
      <w:marBottom w:val="0"/>
      <w:divBdr>
        <w:top w:val="none" w:sz="0" w:space="0" w:color="auto"/>
        <w:left w:val="none" w:sz="0" w:space="0" w:color="auto"/>
        <w:bottom w:val="none" w:sz="0" w:space="0" w:color="auto"/>
        <w:right w:val="none" w:sz="0" w:space="0" w:color="auto"/>
      </w:divBdr>
    </w:div>
    <w:div w:id="437992457">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1846111">
      <w:bodyDiv w:val="1"/>
      <w:marLeft w:val="0"/>
      <w:marRight w:val="0"/>
      <w:marTop w:val="0"/>
      <w:marBottom w:val="0"/>
      <w:divBdr>
        <w:top w:val="none" w:sz="0" w:space="0" w:color="auto"/>
        <w:left w:val="none" w:sz="0" w:space="0" w:color="auto"/>
        <w:bottom w:val="none" w:sz="0" w:space="0" w:color="auto"/>
        <w:right w:val="none" w:sz="0" w:space="0" w:color="auto"/>
      </w:divBdr>
    </w:div>
    <w:div w:id="442456365">
      <w:bodyDiv w:val="1"/>
      <w:marLeft w:val="0"/>
      <w:marRight w:val="0"/>
      <w:marTop w:val="0"/>
      <w:marBottom w:val="0"/>
      <w:divBdr>
        <w:top w:val="none" w:sz="0" w:space="0" w:color="auto"/>
        <w:left w:val="none" w:sz="0" w:space="0" w:color="auto"/>
        <w:bottom w:val="none" w:sz="0" w:space="0" w:color="auto"/>
        <w:right w:val="none" w:sz="0" w:space="0" w:color="auto"/>
      </w:divBdr>
    </w:div>
    <w:div w:id="442572755">
      <w:bodyDiv w:val="1"/>
      <w:marLeft w:val="0"/>
      <w:marRight w:val="0"/>
      <w:marTop w:val="0"/>
      <w:marBottom w:val="0"/>
      <w:divBdr>
        <w:top w:val="none" w:sz="0" w:space="0" w:color="auto"/>
        <w:left w:val="none" w:sz="0" w:space="0" w:color="auto"/>
        <w:bottom w:val="none" w:sz="0" w:space="0" w:color="auto"/>
        <w:right w:val="none" w:sz="0" w:space="0" w:color="auto"/>
      </w:divBdr>
    </w:div>
    <w:div w:id="442657119">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3691301">
      <w:bodyDiv w:val="1"/>
      <w:marLeft w:val="0"/>
      <w:marRight w:val="0"/>
      <w:marTop w:val="0"/>
      <w:marBottom w:val="0"/>
      <w:divBdr>
        <w:top w:val="none" w:sz="0" w:space="0" w:color="auto"/>
        <w:left w:val="none" w:sz="0" w:space="0" w:color="auto"/>
        <w:bottom w:val="none" w:sz="0" w:space="0" w:color="auto"/>
        <w:right w:val="none" w:sz="0" w:space="0" w:color="auto"/>
      </w:divBdr>
    </w:div>
    <w:div w:id="444082493">
      <w:bodyDiv w:val="1"/>
      <w:marLeft w:val="0"/>
      <w:marRight w:val="0"/>
      <w:marTop w:val="0"/>
      <w:marBottom w:val="0"/>
      <w:divBdr>
        <w:top w:val="none" w:sz="0" w:space="0" w:color="auto"/>
        <w:left w:val="none" w:sz="0" w:space="0" w:color="auto"/>
        <w:bottom w:val="none" w:sz="0" w:space="0" w:color="auto"/>
        <w:right w:val="none" w:sz="0" w:space="0" w:color="auto"/>
      </w:divBdr>
    </w:div>
    <w:div w:id="44534623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739844">
      <w:bodyDiv w:val="1"/>
      <w:marLeft w:val="0"/>
      <w:marRight w:val="0"/>
      <w:marTop w:val="0"/>
      <w:marBottom w:val="0"/>
      <w:divBdr>
        <w:top w:val="none" w:sz="0" w:space="0" w:color="auto"/>
        <w:left w:val="none" w:sz="0" w:space="0" w:color="auto"/>
        <w:bottom w:val="none" w:sz="0" w:space="0" w:color="auto"/>
        <w:right w:val="none" w:sz="0" w:space="0" w:color="auto"/>
      </w:divBdr>
    </w:div>
    <w:div w:id="448823043">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365252">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642135">
      <w:bodyDiv w:val="1"/>
      <w:marLeft w:val="0"/>
      <w:marRight w:val="0"/>
      <w:marTop w:val="0"/>
      <w:marBottom w:val="0"/>
      <w:divBdr>
        <w:top w:val="none" w:sz="0" w:space="0" w:color="auto"/>
        <w:left w:val="none" w:sz="0" w:space="0" w:color="auto"/>
        <w:bottom w:val="none" w:sz="0" w:space="0" w:color="auto"/>
        <w:right w:val="none" w:sz="0" w:space="0" w:color="auto"/>
      </w:divBdr>
    </w:div>
    <w:div w:id="454058902">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6528452">
      <w:bodyDiv w:val="1"/>
      <w:marLeft w:val="0"/>
      <w:marRight w:val="0"/>
      <w:marTop w:val="0"/>
      <w:marBottom w:val="0"/>
      <w:divBdr>
        <w:top w:val="none" w:sz="0" w:space="0" w:color="auto"/>
        <w:left w:val="none" w:sz="0" w:space="0" w:color="auto"/>
        <w:bottom w:val="none" w:sz="0" w:space="0" w:color="auto"/>
        <w:right w:val="none" w:sz="0" w:space="0" w:color="auto"/>
      </w:divBdr>
    </w:div>
    <w:div w:id="458036420">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2161171">
      <w:bodyDiv w:val="1"/>
      <w:marLeft w:val="0"/>
      <w:marRight w:val="0"/>
      <w:marTop w:val="0"/>
      <w:marBottom w:val="0"/>
      <w:divBdr>
        <w:top w:val="none" w:sz="0" w:space="0" w:color="auto"/>
        <w:left w:val="none" w:sz="0" w:space="0" w:color="auto"/>
        <w:bottom w:val="none" w:sz="0" w:space="0" w:color="auto"/>
        <w:right w:val="none" w:sz="0" w:space="0" w:color="auto"/>
      </w:divBdr>
    </w:div>
    <w:div w:id="462698677">
      <w:bodyDiv w:val="1"/>
      <w:marLeft w:val="0"/>
      <w:marRight w:val="0"/>
      <w:marTop w:val="0"/>
      <w:marBottom w:val="0"/>
      <w:divBdr>
        <w:top w:val="none" w:sz="0" w:space="0" w:color="auto"/>
        <w:left w:val="none" w:sz="0" w:space="0" w:color="auto"/>
        <w:bottom w:val="none" w:sz="0" w:space="0" w:color="auto"/>
        <w:right w:val="none" w:sz="0" w:space="0" w:color="auto"/>
      </w:divBdr>
    </w:div>
    <w:div w:id="464978602">
      <w:bodyDiv w:val="1"/>
      <w:marLeft w:val="0"/>
      <w:marRight w:val="0"/>
      <w:marTop w:val="0"/>
      <w:marBottom w:val="0"/>
      <w:divBdr>
        <w:top w:val="none" w:sz="0" w:space="0" w:color="auto"/>
        <w:left w:val="none" w:sz="0" w:space="0" w:color="auto"/>
        <w:bottom w:val="none" w:sz="0" w:space="0" w:color="auto"/>
        <w:right w:val="none" w:sz="0" w:space="0" w:color="auto"/>
      </w:divBdr>
    </w:div>
    <w:div w:id="466626599">
      <w:bodyDiv w:val="1"/>
      <w:marLeft w:val="0"/>
      <w:marRight w:val="0"/>
      <w:marTop w:val="0"/>
      <w:marBottom w:val="0"/>
      <w:divBdr>
        <w:top w:val="none" w:sz="0" w:space="0" w:color="auto"/>
        <w:left w:val="none" w:sz="0" w:space="0" w:color="auto"/>
        <w:bottom w:val="none" w:sz="0" w:space="0" w:color="auto"/>
        <w:right w:val="none" w:sz="0" w:space="0" w:color="auto"/>
      </w:divBdr>
    </w:div>
    <w:div w:id="468330656">
      <w:bodyDiv w:val="1"/>
      <w:marLeft w:val="0"/>
      <w:marRight w:val="0"/>
      <w:marTop w:val="0"/>
      <w:marBottom w:val="0"/>
      <w:divBdr>
        <w:top w:val="none" w:sz="0" w:space="0" w:color="auto"/>
        <w:left w:val="none" w:sz="0" w:space="0" w:color="auto"/>
        <w:bottom w:val="none" w:sz="0" w:space="0" w:color="auto"/>
        <w:right w:val="none" w:sz="0" w:space="0" w:color="auto"/>
      </w:divBdr>
    </w:div>
    <w:div w:id="469446288">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1559817">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3378852">
      <w:bodyDiv w:val="1"/>
      <w:marLeft w:val="0"/>
      <w:marRight w:val="0"/>
      <w:marTop w:val="0"/>
      <w:marBottom w:val="0"/>
      <w:divBdr>
        <w:top w:val="none" w:sz="0" w:space="0" w:color="auto"/>
        <w:left w:val="none" w:sz="0" w:space="0" w:color="auto"/>
        <w:bottom w:val="none" w:sz="0" w:space="0" w:color="auto"/>
        <w:right w:val="none" w:sz="0" w:space="0" w:color="auto"/>
      </w:divBdr>
    </w:div>
    <w:div w:id="474181043">
      <w:bodyDiv w:val="1"/>
      <w:marLeft w:val="0"/>
      <w:marRight w:val="0"/>
      <w:marTop w:val="0"/>
      <w:marBottom w:val="0"/>
      <w:divBdr>
        <w:top w:val="none" w:sz="0" w:space="0" w:color="auto"/>
        <w:left w:val="none" w:sz="0" w:space="0" w:color="auto"/>
        <w:bottom w:val="none" w:sz="0" w:space="0" w:color="auto"/>
        <w:right w:val="none" w:sz="0" w:space="0" w:color="auto"/>
      </w:divBdr>
    </w:div>
    <w:div w:id="475296113">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7188178">
      <w:bodyDiv w:val="1"/>
      <w:marLeft w:val="0"/>
      <w:marRight w:val="0"/>
      <w:marTop w:val="0"/>
      <w:marBottom w:val="0"/>
      <w:divBdr>
        <w:top w:val="none" w:sz="0" w:space="0" w:color="auto"/>
        <w:left w:val="none" w:sz="0" w:space="0" w:color="auto"/>
        <w:bottom w:val="none" w:sz="0" w:space="0" w:color="auto"/>
        <w:right w:val="none" w:sz="0" w:space="0" w:color="auto"/>
      </w:divBdr>
    </w:div>
    <w:div w:id="479425391">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1384958">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3396313">
      <w:bodyDiv w:val="1"/>
      <w:marLeft w:val="0"/>
      <w:marRight w:val="0"/>
      <w:marTop w:val="0"/>
      <w:marBottom w:val="0"/>
      <w:divBdr>
        <w:top w:val="none" w:sz="0" w:space="0" w:color="auto"/>
        <w:left w:val="none" w:sz="0" w:space="0" w:color="auto"/>
        <w:bottom w:val="none" w:sz="0" w:space="0" w:color="auto"/>
        <w:right w:val="none" w:sz="0" w:space="0" w:color="auto"/>
      </w:divBdr>
    </w:div>
    <w:div w:id="484247259">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7137553">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1415364">
      <w:bodyDiv w:val="1"/>
      <w:marLeft w:val="0"/>
      <w:marRight w:val="0"/>
      <w:marTop w:val="0"/>
      <w:marBottom w:val="0"/>
      <w:divBdr>
        <w:top w:val="none" w:sz="0" w:space="0" w:color="auto"/>
        <w:left w:val="none" w:sz="0" w:space="0" w:color="auto"/>
        <w:bottom w:val="none" w:sz="0" w:space="0" w:color="auto"/>
        <w:right w:val="none" w:sz="0" w:space="0" w:color="auto"/>
      </w:divBdr>
    </w:div>
    <w:div w:id="491797844">
      <w:bodyDiv w:val="1"/>
      <w:marLeft w:val="0"/>
      <w:marRight w:val="0"/>
      <w:marTop w:val="0"/>
      <w:marBottom w:val="0"/>
      <w:divBdr>
        <w:top w:val="none" w:sz="0" w:space="0" w:color="auto"/>
        <w:left w:val="none" w:sz="0" w:space="0" w:color="auto"/>
        <w:bottom w:val="none" w:sz="0" w:space="0" w:color="auto"/>
        <w:right w:val="none" w:sz="0" w:space="0" w:color="auto"/>
      </w:divBdr>
    </w:div>
    <w:div w:id="492571218">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269972">
      <w:bodyDiv w:val="1"/>
      <w:marLeft w:val="0"/>
      <w:marRight w:val="0"/>
      <w:marTop w:val="0"/>
      <w:marBottom w:val="0"/>
      <w:divBdr>
        <w:top w:val="none" w:sz="0" w:space="0" w:color="auto"/>
        <w:left w:val="none" w:sz="0" w:space="0" w:color="auto"/>
        <w:bottom w:val="none" w:sz="0" w:space="0" w:color="auto"/>
        <w:right w:val="none" w:sz="0" w:space="0" w:color="auto"/>
      </w:divBdr>
    </w:div>
    <w:div w:id="50000480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020226">
      <w:bodyDiv w:val="1"/>
      <w:marLeft w:val="0"/>
      <w:marRight w:val="0"/>
      <w:marTop w:val="0"/>
      <w:marBottom w:val="0"/>
      <w:divBdr>
        <w:top w:val="none" w:sz="0" w:space="0" w:color="auto"/>
        <w:left w:val="none" w:sz="0" w:space="0" w:color="auto"/>
        <w:bottom w:val="none" w:sz="0" w:space="0" w:color="auto"/>
        <w:right w:val="none" w:sz="0" w:space="0" w:color="auto"/>
      </w:divBdr>
    </w:div>
    <w:div w:id="507215419">
      <w:bodyDiv w:val="1"/>
      <w:marLeft w:val="0"/>
      <w:marRight w:val="0"/>
      <w:marTop w:val="0"/>
      <w:marBottom w:val="0"/>
      <w:divBdr>
        <w:top w:val="none" w:sz="0" w:space="0" w:color="auto"/>
        <w:left w:val="none" w:sz="0" w:space="0" w:color="auto"/>
        <w:bottom w:val="none" w:sz="0" w:space="0" w:color="auto"/>
        <w:right w:val="none" w:sz="0" w:space="0" w:color="auto"/>
      </w:divBdr>
    </w:div>
    <w:div w:id="510605312">
      <w:bodyDiv w:val="1"/>
      <w:marLeft w:val="0"/>
      <w:marRight w:val="0"/>
      <w:marTop w:val="0"/>
      <w:marBottom w:val="0"/>
      <w:divBdr>
        <w:top w:val="none" w:sz="0" w:space="0" w:color="auto"/>
        <w:left w:val="none" w:sz="0" w:space="0" w:color="auto"/>
        <w:bottom w:val="none" w:sz="0" w:space="0" w:color="auto"/>
        <w:right w:val="none" w:sz="0" w:space="0" w:color="auto"/>
      </w:divBdr>
    </w:div>
    <w:div w:id="511527414">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2450793">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03126">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4613132">
      <w:bodyDiv w:val="1"/>
      <w:marLeft w:val="0"/>
      <w:marRight w:val="0"/>
      <w:marTop w:val="0"/>
      <w:marBottom w:val="0"/>
      <w:divBdr>
        <w:top w:val="none" w:sz="0" w:space="0" w:color="auto"/>
        <w:left w:val="none" w:sz="0" w:space="0" w:color="auto"/>
        <w:bottom w:val="none" w:sz="0" w:space="0" w:color="auto"/>
        <w:right w:val="none" w:sz="0" w:space="0" w:color="auto"/>
      </w:divBdr>
    </w:div>
    <w:div w:id="515925634">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8087210">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8545628">
      <w:bodyDiv w:val="1"/>
      <w:marLeft w:val="0"/>
      <w:marRight w:val="0"/>
      <w:marTop w:val="0"/>
      <w:marBottom w:val="0"/>
      <w:divBdr>
        <w:top w:val="none" w:sz="0" w:space="0" w:color="auto"/>
        <w:left w:val="none" w:sz="0" w:space="0" w:color="auto"/>
        <w:bottom w:val="none" w:sz="0" w:space="0" w:color="auto"/>
        <w:right w:val="none" w:sz="0" w:space="0" w:color="auto"/>
      </w:divBdr>
    </w:div>
    <w:div w:id="519859707">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090000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868754">
      <w:bodyDiv w:val="1"/>
      <w:marLeft w:val="0"/>
      <w:marRight w:val="0"/>
      <w:marTop w:val="0"/>
      <w:marBottom w:val="0"/>
      <w:divBdr>
        <w:top w:val="none" w:sz="0" w:space="0" w:color="auto"/>
        <w:left w:val="none" w:sz="0" w:space="0" w:color="auto"/>
        <w:bottom w:val="none" w:sz="0" w:space="0" w:color="auto"/>
        <w:right w:val="none" w:sz="0" w:space="0" w:color="auto"/>
      </w:divBdr>
    </w:div>
    <w:div w:id="525798215">
      <w:bodyDiv w:val="1"/>
      <w:marLeft w:val="0"/>
      <w:marRight w:val="0"/>
      <w:marTop w:val="0"/>
      <w:marBottom w:val="0"/>
      <w:divBdr>
        <w:top w:val="none" w:sz="0" w:space="0" w:color="auto"/>
        <w:left w:val="none" w:sz="0" w:space="0" w:color="auto"/>
        <w:bottom w:val="none" w:sz="0" w:space="0" w:color="auto"/>
        <w:right w:val="none" w:sz="0" w:space="0" w:color="auto"/>
      </w:divBdr>
    </w:div>
    <w:div w:id="528419496">
      <w:bodyDiv w:val="1"/>
      <w:marLeft w:val="0"/>
      <w:marRight w:val="0"/>
      <w:marTop w:val="0"/>
      <w:marBottom w:val="0"/>
      <w:divBdr>
        <w:top w:val="none" w:sz="0" w:space="0" w:color="auto"/>
        <w:left w:val="none" w:sz="0" w:space="0" w:color="auto"/>
        <w:bottom w:val="none" w:sz="0" w:space="0" w:color="auto"/>
        <w:right w:val="none" w:sz="0" w:space="0" w:color="auto"/>
      </w:divBdr>
    </w:div>
    <w:div w:id="529805547">
      <w:bodyDiv w:val="1"/>
      <w:marLeft w:val="0"/>
      <w:marRight w:val="0"/>
      <w:marTop w:val="0"/>
      <w:marBottom w:val="0"/>
      <w:divBdr>
        <w:top w:val="none" w:sz="0" w:space="0" w:color="auto"/>
        <w:left w:val="none" w:sz="0" w:space="0" w:color="auto"/>
        <w:bottom w:val="none" w:sz="0" w:space="0" w:color="auto"/>
        <w:right w:val="none" w:sz="0" w:space="0" w:color="auto"/>
      </w:divBdr>
    </w:div>
    <w:div w:id="530462145">
      <w:bodyDiv w:val="1"/>
      <w:marLeft w:val="0"/>
      <w:marRight w:val="0"/>
      <w:marTop w:val="0"/>
      <w:marBottom w:val="0"/>
      <w:divBdr>
        <w:top w:val="none" w:sz="0" w:space="0" w:color="auto"/>
        <w:left w:val="none" w:sz="0" w:space="0" w:color="auto"/>
        <w:bottom w:val="none" w:sz="0" w:space="0" w:color="auto"/>
        <w:right w:val="none" w:sz="0" w:space="0" w:color="auto"/>
      </w:divBdr>
    </w:div>
    <w:div w:id="532966679">
      <w:bodyDiv w:val="1"/>
      <w:marLeft w:val="0"/>
      <w:marRight w:val="0"/>
      <w:marTop w:val="0"/>
      <w:marBottom w:val="0"/>
      <w:divBdr>
        <w:top w:val="none" w:sz="0" w:space="0" w:color="auto"/>
        <w:left w:val="none" w:sz="0" w:space="0" w:color="auto"/>
        <w:bottom w:val="none" w:sz="0" w:space="0" w:color="auto"/>
        <w:right w:val="none" w:sz="0" w:space="0" w:color="auto"/>
      </w:divBdr>
    </w:div>
    <w:div w:id="536353301">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938125">
      <w:bodyDiv w:val="1"/>
      <w:marLeft w:val="0"/>
      <w:marRight w:val="0"/>
      <w:marTop w:val="0"/>
      <w:marBottom w:val="0"/>
      <w:divBdr>
        <w:top w:val="none" w:sz="0" w:space="0" w:color="auto"/>
        <w:left w:val="none" w:sz="0" w:space="0" w:color="auto"/>
        <w:bottom w:val="none" w:sz="0" w:space="0" w:color="auto"/>
        <w:right w:val="none" w:sz="0" w:space="0" w:color="auto"/>
      </w:divBdr>
    </w:div>
    <w:div w:id="542861596">
      <w:bodyDiv w:val="1"/>
      <w:marLeft w:val="0"/>
      <w:marRight w:val="0"/>
      <w:marTop w:val="0"/>
      <w:marBottom w:val="0"/>
      <w:divBdr>
        <w:top w:val="none" w:sz="0" w:space="0" w:color="auto"/>
        <w:left w:val="none" w:sz="0" w:space="0" w:color="auto"/>
        <w:bottom w:val="none" w:sz="0" w:space="0" w:color="auto"/>
        <w:right w:val="none" w:sz="0" w:space="0" w:color="auto"/>
      </w:divBdr>
    </w:div>
    <w:div w:id="543759259">
      <w:bodyDiv w:val="1"/>
      <w:marLeft w:val="0"/>
      <w:marRight w:val="0"/>
      <w:marTop w:val="0"/>
      <w:marBottom w:val="0"/>
      <w:divBdr>
        <w:top w:val="none" w:sz="0" w:space="0" w:color="auto"/>
        <w:left w:val="none" w:sz="0" w:space="0" w:color="auto"/>
        <w:bottom w:val="none" w:sz="0" w:space="0" w:color="auto"/>
        <w:right w:val="none" w:sz="0" w:space="0" w:color="auto"/>
      </w:divBdr>
    </w:div>
    <w:div w:id="54633143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7910800">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49462210">
      <w:bodyDiv w:val="1"/>
      <w:marLeft w:val="0"/>
      <w:marRight w:val="0"/>
      <w:marTop w:val="0"/>
      <w:marBottom w:val="0"/>
      <w:divBdr>
        <w:top w:val="none" w:sz="0" w:space="0" w:color="auto"/>
        <w:left w:val="none" w:sz="0" w:space="0" w:color="auto"/>
        <w:bottom w:val="none" w:sz="0" w:space="0" w:color="auto"/>
        <w:right w:val="none" w:sz="0" w:space="0" w:color="auto"/>
      </w:divBdr>
    </w:div>
    <w:div w:id="550773134">
      <w:bodyDiv w:val="1"/>
      <w:marLeft w:val="0"/>
      <w:marRight w:val="0"/>
      <w:marTop w:val="0"/>
      <w:marBottom w:val="0"/>
      <w:divBdr>
        <w:top w:val="none" w:sz="0" w:space="0" w:color="auto"/>
        <w:left w:val="none" w:sz="0" w:space="0" w:color="auto"/>
        <w:bottom w:val="none" w:sz="0" w:space="0" w:color="auto"/>
        <w:right w:val="none" w:sz="0" w:space="0" w:color="auto"/>
      </w:divBdr>
    </w:div>
    <w:div w:id="553740399">
      <w:bodyDiv w:val="1"/>
      <w:marLeft w:val="0"/>
      <w:marRight w:val="0"/>
      <w:marTop w:val="0"/>
      <w:marBottom w:val="0"/>
      <w:divBdr>
        <w:top w:val="none" w:sz="0" w:space="0" w:color="auto"/>
        <w:left w:val="none" w:sz="0" w:space="0" w:color="auto"/>
        <w:bottom w:val="none" w:sz="0" w:space="0" w:color="auto"/>
        <w:right w:val="none" w:sz="0" w:space="0" w:color="auto"/>
      </w:divBdr>
    </w:div>
    <w:div w:id="557324321">
      <w:bodyDiv w:val="1"/>
      <w:marLeft w:val="0"/>
      <w:marRight w:val="0"/>
      <w:marTop w:val="0"/>
      <w:marBottom w:val="0"/>
      <w:divBdr>
        <w:top w:val="none" w:sz="0" w:space="0" w:color="auto"/>
        <w:left w:val="none" w:sz="0" w:space="0" w:color="auto"/>
        <w:bottom w:val="none" w:sz="0" w:space="0" w:color="auto"/>
        <w:right w:val="none" w:sz="0" w:space="0" w:color="auto"/>
      </w:divBdr>
    </w:div>
    <w:div w:id="559438792">
      <w:bodyDiv w:val="1"/>
      <w:marLeft w:val="0"/>
      <w:marRight w:val="0"/>
      <w:marTop w:val="0"/>
      <w:marBottom w:val="0"/>
      <w:divBdr>
        <w:top w:val="none" w:sz="0" w:space="0" w:color="auto"/>
        <w:left w:val="none" w:sz="0" w:space="0" w:color="auto"/>
        <w:bottom w:val="none" w:sz="0" w:space="0" w:color="auto"/>
        <w:right w:val="none" w:sz="0" w:space="0" w:color="auto"/>
      </w:divBdr>
    </w:div>
    <w:div w:id="560943620">
      <w:bodyDiv w:val="1"/>
      <w:marLeft w:val="0"/>
      <w:marRight w:val="0"/>
      <w:marTop w:val="0"/>
      <w:marBottom w:val="0"/>
      <w:divBdr>
        <w:top w:val="none" w:sz="0" w:space="0" w:color="auto"/>
        <w:left w:val="none" w:sz="0" w:space="0" w:color="auto"/>
        <w:bottom w:val="none" w:sz="0" w:space="0" w:color="auto"/>
        <w:right w:val="none" w:sz="0" w:space="0" w:color="auto"/>
      </w:divBdr>
    </w:div>
    <w:div w:id="561453565">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6497023">
      <w:bodyDiv w:val="1"/>
      <w:marLeft w:val="0"/>
      <w:marRight w:val="0"/>
      <w:marTop w:val="0"/>
      <w:marBottom w:val="0"/>
      <w:divBdr>
        <w:top w:val="none" w:sz="0" w:space="0" w:color="auto"/>
        <w:left w:val="none" w:sz="0" w:space="0" w:color="auto"/>
        <w:bottom w:val="none" w:sz="0" w:space="0" w:color="auto"/>
        <w:right w:val="none" w:sz="0" w:space="0" w:color="auto"/>
      </w:divBdr>
    </w:div>
    <w:div w:id="568419829">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4517022">
      <w:bodyDiv w:val="1"/>
      <w:marLeft w:val="0"/>
      <w:marRight w:val="0"/>
      <w:marTop w:val="0"/>
      <w:marBottom w:val="0"/>
      <w:divBdr>
        <w:top w:val="none" w:sz="0" w:space="0" w:color="auto"/>
        <w:left w:val="none" w:sz="0" w:space="0" w:color="auto"/>
        <w:bottom w:val="none" w:sz="0" w:space="0" w:color="auto"/>
        <w:right w:val="none" w:sz="0" w:space="0" w:color="auto"/>
      </w:divBdr>
    </w:div>
    <w:div w:id="574975949">
      <w:bodyDiv w:val="1"/>
      <w:marLeft w:val="0"/>
      <w:marRight w:val="0"/>
      <w:marTop w:val="0"/>
      <w:marBottom w:val="0"/>
      <w:divBdr>
        <w:top w:val="none" w:sz="0" w:space="0" w:color="auto"/>
        <w:left w:val="none" w:sz="0" w:space="0" w:color="auto"/>
        <w:bottom w:val="none" w:sz="0" w:space="0" w:color="auto"/>
        <w:right w:val="none" w:sz="0" w:space="0" w:color="auto"/>
      </w:divBdr>
    </w:div>
    <w:div w:id="575629226">
      <w:bodyDiv w:val="1"/>
      <w:marLeft w:val="0"/>
      <w:marRight w:val="0"/>
      <w:marTop w:val="0"/>
      <w:marBottom w:val="0"/>
      <w:divBdr>
        <w:top w:val="none" w:sz="0" w:space="0" w:color="auto"/>
        <w:left w:val="none" w:sz="0" w:space="0" w:color="auto"/>
        <w:bottom w:val="none" w:sz="0" w:space="0" w:color="auto"/>
        <w:right w:val="none" w:sz="0" w:space="0" w:color="auto"/>
      </w:divBdr>
    </w:div>
    <w:div w:id="576675263">
      <w:bodyDiv w:val="1"/>
      <w:marLeft w:val="0"/>
      <w:marRight w:val="0"/>
      <w:marTop w:val="0"/>
      <w:marBottom w:val="0"/>
      <w:divBdr>
        <w:top w:val="none" w:sz="0" w:space="0" w:color="auto"/>
        <w:left w:val="none" w:sz="0" w:space="0" w:color="auto"/>
        <w:bottom w:val="none" w:sz="0" w:space="0" w:color="auto"/>
        <w:right w:val="none" w:sz="0" w:space="0" w:color="auto"/>
      </w:divBdr>
    </w:div>
    <w:div w:id="576717980">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714048">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8516432">
      <w:bodyDiv w:val="1"/>
      <w:marLeft w:val="0"/>
      <w:marRight w:val="0"/>
      <w:marTop w:val="0"/>
      <w:marBottom w:val="0"/>
      <w:divBdr>
        <w:top w:val="none" w:sz="0" w:space="0" w:color="auto"/>
        <w:left w:val="none" w:sz="0" w:space="0" w:color="auto"/>
        <w:bottom w:val="none" w:sz="0" w:space="0" w:color="auto"/>
        <w:right w:val="none" w:sz="0" w:space="0" w:color="auto"/>
      </w:divBdr>
    </w:div>
    <w:div w:id="579608011">
      <w:bodyDiv w:val="1"/>
      <w:marLeft w:val="0"/>
      <w:marRight w:val="0"/>
      <w:marTop w:val="0"/>
      <w:marBottom w:val="0"/>
      <w:divBdr>
        <w:top w:val="none" w:sz="0" w:space="0" w:color="auto"/>
        <w:left w:val="none" w:sz="0" w:space="0" w:color="auto"/>
        <w:bottom w:val="none" w:sz="0" w:space="0" w:color="auto"/>
        <w:right w:val="none" w:sz="0" w:space="0" w:color="auto"/>
      </w:divBdr>
    </w:div>
    <w:div w:id="581725055">
      <w:bodyDiv w:val="1"/>
      <w:marLeft w:val="0"/>
      <w:marRight w:val="0"/>
      <w:marTop w:val="0"/>
      <w:marBottom w:val="0"/>
      <w:divBdr>
        <w:top w:val="none" w:sz="0" w:space="0" w:color="auto"/>
        <w:left w:val="none" w:sz="0" w:space="0" w:color="auto"/>
        <w:bottom w:val="none" w:sz="0" w:space="0" w:color="auto"/>
        <w:right w:val="none" w:sz="0" w:space="0" w:color="auto"/>
      </w:divBdr>
    </w:div>
    <w:div w:id="58387493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565253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8851639">
      <w:bodyDiv w:val="1"/>
      <w:marLeft w:val="0"/>
      <w:marRight w:val="0"/>
      <w:marTop w:val="0"/>
      <w:marBottom w:val="0"/>
      <w:divBdr>
        <w:top w:val="none" w:sz="0" w:space="0" w:color="auto"/>
        <w:left w:val="none" w:sz="0" w:space="0" w:color="auto"/>
        <w:bottom w:val="none" w:sz="0" w:space="0" w:color="auto"/>
        <w:right w:val="none" w:sz="0" w:space="0" w:color="auto"/>
      </w:divBdr>
    </w:div>
    <w:div w:id="59109019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056316">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597372826">
      <w:bodyDiv w:val="1"/>
      <w:marLeft w:val="0"/>
      <w:marRight w:val="0"/>
      <w:marTop w:val="0"/>
      <w:marBottom w:val="0"/>
      <w:divBdr>
        <w:top w:val="none" w:sz="0" w:space="0" w:color="auto"/>
        <w:left w:val="none" w:sz="0" w:space="0" w:color="auto"/>
        <w:bottom w:val="none" w:sz="0" w:space="0" w:color="auto"/>
        <w:right w:val="none" w:sz="0" w:space="0" w:color="auto"/>
      </w:divBdr>
    </w:div>
    <w:div w:id="598874477">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5621577">
      <w:bodyDiv w:val="1"/>
      <w:marLeft w:val="0"/>
      <w:marRight w:val="0"/>
      <w:marTop w:val="0"/>
      <w:marBottom w:val="0"/>
      <w:divBdr>
        <w:top w:val="none" w:sz="0" w:space="0" w:color="auto"/>
        <w:left w:val="none" w:sz="0" w:space="0" w:color="auto"/>
        <w:bottom w:val="none" w:sz="0" w:space="0" w:color="auto"/>
        <w:right w:val="none" w:sz="0" w:space="0" w:color="auto"/>
      </w:divBdr>
    </w:div>
    <w:div w:id="606011995">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12133782">
      <w:bodyDiv w:val="1"/>
      <w:marLeft w:val="0"/>
      <w:marRight w:val="0"/>
      <w:marTop w:val="0"/>
      <w:marBottom w:val="0"/>
      <w:divBdr>
        <w:top w:val="none" w:sz="0" w:space="0" w:color="auto"/>
        <w:left w:val="none" w:sz="0" w:space="0" w:color="auto"/>
        <w:bottom w:val="none" w:sz="0" w:space="0" w:color="auto"/>
        <w:right w:val="none" w:sz="0" w:space="0" w:color="auto"/>
      </w:divBdr>
    </w:div>
    <w:div w:id="615603981">
      <w:bodyDiv w:val="1"/>
      <w:marLeft w:val="0"/>
      <w:marRight w:val="0"/>
      <w:marTop w:val="0"/>
      <w:marBottom w:val="0"/>
      <w:divBdr>
        <w:top w:val="none" w:sz="0" w:space="0" w:color="auto"/>
        <w:left w:val="none" w:sz="0" w:space="0" w:color="auto"/>
        <w:bottom w:val="none" w:sz="0" w:space="0" w:color="auto"/>
        <w:right w:val="none" w:sz="0" w:space="0" w:color="auto"/>
      </w:divBdr>
    </w:div>
    <w:div w:id="616253570">
      <w:bodyDiv w:val="1"/>
      <w:marLeft w:val="0"/>
      <w:marRight w:val="0"/>
      <w:marTop w:val="0"/>
      <w:marBottom w:val="0"/>
      <w:divBdr>
        <w:top w:val="none" w:sz="0" w:space="0" w:color="auto"/>
        <w:left w:val="none" w:sz="0" w:space="0" w:color="auto"/>
        <w:bottom w:val="none" w:sz="0" w:space="0" w:color="auto"/>
        <w:right w:val="none" w:sz="0" w:space="0" w:color="auto"/>
      </w:divBdr>
    </w:div>
    <w:div w:id="616986766">
      <w:bodyDiv w:val="1"/>
      <w:marLeft w:val="0"/>
      <w:marRight w:val="0"/>
      <w:marTop w:val="0"/>
      <w:marBottom w:val="0"/>
      <w:divBdr>
        <w:top w:val="none" w:sz="0" w:space="0" w:color="auto"/>
        <w:left w:val="none" w:sz="0" w:space="0" w:color="auto"/>
        <w:bottom w:val="none" w:sz="0" w:space="0" w:color="auto"/>
        <w:right w:val="none" w:sz="0" w:space="0" w:color="auto"/>
      </w:divBdr>
    </w:div>
    <w:div w:id="619725709">
      <w:bodyDiv w:val="1"/>
      <w:marLeft w:val="0"/>
      <w:marRight w:val="0"/>
      <w:marTop w:val="0"/>
      <w:marBottom w:val="0"/>
      <w:divBdr>
        <w:top w:val="none" w:sz="0" w:space="0" w:color="auto"/>
        <w:left w:val="none" w:sz="0" w:space="0" w:color="auto"/>
        <w:bottom w:val="none" w:sz="0" w:space="0" w:color="auto"/>
        <w:right w:val="none" w:sz="0" w:space="0" w:color="auto"/>
      </w:divBdr>
    </w:div>
    <w:div w:id="620109502">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5086163">
      <w:bodyDiv w:val="1"/>
      <w:marLeft w:val="0"/>
      <w:marRight w:val="0"/>
      <w:marTop w:val="0"/>
      <w:marBottom w:val="0"/>
      <w:divBdr>
        <w:top w:val="none" w:sz="0" w:space="0" w:color="auto"/>
        <w:left w:val="none" w:sz="0" w:space="0" w:color="auto"/>
        <w:bottom w:val="none" w:sz="0" w:space="0" w:color="auto"/>
        <w:right w:val="none" w:sz="0" w:space="0" w:color="auto"/>
      </w:divBdr>
    </w:div>
    <w:div w:id="62574331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0474942">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671">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3759834">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188920">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428280">
      <w:bodyDiv w:val="1"/>
      <w:marLeft w:val="0"/>
      <w:marRight w:val="0"/>
      <w:marTop w:val="0"/>
      <w:marBottom w:val="0"/>
      <w:divBdr>
        <w:top w:val="none" w:sz="0" w:space="0" w:color="auto"/>
        <w:left w:val="none" w:sz="0" w:space="0" w:color="auto"/>
        <w:bottom w:val="none" w:sz="0" w:space="0" w:color="auto"/>
        <w:right w:val="none" w:sz="0" w:space="0" w:color="auto"/>
      </w:divBdr>
    </w:div>
    <w:div w:id="6414988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4285483">
      <w:bodyDiv w:val="1"/>
      <w:marLeft w:val="0"/>
      <w:marRight w:val="0"/>
      <w:marTop w:val="0"/>
      <w:marBottom w:val="0"/>
      <w:divBdr>
        <w:top w:val="none" w:sz="0" w:space="0" w:color="auto"/>
        <w:left w:val="none" w:sz="0" w:space="0" w:color="auto"/>
        <w:bottom w:val="none" w:sz="0" w:space="0" w:color="auto"/>
        <w:right w:val="none" w:sz="0" w:space="0" w:color="auto"/>
      </w:divBdr>
    </w:div>
    <w:div w:id="646016714">
      <w:bodyDiv w:val="1"/>
      <w:marLeft w:val="0"/>
      <w:marRight w:val="0"/>
      <w:marTop w:val="0"/>
      <w:marBottom w:val="0"/>
      <w:divBdr>
        <w:top w:val="none" w:sz="0" w:space="0" w:color="auto"/>
        <w:left w:val="none" w:sz="0" w:space="0" w:color="auto"/>
        <w:bottom w:val="none" w:sz="0" w:space="0" w:color="auto"/>
        <w:right w:val="none" w:sz="0" w:space="0" w:color="auto"/>
      </w:divBdr>
    </w:div>
    <w:div w:id="646057402">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368061">
      <w:bodyDiv w:val="1"/>
      <w:marLeft w:val="0"/>
      <w:marRight w:val="0"/>
      <w:marTop w:val="0"/>
      <w:marBottom w:val="0"/>
      <w:divBdr>
        <w:top w:val="none" w:sz="0" w:space="0" w:color="auto"/>
        <w:left w:val="none" w:sz="0" w:space="0" w:color="auto"/>
        <w:bottom w:val="none" w:sz="0" w:space="0" w:color="auto"/>
        <w:right w:val="none" w:sz="0" w:space="0" w:color="auto"/>
      </w:divBdr>
    </w:div>
    <w:div w:id="648629094">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2100017">
      <w:bodyDiv w:val="1"/>
      <w:marLeft w:val="0"/>
      <w:marRight w:val="0"/>
      <w:marTop w:val="0"/>
      <w:marBottom w:val="0"/>
      <w:divBdr>
        <w:top w:val="none" w:sz="0" w:space="0" w:color="auto"/>
        <w:left w:val="none" w:sz="0" w:space="0" w:color="auto"/>
        <w:bottom w:val="none" w:sz="0" w:space="0" w:color="auto"/>
        <w:right w:val="none" w:sz="0" w:space="0" w:color="auto"/>
      </w:divBdr>
    </w:div>
    <w:div w:id="654996333">
      <w:bodyDiv w:val="1"/>
      <w:marLeft w:val="0"/>
      <w:marRight w:val="0"/>
      <w:marTop w:val="0"/>
      <w:marBottom w:val="0"/>
      <w:divBdr>
        <w:top w:val="none" w:sz="0" w:space="0" w:color="auto"/>
        <w:left w:val="none" w:sz="0" w:space="0" w:color="auto"/>
        <w:bottom w:val="none" w:sz="0" w:space="0" w:color="auto"/>
        <w:right w:val="none" w:sz="0" w:space="0" w:color="auto"/>
      </w:divBdr>
    </w:div>
    <w:div w:id="655258754">
      <w:bodyDiv w:val="1"/>
      <w:marLeft w:val="0"/>
      <w:marRight w:val="0"/>
      <w:marTop w:val="0"/>
      <w:marBottom w:val="0"/>
      <w:divBdr>
        <w:top w:val="none" w:sz="0" w:space="0" w:color="auto"/>
        <w:left w:val="none" w:sz="0" w:space="0" w:color="auto"/>
        <w:bottom w:val="none" w:sz="0" w:space="0" w:color="auto"/>
        <w:right w:val="none" w:sz="0" w:space="0" w:color="auto"/>
      </w:divBdr>
    </w:div>
    <w:div w:id="655960643">
      <w:bodyDiv w:val="1"/>
      <w:marLeft w:val="0"/>
      <w:marRight w:val="0"/>
      <w:marTop w:val="0"/>
      <w:marBottom w:val="0"/>
      <w:divBdr>
        <w:top w:val="none" w:sz="0" w:space="0" w:color="auto"/>
        <w:left w:val="none" w:sz="0" w:space="0" w:color="auto"/>
        <w:bottom w:val="none" w:sz="0" w:space="0" w:color="auto"/>
        <w:right w:val="none" w:sz="0" w:space="0" w:color="auto"/>
      </w:divBdr>
    </w:div>
    <w:div w:id="656764656">
      <w:bodyDiv w:val="1"/>
      <w:marLeft w:val="0"/>
      <w:marRight w:val="0"/>
      <w:marTop w:val="0"/>
      <w:marBottom w:val="0"/>
      <w:divBdr>
        <w:top w:val="none" w:sz="0" w:space="0" w:color="auto"/>
        <w:left w:val="none" w:sz="0" w:space="0" w:color="auto"/>
        <w:bottom w:val="none" w:sz="0" w:space="0" w:color="auto"/>
        <w:right w:val="none" w:sz="0" w:space="0" w:color="auto"/>
      </w:divBdr>
    </w:div>
    <w:div w:id="656887732">
      <w:bodyDiv w:val="1"/>
      <w:marLeft w:val="0"/>
      <w:marRight w:val="0"/>
      <w:marTop w:val="0"/>
      <w:marBottom w:val="0"/>
      <w:divBdr>
        <w:top w:val="none" w:sz="0" w:space="0" w:color="auto"/>
        <w:left w:val="none" w:sz="0" w:space="0" w:color="auto"/>
        <w:bottom w:val="none" w:sz="0" w:space="0" w:color="auto"/>
        <w:right w:val="none" w:sz="0" w:space="0" w:color="auto"/>
      </w:divBdr>
    </w:div>
    <w:div w:id="658264722">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1010181">
      <w:bodyDiv w:val="1"/>
      <w:marLeft w:val="0"/>
      <w:marRight w:val="0"/>
      <w:marTop w:val="0"/>
      <w:marBottom w:val="0"/>
      <w:divBdr>
        <w:top w:val="none" w:sz="0" w:space="0" w:color="auto"/>
        <w:left w:val="none" w:sz="0" w:space="0" w:color="auto"/>
        <w:bottom w:val="none" w:sz="0" w:space="0" w:color="auto"/>
        <w:right w:val="none" w:sz="0" w:space="0" w:color="auto"/>
      </w:divBdr>
    </w:div>
    <w:div w:id="662322990">
      <w:bodyDiv w:val="1"/>
      <w:marLeft w:val="0"/>
      <w:marRight w:val="0"/>
      <w:marTop w:val="0"/>
      <w:marBottom w:val="0"/>
      <w:divBdr>
        <w:top w:val="none" w:sz="0" w:space="0" w:color="auto"/>
        <w:left w:val="none" w:sz="0" w:space="0" w:color="auto"/>
        <w:bottom w:val="none" w:sz="0" w:space="0" w:color="auto"/>
        <w:right w:val="none" w:sz="0" w:space="0" w:color="auto"/>
      </w:divBdr>
    </w:div>
    <w:div w:id="666204390">
      <w:bodyDiv w:val="1"/>
      <w:marLeft w:val="0"/>
      <w:marRight w:val="0"/>
      <w:marTop w:val="0"/>
      <w:marBottom w:val="0"/>
      <w:divBdr>
        <w:top w:val="none" w:sz="0" w:space="0" w:color="auto"/>
        <w:left w:val="none" w:sz="0" w:space="0" w:color="auto"/>
        <w:bottom w:val="none" w:sz="0" w:space="0" w:color="auto"/>
        <w:right w:val="none" w:sz="0" w:space="0" w:color="auto"/>
      </w:divBdr>
    </w:div>
    <w:div w:id="669335354">
      <w:bodyDiv w:val="1"/>
      <w:marLeft w:val="0"/>
      <w:marRight w:val="0"/>
      <w:marTop w:val="0"/>
      <w:marBottom w:val="0"/>
      <w:divBdr>
        <w:top w:val="none" w:sz="0" w:space="0" w:color="auto"/>
        <w:left w:val="none" w:sz="0" w:space="0" w:color="auto"/>
        <w:bottom w:val="none" w:sz="0" w:space="0" w:color="auto"/>
        <w:right w:val="none" w:sz="0" w:space="0" w:color="auto"/>
      </w:divBdr>
    </w:div>
    <w:div w:id="670564731">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3920837">
      <w:bodyDiv w:val="1"/>
      <w:marLeft w:val="0"/>
      <w:marRight w:val="0"/>
      <w:marTop w:val="0"/>
      <w:marBottom w:val="0"/>
      <w:divBdr>
        <w:top w:val="none" w:sz="0" w:space="0" w:color="auto"/>
        <w:left w:val="none" w:sz="0" w:space="0" w:color="auto"/>
        <w:bottom w:val="none" w:sz="0" w:space="0" w:color="auto"/>
        <w:right w:val="none" w:sz="0" w:space="0" w:color="auto"/>
      </w:divBdr>
    </w:div>
    <w:div w:id="674575460">
      <w:bodyDiv w:val="1"/>
      <w:marLeft w:val="0"/>
      <w:marRight w:val="0"/>
      <w:marTop w:val="0"/>
      <w:marBottom w:val="0"/>
      <w:divBdr>
        <w:top w:val="none" w:sz="0" w:space="0" w:color="auto"/>
        <w:left w:val="none" w:sz="0" w:space="0" w:color="auto"/>
        <w:bottom w:val="none" w:sz="0" w:space="0" w:color="auto"/>
        <w:right w:val="none" w:sz="0" w:space="0" w:color="auto"/>
      </w:divBdr>
    </w:div>
    <w:div w:id="675428387">
      <w:bodyDiv w:val="1"/>
      <w:marLeft w:val="0"/>
      <w:marRight w:val="0"/>
      <w:marTop w:val="0"/>
      <w:marBottom w:val="0"/>
      <w:divBdr>
        <w:top w:val="none" w:sz="0" w:space="0" w:color="auto"/>
        <w:left w:val="none" w:sz="0" w:space="0" w:color="auto"/>
        <w:bottom w:val="none" w:sz="0" w:space="0" w:color="auto"/>
        <w:right w:val="none" w:sz="0" w:space="0" w:color="auto"/>
      </w:divBdr>
    </w:div>
    <w:div w:id="675503666">
      <w:bodyDiv w:val="1"/>
      <w:marLeft w:val="0"/>
      <w:marRight w:val="0"/>
      <w:marTop w:val="0"/>
      <w:marBottom w:val="0"/>
      <w:divBdr>
        <w:top w:val="none" w:sz="0" w:space="0" w:color="auto"/>
        <w:left w:val="none" w:sz="0" w:space="0" w:color="auto"/>
        <w:bottom w:val="none" w:sz="0" w:space="0" w:color="auto"/>
        <w:right w:val="none" w:sz="0" w:space="0" w:color="auto"/>
      </w:divBdr>
    </w:div>
    <w:div w:id="676689956">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94228">
      <w:bodyDiv w:val="1"/>
      <w:marLeft w:val="0"/>
      <w:marRight w:val="0"/>
      <w:marTop w:val="0"/>
      <w:marBottom w:val="0"/>
      <w:divBdr>
        <w:top w:val="none" w:sz="0" w:space="0" w:color="auto"/>
        <w:left w:val="none" w:sz="0" w:space="0" w:color="auto"/>
        <w:bottom w:val="none" w:sz="0" w:space="0" w:color="auto"/>
        <w:right w:val="none" w:sz="0" w:space="0" w:color="auto"/>
      </w:divBdr>
    </w:div>
    <w:div w:id="678579398">
      <w:bodyDiv w:val="1"/>
      <w:marLeft w:val="0"/>
      <w:marRight w:val="0"/>
      <w:marTop w:val="0"/>
      <w:marBottom w:val="0"/>
      <w:divBdr>
        <w:top w:val="none" w:sz="0" w:space="0" w:color="auto"/>
        <w:left w:val="none" w:sz="0" w:space="0" w:color="auto"/>
        <w:bottom w:val="none" w:sz="0" w:space="0" w:color="auto"/>
        <w:right w:val="none" w:sz="0" w:space="0" w:color="auto"/>
      </w:divBdr>
    </w:div>
    <w:div w:id="680474071">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3409684">
      <w:bodyDiv w:val="1"/>
      <w:marLeft w:val="0"/>
      <w:marRight w:val="0"/>
      <w:marTop w:val="0"/>
      <w:marBottom w:val="0"/>
      <w:divBdr>
        <w:top w:val="none" w:sz="0" w:space="0" w:color="auto"/>
        <w:left w:val="none" w:sz="0" w:space="0" w:color="auto"/>
        <w:bottom w:val="none" w:sz="0" w:space="0" w:color="auto"/>
        <w:right w:val="none" w:sz="0" w:space="0" w:color="auto"/>
      </w:divBdr>
    </w:div>
    <w:div w:id="683629820">
      <w:bodyDiv w:val="1"/>
      <w:marLeft w:val="0"/>
      <w:marRight w:val="0"/>
      <w:marTop w:val="0"/>
      <w:marBottom w:val="0"/>
      <w:divBdr>
        <w:top w:val="none" w:sz="0" w:space="0" w:color="auto"/>
        <w:left w:val="none" w:sz="0" w:space="0" w:color="auto"/>
        <w:bottom w:val="none" w:sz="0" w:space="0" w:color="auto"/>
        <w:right w:val="none" w:sz="0" w:space="0" w:color="auto"/>
      </w:divBdr>
    </w:div>
    <w:div w:id="687366236">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6470899">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698509467">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3407968">
      <w:bodyDiv w:val="1"/>
      <w:marLeft w:val="0"/>
      <w:marRight w:val="0"/>
      <w:marTop w:val="0"/>
      <w:marBottom w:val="0"/>
      <w:divBdr>
        <w:top w:val="none" w:sz="0" w:space="0" w:color="auto"/>
        <w:left w:val="none" w:sz="0" w:space="0" w:color="auto"/>
        <w:bottom w:val="none" w:sz="0" w:space="0" w:color="auto"/>
        <w:right w:val="none" w:sz="0" w:space="0" w:color="auto"/>
      </w:divBdr>
    </w:div>
    <w:div w:id="703821704">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08337649">
      <w:bodyDiv w:val="1"/>
      <w:marLeft w:val="0"/>
      <w:marRight w:val="0"/>
      <w:marTop w:val="0"/>
      <w:marBottom w:val="0"/>
      <w:divBdr>
        <w:top w:val="none" w:sz="0" w:space="0" w:color="auto"/>
        <w:left w:val="none" w:sz="0" w:space="0" w:color="auto"/>
        <w:bottom w:val="none" w:sz="0" w:space="0" w:color="auto"/>
        <w:right w:val="none" w:sz="0" w:space="0" w:color="auto"/>
      </w:divBdr>
    </w:div>
    <w:div w:id="708458903">
      <w:bodyDiv w:val="1"/>
      <w:marLeft w:val="0"/>
      <w:marRight w:val="0"/>
      <w:marTop w:val="0"/>
      <w:marBottom w:val="0"/>
      <w:divBdr>
        <w:top w:val="none" w:sz="0" w:space="0" w:color="auto"/>
        <w:left w:val="none" w:sz="0" w:space="0" w:color="auto"/>
        <w:bottom w:val="none" w:sz="0" w:space="0" w:color="auto"/>
        <w:right w:val="none" w:sz="0" w:space="0" w:color="auto"/>
      </w:divBdr>
    </w:div>
    <w:div w:id="710111418">
      <w:bodyDiv w:val="1"/>
      <w:marLeft w:val="0"/>
      <w:marRight w:val="0"/>
      <w:marTop w:val="0"/>
      <w:marBottom w:val="0"/>
      <w:divBdr>
        <w:top w:val="none" w:sz="0" w:space="0" w:color="auto"/>
        <w:left w:val="none" w:sz="0" w:space="0" w:color="auto"/>
        <w:bottom w:val="none" w:sz="0" w:space="0" w:color="auto"/>
        <w:right w:val="none" w:sz="0" w:space="0" w:color="auto"/>
      </w:divBdr>
    </w:div>
    <w:div w:id="711073735">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7820049">
      <w:bodyDiv w:val="1"/>
      <w:marLeft w:val="0"/>
      <w:marRight w:val="0"/>
      <w:marTop w:val="0"/>
      <w:marBottom w:val="0"/>
      <w:divBdr>
        <w:top w:val="none" w:sz="0" w:space="0" w:color="auto"/>
        <w:left w:val="none" w:sz="0" w:space="0" w:color="auto"/>
        <w:bottom w:val="none" w:sz="0" w:space="0" w:color="auto"/>
        <w:right w:val="none" w:sz="0" w:space="0" w:color="auto"/>
      </w:divBdr>
    </w:div>
    <w:div w:id="71974435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163819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3942712">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5494685">
      <w:bodyDiv w:val="1"/>
      <w:marLeft w:val="0"/>
      <w:marRight w:val="0"/>
      <w:marTop w:val="0"/>
      <w:marBottom w:val="0"/>
      <w:divBdr>
        <w:top w:val="none" w:sz="0" w:space="0" w:color="auto"/>
        <w:left w:val="none" w:sz="0" w:space="0" w:color="auto"/>
        <w:bottom w:val="none" w:sz="0" w:space="0" w:color="auto"/>
        <w:right w:val="none" w:sz="0" w:space="0" w:color="auto"/>
      </w:divBdr>
    </w:div>
    <w:div w:id="727188500">
      <w:bodyDiv w:val="1"/>
      <w:marLeft w:val="0"/>
      <w:marRight w:val="0"/>
      <w:marTop w:val="0"/>
      <w:marBottom w:val="0"/>
      <w:divBdr>
        <w:top w:val="none" w:sz="0" w:space="0" w:color="auto"/>
        <w:left w:val="none" w:sz="0" w:space="0" w:color="auto"/>
        <w:bottom w:val="none" w:sz="0" w:space="0" w:color="auto"/>
        <w:right w:val="none" w:sz="0" w:space="0" w:color="auto"/>
      </w:divBdr>
    </w:div>
    <w:div w:id="728071749">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29381503">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1007986">
      <w:bodyDiv w:val="1"/>
      <w:marLeft w:val="0"/>
      <w:marRight w:val="0"/>
      <w:marTop w:val="0"/>
      <w:marBottom w:val="0"/>
      <w:divBdr>
        <w:top w:val="none" w:sz="0" w:space="0" w:color="auto"/>
        <w:left w:val="none" w:sz="0" w:space="0" w:color="auto"/>
        <w:bottom w:val="none" w:sz="0" w:space="0" w:color="auto"/>
        <w:right w:val="none" w:sz="0" w:space="0" w:color="auto"/>
      </w:divBdr>
    </w:div>
    <w:div w:id="732891953">
      <w:bodyDiv w:val="1"/>
      <w:marLeft w:val="0"/>
      <w:marRight w:val="0"/>
      <w:marTop w:val="0"/>
      <w:marBottom w:val="0"/>
      <w:divBdr>
        <w:top w:val="none" w:sz="0" w:space="0" w:color="auto"/>
        <w:left w:val="none" w:sz="0" w:space="0" w:color="auto"/>
        <w:bottom w:val="none" w:sz="0" w:space="0" w:color="auto"/>
        <w:right w:val="none" w:sz="0" w:space="0" w:color="auto"/>
      </w:divBdr>
    </w:div>
    <w:div w:id="733242529">
      <w:bodyDiv w:val="1"/>
      <w:marLeft w:val="0"/>
      <w:marRight w:val="0"/>
      <w:marTop w:val="0"/>
      <w:marBottom w:val="0"/>
      <w:divBdr>
        <w:top w:val="none" w:sz="0" w:space="0" w:color="auto"/>
        <w:left w:val="none" w:sz="0" w:space="0" w:color="auto"/>
        <w:bottom w:val="none" w:sz="0" w:space="0" w:color="auto"/>
        <w:right w:val="none" w:sz="0" w:space="0" w:color="auto"/>
      </w:divBdr>
    </w:div>
    <w:div w:id="733546900">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781678">
      <w:bodyDiv w:val="1"/>
      <w:marLeft w:val="0"/>
      <w:marRight w:val="0"/>
      <w:marTop w:val="0"/>
      <w:marBottom w:val="0"/>
      <w:divBdr>
        <w:top w:val="none" w:sz="0" w:space="0" w:color="auto"/>
        <w:left w:val="none" w:sz="0" w:space="0" w:color="auto"/>
        <w:bottom w:val="none" w:sz="0" w:space="0" w:color="auto"/>
        <w:right w:val="none" w:sz="0" w:space="0" w:color="auto"/>
      </w:divBdr>
    </w:div>
    <w:div w:id="738863188">
      <w:bodyDiv w:val="1"/>
      <w:marLeft w:val="0"/>
      <w:marRight w:val="0"/>
      <w:marTop w:val="0"/>
      <w:marBottom w:val="0"/>
      <w:divBdr>
        <w:top w:val="none" w:sz="0" w:space="0" w:color="auto"/>
        <w:left w:val="none" w:sz="0" w:space="0" w:color="auto"/>
        <w:bottom w:val="none" w:sz="0" w:space="0" w:color="auto"/>
        <w:right w:val="none" w:sz="0" w:space="0" w:color="auto"/>
      </w:divBdr>
    </w:div>
    <w:div w:id="740054886">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5228098">
      <w:bodyDiv w:val="1"/>
      <w:marLeft w:val="0"/>
      <w:marRight w:val="0"/>
      <w:marTop w:val="0"/>
      <w:marBottom w:val="0"/>
      <w:divBdr>
        <w:top w:val="none" w:sz="0" w:space="0" w:color="auto"/>
        <w:left w:val="none" w:sz="0" w:space="0" w:color="auto"/>
        <w:bottom w:val="none" w:sz="0" w:space="0" w:color="auto"/>
        <w:right w:val="none" w:sz="0" w:space="0" w:color="auto"/>
      </w:divBdr>
    </w:div>
    <w:div w:id="746222417">
      <w:bodyDiv w:val="1"/>
      <w:marLeft w:val="0"/>
      <w:marRight w:val="0"/>
      <w:marTop w:val="0"/>
      <w:marBottom w:val="0"/>
      <w:divBdr>
        <w:top w:val="none" w:sz="0" w:space="0" w:color="auto"/>
        <w:left w:val="none" w:sz="0" w:space="0" w:color="auto"/>
        <w:bottom w:val="none" w:sz="0" w:space="0" w:color="auto"/>
        <w:right w:val="none" w:sz="0" w:space="0" w:color="auto"/>
      </w:divBdr>
    </w:div>
    <w:div w:id="746270439">
      <w:bodyDiv w:val="1"/>
      <w:marLeft w:val="0"/>
      <w:marRight w:val="0"/>
      <w:marTop w:val="0"/>
      <w:marBottom w:val="0"/>
      <w:divBdr>
        <w:top w:val="none" w:sz="0" w:space="0" w:color="auto"/>
        <w:left w:val="none" w:sz="0" w:space="0" w:color="auto"/>
        <w:bottom w:val="none" w:sz="0" w:space="0" w:color="auto"/>
        <w:right w:val="none" w:sz="0" w:space="0" w:color="auto"/>
      </w:divBdr>
    </w:div>
    <w:div w:id="746608230">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49351944">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3278141">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1607963">
      <w:bodyDiv w:val="1"/>
      <w:marLeft w:val="0"/>
      <w:marRight w:val="0"/>
      <w:marTop w:val="0"/>
      <w:marBottom w:val="0"/>
      <w:divBdr>
        <w:top w:val="none" w:sz="0" w:space="0" w:color="auto"/>
        <w:left w:val="none" w:sz="0" w:space="0" w:color="auto"/>
        <w:bottom w:val="none" w:sz="0" w:space="0" w:color="auto"/>
        <w:right w:val="none" w:sz="0" w:space="0" w:color="auto"/>
      </w:divBdr>
    </w:div>
    <w:div w:id="768309506">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4253303">
      <w:bodyDiv w:val="1"/>
      <w:marLeft w:val="0"/>
      <w:marRight w:val="0"/>
      <w:marTop w:val="0"/>
      <w:marBottom w:val="0"/>
      <w:divBdr>
        <w:top w:val="none" w:sz="0" w:space="0" w:color="auto"/>
        <w:left w:val="none" w:sz="0" w:space="0" w:color="auto"/>
        <w:bottom w:val="none" w:sz="0" w:space="0" w:color="auto"/>
        <w:right w:val="none" w:sz="0" w:space="0" w:color="auto"/>
      </w:divBdr>
    </w:div>
    <w:div w:id="776753138">
      <w:bodyDiv w:val="1"/>
      <w:marLeft w:val="0"/>
      <w:marRight w:val="0"/>
      <w:marTop w:val="0"/>
      <w:marBottom w:val="0"/>
      <w:divBdr>
        <w:top w:val="none" w:sz="0" w:space="0" w:color="auto"/>
        <w:left w:val="none" w:sz="0" w:space="0" w:color="auto"/>
        <w:bottom w:val="none" w:sz="0" w:space="0" w:color="auto"/>
        <w:right w:val="none" w:sz="0" w:space="0" w:color="auto"/>
      </w:divBdr>
    </w:div>
    <w:div w:id="777918335">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8988006">
      <w:bodyDiv w:val="1"/>
      <w:marLeft w:val="0"/>
      <w:marRight w:val="0"/>
      <w:marTop w:val="0"/>
      <w:marBottom w:val="0"/>
      <w:divBdr>
        <w:top w:val="none" w:sz="0" w:space="0" w:color="auto"/>
        <w:left w:val="none" w:sz="0" w:space="0" w:color="auto"/>
        <w:bottom w:val="none" w:sz="0" w:space="0" w:color="auto"/>
        <w:right w:val="none" w:sz="0" w:space="0" w:color="auto"/>
      </w:divBdr>
    </w:div>
    <w:div w:id="779181361">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648904">
      <w:bodyDiv w:val="1"/>
      <w:marLeft w:val="0"/>
      <w:marRight w:val="0"/>
      <w:marTop w:val="0"/>
      <w:marBottom w:val="0"/>
      <w:divBdr>
        <w:top w:val="none" w:sz="0" w:space="0" w:color="auto"/>
        <w:left w:val="none" w:sz="0" w:space="0" w:color="auto"/>
        <w:bottom w:val="none" w:sz="0" w:space="0" w:color="auto"/>
        <w:right w:val="none" w:sz="0" w:space="0" w:color="auto"/>
      </w:divBdr>
    </w:div>
    <w:div w:id="782653260">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5194297">
      <w:bodyDiv w:val="1"/>
      <w:marLeft w:val="0"/>
      <w:marRight w:val="0"/>
      <w:marTop w:val="0"/>
      <w:marBottom w:val="0"/>
      <w:divBdr>
        <w:top w:val="none" w:sz="0" w:space="0" w:color="auto"/>
        <w:left w:val="none" w:sz="0" w:space="0" w:color="auto"/>
        <w:bottom w:val="none" w:sz="0" w:space="0" w:color="auto"/>
        <w:right w:val="none" w:sz="0" w:space="0" w:color="auto"/>
      </w:divBdr>
    </w:div>
    <w:div w:id="788668351">
      <w:bodyDiv w:val="1"/>
      <w:marLeft w:val="0"/>
      <w:marRight w:val="0"/>
      <w:marTop w:val="0"/>
      <w:marBottom w:val="0"/>
      <w:divBdr>
        <w:top w:val="none" w:sz="0" w:space="0" w:color="auto"/>
        <w:left w:val="none" w:sz="0" w:space="0" w:color="auto"/>
        <w:bottom w:val="none" w:sz="0" w:space="0" w:color="auto"/>
        <w:right w:val="none" w:sz="0" w:space="0" w:color="auto"/>
      </w:divBdr>
    </w:div>
    <w:div w:id="79017067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554290">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799034983">
      <w:bodyDiv w:val="1"/>
      <w:marLeft w:val="0"/>
      <w:marRight w:val="0"/>
      <w:marTop w:val="0"/>
      <w:marBottom w:val="0"/>
      <w:divBdr>
        <w:top w:val="none" w:sz="0" w:space="0" w:color="auto"/>
        <w:left w:val="none" w:sz="0" w:space="0" w:color="auto"/>
        <w:bottom w:val="none" w:sz="0" w:space="0" w:color="auto"/>
        <w:right w:val="none" w:sz="0" w:space="0" w:color="auto"/>
      </w:divBdr>
    </w:div>
    <w:div w:id="801852391">
      <w:bodyDiv w:val="1"/>
      <w:marLeft w:val="0"/>
      <w:marRight w:val="0"/>
      <w:marTop w:val="0"/>
      <w:marBottom w:val="0"/>
      <w:divBdr>
        <w:top w:val="none" w:sz="0" w:space="0" w:color="auto"/>
        <w:left w:val="none" w:sz="0" w:space="0" w:color="auto"/>
        <w:bottom w:val="none" w:sz="0" w:space="0" w:color="auto"/>
        <w:right w:val="none" w:sz="0" w:space="0" w:color="auto"/>
      </w:divBdr>
    </w:div>
    <w:div w:id="802237788">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575094">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045787">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012352">
      <w:bodyDiv w:val="1"/>
      <w:marLeft w:val="0"/>
      <w:marRight w:val="0"/>
      <w:marTop w:val="0"/>
      <w:marBottom w:val="0"/>
      <w:divBdr>
        <w:top w:val="none" w:sz="0" w:space="0" w:color="auto"/>
        <w:left w:val="none" w:sz="0" w:space="0" w:color="auto"/>
        <w:bottom w:val="none" w:sz="0" w:space="0" w:color="auto"/>
        <w:right w:val="none" w:sz="0" w:space="0" w:color="auto"/>
      </w:divBdr>
    </w:div>
    <w:div w:id="808476232">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08672158">
      <w:bodyDiv w:val="1"/>
      <w:marLeft w:val="0"/>
      <w:marRight w:val="0"/>
      <w:marTop w:val="0"/>
      <w:marBottom w:val="0"/>
      <w:divBdr>
        <w:top w:val="none" w:sz="0" w:space="0" w:color="auto"/>
        <w:left w:val="none" w:sz="0" w:space="0" w:color="auto"/>
        <w:bottom w:val="none" w:sz="0" w:space="0" w:color="auto"/>
        <w:right w:val="none" w:sz="0" w:space="0" w:color="auto"/>
      </w:divBdr>
    </w:div>
    <w:div w:id="812480153">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5680012">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5632173">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0024746">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2913597">
      <w:bodyDiv w:val="1"/>
      <w:marLeft w:val="0"/>
      <w:marRight w:val="0"/>
      <w:marTop w:val="0"/>
      <w:marBottom w:val="0"/>
      <w:divBdr>
        <w:top w:val="none" w:sz="0" w:space="0" w:color="auto"/>
        <w:left w:val="none" w:sz="0" w:space="0" w:color="auto"/>
        <w:bottom w:val="none" w:sz="0" w:space="0" w:color="auto"/>
        <w:right w:val="none" w:sz="0" w:space="0" w:color="auto"/>
      </w:divBdr>
    </w:div>
    <w:div w:id="835074027">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6920011">
      <w:bodyDiv w:val="1"/>
      <w:marLeft w:val="0"/>
      <w:marRight w:val="0"/>
      <w:marTop w:val="0"/>
      <w:marBottom w:val="0"/>
      <w:divBdr>
        <w:top w:val="none" w:sz="0" w:space="0" w:color="auto"/>
        <w:left w:val="none" w:sz="0" w:space="0" w:color="auto"/>
        <w:bottom w:val="none" w:sz="0" w:space="0" w:color="auto"/>
        <w:right w:val="none" w:sz="0" w:space="0" w:color="auto"/>
      </w:divBdr>
    </w:div>
    <w:div w:id="843013382">
      <w:bodyDiv w:val="1"/>
      <w:marLeft w:val="0"/>
      <w:marRight w:val="0"/>
      <w:marTop w:val="0"/>
      <w:marBottom w:val="0"/>
      <w:divBdr>
        <w:top w:val="none" w:sz="0" w:space="0" w:color="auto"/>
        <w:left w:val="none" w:sz="0" w:space="0" w:color="auto"/>
        <w:bottom w:val="none" w:sz="0" w:space="0" w:color="auto"/>
        <w:right w:val="none" w:sz="0" w:space="0" w:color="auto"/>
      </w:divBdr>
    </w:div>
    <w:div w:id="843594224">
      <w:bodyDiv w:val="1"/>
      <w:marLeft w:val="0"/>
      <w:marRight w:val="0"/>
      <w:marTop w:val="0"/>
      <w:marBottom w:val="0"/>
      <w:divBdr>
        <w:top w:val="none" w:sz="0" w:space="0" w:color="auto"/>
        <w:left w:val="none" w:sz="0" w:space="0" w:color="auto"/>
        <w:bottom w:val="none" w:sz="0" w:space="0" w:color="auto"/>
        <w:right w:val="none" w:sz="0" w:space="0" w:color="auto"/>
      </w:divBdr>
    </w:div>
    <w:div w:id="845443332">
      <w:bodyDiv w:val="1"/>
      <w:marLeft w:val="0"/>
      <w:marRight w:val="0"/>
      <w:marTop w:val="0"/>
      <w:marBottom w:val="0"/>
      <w:divBdr>
        <w:top w:val="none" w:sz="0" w:space="0" w:color="auto"/>
        <w:left w:val="none" w:sz="0" w:space="0" w:color="auto"/>
        <w:bottom w:val="none" w:sz="0" w:space="0" w:color="auto"/>
        <w:right w:val="none" w:sz="0" w:space="0" w:color="auto"/>
      </w:divBdr>
    </w:div>
    <w:div w:id="846674161">
      <w:bodyDiv w:val="1"/>
      <w:marLeft w:val="0"/>
      <w:marRight w:val="0"/>
      <w:marTop w:val="0"/>
      <w:marBottom w:val="0"/>
      <w:divBdr>
        <w:top w:val="none" w:sz="0" w:space="0" w:color="auto"/>
        <w:left w:val="none" w:sz="0" w:space="0" w:color="auto"/>
        <w:bottom w:val="none" w:sz="0" w:space="0" w:color="auto"/>
        <w:right w:val="none" w:sz="0" w:space="0" w:color="auto"/>
      </w:divBdr>
    </w:div>
    <w:div w:id="847257415">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895643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2259173">
      <w:bodyDiv w:val="1"/>
      <w:marLeft w:val="0"/>
      <w:marRight w:val="0"/>
      <w:marTop w:val="0"/>
      <w:marBottom w:val="0"/>
      <w:divBdr>
        <w:top w:val="none" w:sz="0" w:space="0" w:color="auto"/>
        <w:left w:val="none" w:sz="0" w:space="0" w:color="auto"/>
        <w:bottom w:val="none" w:sz="0" w:space="0" w:color="auto"/>
        <w:right w:val="none" w:sz="0" w:space="0" w:color="auto"/>
      </w:divBdr>
    </w:div>
    <w:div w:id="857160284">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8003846">
      <w:bodyDiv w:val="1"/>
      <w:marLeft w:val="0"/>
      <w:marRight w:val="0"/>
      <w:marTop w:val="0"/>
      <w:marBottom w:val="0"/>
      <w:divBdr>
        <w:top w:val="none" w:sz="0" w:space="0" w:color="auto"/>
        <w:left w:val="none" w:sz="0" w:space="0" w:color="auto"/>
        <w:bottom w:val="none" w:sz="0" w:space="0" w:color="auto"/>
        <w:right w:val="none" w:sz="0" w:space="0" w:color="auto"/>
      </w:divBdr>
    </w:div>
    <w:div w:id="859010074">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1358854">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411391">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6527886">
      <w:bodyDiv w:val="1"/>
      <w:marLeft w:val="0"/>
      <w:marRight w:val="0"/>
      <w:marTop w:val="0"/>
      <w:marBottom w:val="0"/>
      <w:divBdr>
        <w:top w:val="none" w:sz="0" w:space="0" w:color="auto"/>
        <w:left w:val="none" w:sz="0" w:space="0" w:color="auto"/>
        <w:bottom w:val="none" w:sz="0" w:space="0" w:color="auto"/>
        <w:right w:val="none" w:sz="0" w:space="0" w:color="auto"/>
      </w:divBdr>
    </w:div>
    <w:div w:id="868569313">
      <w:bodyDiv w:val="1"/>
      <w:marLeft w:val="0"/>
      <w:marRight w:val="0"/>
      <w:marTop w:val="0"/>
      <w:marBottom w:val="0"/>
      <w:divBdr>
        <w:top w:val="none" w:sz="0" w:space="0" w:color="auto"/>
        <w:left w:val="none" w:sz="0" w:space="0" w:color="auto"/>
        <w:bottom w:val="none" w:sz="0" w:space="0" w:color="auto"/>
        <w:right w:val="none" w:sz="0" w:space="0" w:color="auto"/>
      </w:divBdr>
    </w:div>
    <w:div w:id="86948982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1379722">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77935427">
      <w:bodyDiv w:val="1"/>
      <w:marLeft w:val="0"/>
      <w:marRight w:val="0"/>
      <w:marTop w:val="0"/>
      <w:marBottom w:val="0"/>
      <w:divBdr>
        <w:top w:val="none" w:sz="0" w:space="0" w:color="auto"/>
        <w:left w:val="none" w:sz="0" w:space="0" w:color="auto"/>
        <w:bottom w:val="none" w:sz="0" w:space="0" w:color="auto"/>
        <w:right w:val="none" w:sz="0" w:space="0" w:color="auto"/>
      </w:divBdr>
    </w:div>
    <w:div w:id="882137522">
      <w:bodyDiv w:val="1"/>
      <w:marLeft w:val="0"/>
      <w:marRight w:val="0"/>
      <w:marTop w:val="0"/>
      <w:marBottom w:val="0"/>
      <w:divBdr>
        <w:top w:val="none" w:sz="0" w:space="0" w:color="auto"/>
        <w:left w:val="none" w:sz="0" w:space="0" w:color="auto"/>
        <w:bottom w:val="none" w:sz="0" w:space="0" w:color="auto"/>
        <w:right w:val="none" w:sz="0" w:space="0" w:color="auto"/>
      </w:divBdr>
    </w:div>
    <w:div w:id="882979625">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4679009">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6335551">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9019168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2304531">
      <w:bodyDiv w:val="1"/>
      <w:marLeft w:val="0"/>
      <w:marRight w:val="0"/>
      <w:marTop w:val="0"/>
      <w:marBottom w:val="0"/>
      <w:divBdr>
        <w:top w:val="none" w:sz="0" w:space="0" w:color="auto"/>
        <w:left w:val="none" w:sz="0" w:space="0" w:color="auto"/>
        <w:bottom w:val="none" w:sz="0" w:space="0" w:color="auto"/>
        <w:right w:val="none" w:sz="0" w:space="0" w:color="auto"/>
      </w:divBdr>
    </w:div>
    <w:div w:id="892959348">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5581913">
      <w:bodyDiv w:val="1"/>
      <w:marLeft w:val="0"/>
      <w:marRight w:val="0"/>
      <w:marTop w:val="0"/>
      <w:marBottom w:val="0"/>
      <w:divBdr>
        <w:top w:val="none" w:sz="0" w:space="0" w:color="auto"/>
        <w:left w:val="none" w:sz="0" w:space="0" w:color="auto"/>
        <w:bottom w:val="none" w:sz="0" w:space="0" w:color="auto"/>
        <w:right w:val="none" w:sz="0" w:space="0" w:color="auto"/>
      </w:divBdr>
    </w:div>
    <w:div w:id="895626648">
      <w:bodyDiv w:val="1"/>
      <w:marLeft w:val="0"/>
      <w:marRight w:val="0"/>
      <w:marTop w:val="0"/>
      <w:marBottom w:val="0"/>
      <w:divBdr>
        <w:top w:val="none" w:sz="0" w:space="0" w:color="auto"/>
        <w:left w:val="none" w:sz="0" w:space="0" w:color="auto"/>
        <w:bottom w:val="none" w:sz="0" w:space="0" w:color="auto"/>
        <w:right w:val="none" w:sz="0" w:space="0" w:color="auto"/>
      </w:divBdr>
    </w:div>
    <w:div w:id="89654826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712524">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5336758">
      <w:bodyDiv w:val="1"/>
      <w:marLeft w:val="0"/>
      <w:marRight w:val="0"/>
      <w:marTop w:val="0"/>
      <w:marBottom w:val="0"/>
      <w:divBdr>
        <w:top w:val="none" w:sz="0" w:space="0" w:color="auto"/>
        <w:left w:val="none" w:sz="0" w:space="0" w:color="auto"/>
        <w:bottom w:val="none" w:sz="0" w:space="0" w:color="auto"/>
        <w:right w:val="none" w:sz="0" w:space="0" w:color="auto"/>
      </w:divBdr>
    </w:div>
    <w:div w:id="906039836">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204091">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365822">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525045">
      <w:bodyDiv w:val="1"/>
      <w:marLeft w:val="0"/>
      <w:marRight w:val="0"/>
      <w:marTop w:val="0"/>
      <w:marBottom w:val="0"/>
      <w:divBdr>
        <w:top w:val="none" w:sz="0" w:space="0" w:color="auto"/>
        <w:left w:val="none" w:sz="0" w:space="0" w:color="auto"/>
        <w:bottom w:val="none" w:sz="0" w:space="0" w:color="auto"/>
        <w:right w:val="none" w:sz="0" w:space="0" w:color="auto"/>
      </w:divBdr>
    </w:div>
    <w:div w:id="920866373">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6353749">
      <w:bodyDiv w:val="1"/>
      <w:marLeft w:val="0"/>
      <w:marRight w:val="0"/>
      <w:marTop w:val="0"/>
      <w:marBottom w:val="0"/>
      <w:divBdr>
        <w:top w:val="none" w:sz="0" w:space="0" w:color="auto"/>
        <w:left w:val="none" w:sz="0" w:space="0" w:color="auto"/>
        <w:bottom w:val="none" w:sz="0" w:space="0" w:color="auto"/>
        <w:right w:val="none" w:sz="0" w:space="0" w:color="auto"/>
      </w:divBdr>
    </w:div>
    <w:div w:id="929510959">
      <w:bodyDiv w:val="1"/>
      <w:marLeft w:val="0"/>
      <w:marRight w:val="0"/>
      <w:marTop w:val="0"/>
      <w:marBottom w:val="0"/>
      <w:divBdr>
        <w:top w:val="none" w:sz="0" w:space="0" w:color="auto"/>
        <w:left w:val="none" w:sz="0" w:space="0" w:color="auto"/>
        <w:bottom w:val="none" w:sz="0" w:space="0" w:color="auto"/>
        <w:right w:val="none" w:sz="0" w:space="0" w:color="auto"/>
      </w:divBdr>
    </w:div>
    <w:div w:id="93313120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212388">
      <w:bodyDiv w:val="1"/>
      <w:marLeft w:val="0"/>
      <w:marRight w:val="0"/>
      <w:marTop w:val="0"/>
      <w:marBottom w:val="0"/>
      <w:divBdr>
        <w:top w:val="none" w:sz="0" w:space="0" w:color="auto"/>
        <w:left w:val="none" w:sz="0" w:space="0" w:color="auto"/>
        <w:bottom w:val="none" w:sz="0" w:space="0" w:color="auto"/>
        <w:right w:val="none" w:sz="0" w:space="0" w:color="auto"/>
      </w:divBdr>
    </w:div>
    <w:div w:id="936712892">
      <w:bodyDiv w:val="1"/>
      <w:marLeft w:val="0"/>
      <w:marRight w:val="0"/>
      <w:marTop w:val="0"/>
      <w:marBottom w:val="0"/>
      <w:divBdr>
        <w:top w:val="none" w:sz="0" w:space="0" w:color="auto"/>
        <w:left w:val="none" w:sz="0" w:space="0" w:color="auto"/>
        <w:bottom w:val="none" w:sz="0" w:space="0" w:color="auto"/>
        <w:right w:val="none" w:sz="0" w:space="0" w:color="auto"/>
      </w:divBdr>
    </w:div>
    <w:div w:id="936867881">
      <w:bodyDiv w:val="1"/>
      <w:marLeft w:val="0"/>
      <w:marRight w:val="0"/>
      <w:marTop w:val="0"/>
      <w:marBottom w:val="0"/>
      <w:divBdr>
        <w:top w:val="none" w:sz="0" w:space="0" w:color="auto"/>
        <w:left w:val="none" w:sz="0" w:space="0" w:color="auto"/>
        <w:bottom w:val="none" w:sz="0" w:space="0" w:color="auto"/>
        <w:right w:val="none" w:sz="0" w:space="0" w:color="auto"/>
      </w:divBdr>
    </w:div>
    <w:div w:id="938948501">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4465030">
      <w:bodyDiv w:val="1"/>
      <w:marLeft w:val="0"/>
      <w:marRight w:val="0"/>
      <w:marTop w:val="0"/>
      <w:marBottom w:val="0"/>
      <w:divBdr>
        <w:top w:val="none" w:sz="0" w:space="0" w:color="auto"/>
        <w:left w:val="none" w:sz="0" w:space="0" w:color="auto"/>
        <w:bottom w:val="none" w:sz="0" w:space="0" w:color="auto"/>
        <w:right w:val="none" w:sz="0" w:space="0" w:color="auto"/>
      </w:divBdr>
    </w:div>
    <w:div w:id="945186720">
      <w:bodyDiv w:val="1"/>
      <w:marLeft w:val="0"/>
      <w:marRight w:val="0"/>
      <w:marTop w:val="0"/>
      <w:marBottom w:val="0"/>
      <w:divBdr>
        <w:top w:val="none" w:sz="0" w:space="0" w:color="auto"/>
        <w:left w:val="none" w:sz="0" w:space="0" w:color="auto"/>
        <w:bottom w:val="none" w:sz="0" w:space="0" w:color="auto"/>
        <w:right w:val="none" w:sz="0" w:space="0" w:color="auto"/>
      </w:divBdr>
    </w:div>
    <w:div w:id="945887953">
      <w:bodyDiv w:val="1"/>
      <w:marLeft w:val="0"/>
      <w:marRight w:val="0"/>
      <w:marTop w:val="0"/>
      <w:marBottom w:val="0"/>
      <w:divBdr>
        <w:top w:val="none" w:sz="0" w:space="0" w:color="auto"/>
        <w:left w:val="none" w:sz="0" w:space="0" w:color="auto"/>
        <w:bottom w:val="none" w:sz="0" w:space="0" w:color="auto"/>
        <w:right w:val="none" w:sz="0" w:space="0" w:color="auto"/>
      </w:divBdr>
    </w:div>
    <w:div w:id="948664221">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140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7445004">
      <w:bodyDiv w:val="1"/>
      <w:marLeft w:val="0"/>
      <w:marRight w:val="0"/>
      <w:marTop w:val="0"/>
      <w:marBottom w:val="0"/>
      <w:divBdr>
        <w:top w:val="none" w:sz="0" w:space="0" w:color="auto"/>
        <w:left w:val="none" w:sz="0" w:space="0" w:color="auto"/>
        <w:bottom w:val="none" w:sz="0" w:space="0" w:color="auto"/>
        <w:right w:val="none" w:sz="0" w:space="0" w:color="auto"/>
      </w:divBdr>
    </w:div>
    <w:div w:id="959922329">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1155008">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3466227">
      <w:bodyDiv w:val="1"/>
      <w:marLeft w:val="0"/>
      <w:marRight w:val="0"/>
      <w:marTop w:val="0"/>
      <w:marBottom w:val="0"/>
      <w:divBdr>
        <w:top w:val="none" w:sz="0" w:space="0" w:color="auto"/>
        <w:left w:val="none" w:sz="0" w:space="0" w:color="auto"/>
        <w:bottom w:val="none" w:sz="0" w:space="0" w:color="auto"/>
        <w:right w:val="none" w:sz="0" w:space="0" w:color="auto"/>
      </w:divBdr>
    </w:div>
    <w:div w:id="963804147">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6544097">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70794233">
      <w:bodyDiv w:val="1"/>
      <w:marLeft w:val="0"/>
      <w:marRight w:val="0"/>
      <w:marTop w:val="0"/>
      <w:marBottom w:val="0"/>
      <w:divBdr>
        <w:top w:val="none" w:sz="0" w:space="0" w:color="auto"/>
        <w:left w:val="none" w:sz="0" w:space="0" w:color="auto"/>
        <w:bottom w:val="none" w:sz="0" w:space="0" w:color="auto"/>
        <w:right w:val="none" w:sz="0" w:space="0" w:color="auto"/>
      </w:divBdr>
    </w:div>
    <w:div w:id="970985792">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819781">
      <w:bodyDiv w:val="1"/>
      <w:marLeft w:val="0"/>
      <w:marRight w:val="0"/>
      <w:marTop w:val="0"/>
      <w:marBottom w:val="0"/>
      <w:divBdr>
        <w:top w:val="none" w:sz="0" w:space="0" w:color="auto"/>
        <w:left w:val="none" w:sz="0" w:space="0" w:color="auto"/>
        <w:bottom w:val="none" w:sz="0" w:space="0" w:color="auto"/>
        <w:right w:val="none" w:sz="0" w:space="0" w:color="auto"/>
      </w:divBdr>
    </w:div>
    <w:div w:id="986058556">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7436960">
      <w:bodyDiv w:val="1"/>
      <w:marLeft w:val="0"/>
      <w:marRight w:val="0"/>
      <w:marTop w:val="0"/>
      <w:marBottom w:val="0"/>
      <w:divBdr>
        <w:top w:val="none" w:sz="0" w:space="0" w:color="auto"/>
        <w:left w:val="none" w:sz="0" w:space="0" w:color="auto"/>
        <w:bottom w:val="none" w:sz="0" w:space="0" w:color="auto"/>
        <w:right w:val="none" w:sz="0" w:space="0" w:color="auto"/>
      </w:divBdr>
    </w:div>
    <w:div w:id="987592846">
      <w:bodyDiv w:val="1"/>
      <w:marLeft w:val="0"/>
      <w:marRight w:val="0"/>
      <w:marTop w:val="0"/>
      <w:marBottom w:val="0"/>
      <w:divBdr>
        <w:top w:val="none" w:sz="0" w:space="0" w:color="auto"/>
        <w:left w:val="none" w:sz="0" w:space="0" w:color="auto"/>
        <w:bottom w:val="none" w:sz="0" w:space="0" w:color="auto"/>
        <w:right w:val="none" w:sz="0" w:space="0" w:color="auto"/>
      </w:divBdr>
    </w:div>
    <w:div w:id="987825295">
      <w:bodyDiv w:val="1"/>
      <w:marLeft w:val="0"/>
      <w:marRight w:val="0"/>
      <w:marTop w:val="0"/>
      <w:marBottom w:val="0"/>
      <w:divBdr>
        <w:top w:val="none" w:sz="0" w:space="0" w:color="auto"/>
        <w:left w:val="none" w:sz="0" w:space="0" w:color="auto"/>
        <w:bottom w:val="none" w:sz="0" w:space="0" w:color="auto"/>
        <w:right w:val="none" w:sz="0" w:space="0" w:color="auto"/>
      </w:divBdr>
    </w:div>
    <w:div w:id="988438002">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0862434">
      <w:bodyDiv w:val="1"/>
      <w:marLeft w:val="0"/>
      <w:marRight w:val="0"/>
      <w:marTop w:val="0"/>
      <w:marBottom w:val="0"/>
      <w:divBdr>
        <w:top w:val="none" w:sz="0" w:space="0" w:color="auto"/>
        <w:left w:val="none" w:sz="0" w:space="0" w:color="auto"/>
        <w:bottom w:val="none" w:sz="0" w:space="0" w:color="auto"/>
        <w:right w:val="none" w:sz="0" w:space="0" w:color="auto"/>
      </w:divBdr>
    </w:div>
    <w:div w:id="992947423">
      <w:bodyDiv w:val="1"/>
      <w:marLeft w:val="0"/>
      <w:marRight w:val="0"/>
      <w:marTop w:val="0"/>
      <w:marBottom w:val="0"/>
      <w:divBdr>
        <w:top w:val="none" w:sz="0" w:space="0" w:color="auto"/>
        <w:left w:val="none" w:sz="0" w:space="0" w:color="auto"/>
        <w:bottom w:val="none" w:sz="0" w:space="0" w:color="auto"/>
        <w:right w:val="none" w:sz="0" w:space="0" w:color="auto"/>
      </w:divBdr>
    </w:div>
    <w:div w:id="995181834">
      <w:bodyDiv w:val="1"/>
      <w:marLeft w:val="0"/>
      <w:marRight w:val="0"/>
      <w:marTop w:val="0"/>
      <w:marBottom w:val="0"/>
      <w:divBdr>
        <w:top w:val="none" w:sz="0" w:space="0" w:color="auto"/>
        <w:left w:val="none" w:sz="0" w:space="0" w:color="auto"/>
        <w:bottom w:val="none" w:sz="0" w:space="0" w:color="auto"/>
        <w:right w:val="none" w:sz="0" w:space="0" w:color="auto"/>
      </w:divBdr>
    </w:div>
    <w:div w:id="997658725">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999501306">
      <w:bodyDiv w:val="1"/>
      <w:marLeft w:val="0"/>
      <w:marRight w:val="0"/>
      <w:marTop w:val="0"/>
      <w:marBottom w:val="0"/>
      <w:divBdr>
        <w:top w:val="none" w:sz="0" w:space="0" w:color="auto"/>
        <w:left w:val="none" w:sz="0" w:space="0" w:color="auto"/>
        <w:bottom w:val="none" w:sz="0" w:space="0" w:color="auto"/>
        <w:right w:val="none" w:sz="0" w:space="0" w:color="auto"/>
      </w:divBdr>
    </w:div>
    <w:div w:id="1001813192">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2660926">
      <w:bodyDiv w:val="1"/>
      <w:marLeft w:val="0"/>
      <w:marRight w:val="0"/>
      <w:marTop w:val="0"/>
      <w:marBottom w:val="0"/>
      <w:divBdr>
        <w:top w:val="none" w:sz="0" w:space="0" w:color="auto"/>
        <w:left w:val="none" w:sz="0" w:space="0" w:color="auto"/>
        <w:bottom w:val="none" w:sz="0" w:space="0" w:color="auto"/>
        <w:right w:val="none" w:sz="0" w:space="0" w:color="auto"/>
      </w:divBdr>
    </w:div>
    <w:div w:id="1004279265">
      <w:bodyDiv w:val="1"/>
      <w:marLeft w:val="0"/>
      <w:marRight w:val="0"/>
      <w:marTop w:val="0"/>
      <w:marBottom w:val="0"/>
      <w:divBdr>
        <w:top w:val="none" w:sz="0" w:space="0" w:color="auto"/>
        <w:left w:val="none" w:sz="0" w:space="0" w:color="auto"/>
        <w:bottom w:val="none" w:sz="0" w:space="0" w:color="auto"/>
        <w:right w:val="none" w:sz="0" w:space="0" w:color="auto"/>
      </w:divBdr>
    </w:div>
    <w:div w:id="1004405211">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09985468">
      <w:bodyDiv w:val="1"/>
      <w:marLeft w:val="0"/>
      <w:marRight w:val="0"/>
      <w:marTop w:val="0"/>
      <w:marBottom w:val="0"/>
      <w:divBdr>
        <w:top w:val="none" w:sz="0" w:space="0" w:color="auto"/>
        <w:left w:val="none" w:sz="0" w:space="0" w:color="auto"/>
        <w:bottom w:val="none" w:sz="0" w:space="0" w:color="auto"/>
        <w:right w:val="none" w:sz="0" w:space="0" w:color="auto"/>
      </w:divBdr>
    </w:div>
    <w:div w:id="1014110560">
      <w:bodyDiv w:val="1"/>
      <w:marLeft w:val="0"/>
      <w:marRight w:val="0"/>
      <w:marTop w:val="0"/>
      <w:marBottom w:val="0"/>
      <w:divBdr>
        <w:top w:val="none" w:sz="0" w:space="0" w:color="auto"/>
        <w:left w:val="none" w:sz="0" w:space="0" w:color="auto"/>
        <w:bottom w:val="none" w:sz="0" w:space="0" w:color="auto"/>
        <w:right w:val="none" w:sz="0" w:space="0" w:color="auto"/>
      </w:divBdr>
    </w:div>
    <w:div w:id="1017804822">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1275108">
      <w:bodyDiv w:val="1"/>
      <w:marLeft w:val="0"/>
      <w:marRight w:val="0"/>
      <w:marTop w:val="0"/>
      <w:marBottom w:val="0"/>
      <w:divBdr>
        <w:top w:val="none" w:sz="0" w:space="0" w:color="auto"/>
        <w:left w:val="none" w:sz="0" w:space="0" w:color="auto"/>
        <w:bottom w:val="none" w:sz="0" w:space="0" w:color="auto"/>
        <w:right w:val="none" w:sz="0" w:space="0" w:color="auto"/>
      </w:divBdr>
    </w:div>
    <w:div w:id="1025911938">
      <w:bodyDiv w:val="1"/>
      <w:marLeft w:val="0"/>
      <w:marRight w:val="0"/>
      <w:marTop w:val="0"/>
      <w:marBottom w:val="0"/>
      <w:divBdr>
        <w:top w:val="none" w:sz="0" w:space="0" w:color="auto"/>
        <w:left w:val="none" w:sz="0" w:space="0" w:color="auto"/>
        <w:bottom w:val="none" w:sz="0" w:space="0" w:color="auto"/>
        <w:right w:val="none" w:sz="0" w:space="0" w:color="auto"/>
      </w:divBdr>
    </w:div>
    <w:div w:id="1028486132">
      <w:bodyDiv w:val="1"/>
      <w:marLeft w:val="0"/>
      <w:marRight w:val="0"/>
      <w:marTop w:val="0"/>
      <w:marBottom w:val="0"/>
      <w:divBdr>
        <w:top w:val="none" w:sz="0" w:space="0" w:color="auto"/>
        <w:left w:val="none" w:sz="0" w:space="0" w:color="auto"/>
        <w:bottom w:val="none" w:sz="0" w:space="0" w:color="auto"/>
        <w:right w:val="none" w:sz="0" w:space="0" w:color="auto"/>
      </w:divBdr>
    </w:div>
    <w:div w:id="1029378713">
      <w:bodyDiv w:val="1"/>
      <w:marLeft w:val="0"/>
      <w:marRight w:val="0"/>
      <w:marTop w:val="0"/>
      <w:marBottom w:val="0"/>
      <w:divBdr>
        <w:top w:val="none" w:sz="0" w:space="0" w:color="auto"/>
        <w:left w:val="none" w:sz="0" w:space="0" w:color="auto"/>
        <w:bottom w:val="none" w:sz="0" w:space="0" w:color="auto"/>
        <w:right w:val="none" w:sz="0" w:space="0" w:color="auto"/>
      </w:divBdr>
    </w:div>
    <w:div w:id="1029723608">
      <w:bodyDiv w:val="1"/>
      <w:marLeft w:val="0"/>
      <w:marRight w:val="0"/>
      <w:marTop w:val="0"/>
      <w:marBottom w:val="0"/>
      <w:divBdr>
        <w:top w:val="none" w:sz="0" w:space="0" w:color="auto"/>
        <w:left w:val="none" w:sz="0" w:space="0" w:color="auto"/>
        <w:bottom w:val="none" w:sz="0" w:space="0" w:color="auto"/>
        <w:right w:val="none" w:sz="0" w:space="0" w:color="auto"/>
      </w:divBdr>
    </w:div>
    <w:div w:id="1030228348">
      <w:bodyDiv w:val="1"/>
      <w:marLeft w:val="0"/>
      <w:marRight w:val="0"/>
      <w:marTop w:val="0"/>
      <w:marBottom w:val="0"/>
      <w:divBdr>
        <w:top w:val="none" w:sz="0" w:space="0" w:color="auto"/>
        <w:left w:val="none" w:sz="0" w:space="0" w:color="auto"/>
        <w:bottom w:val="none" w:sz="0" w:space="0" w:color="auto"/>
        <w:right w:val="none" w:sz="0" w:space="0" w:color="auto"/>
      </w:divBdr>
    </w:div>
    <w:div w:id="1031153053">
      <w:bodyDiv w:val="1"/>
      <w:marLeft w:val="0"/>
      <w:marRight w:val="0"/>
      <w:marTop w:val="0"/>
      <w:marBottom w:val="0"/>
      <w:divBdr>
        <w:top w:val="none" w:sz="0" w:space="0" w:color="auto"/>
        <w:left w:val="none" w:sz="0" w:space="0" w:color="auto"/>
        <w:bottom w:val="none" w:sz="0" w:space="0" w:color="auto"/>
        <w:right w:val="none" w:sz="0" w:space="0" w:color="auto"/>
      </w:divBdr>
    </w:div>
    <w:div w:id="1031997069">
      <w:bodyDiv w:val="1"/>
      <w:marLeft w:val="0"/>
      <w:marRight w:val="0"/>
      <w:marTop w:val="0"/>
      <w:marBottom w:val="0"/>
      <w:divBdr>
        <w:top w:val="none" w:sz="0" w:space="0" w:color="auto"/>
        <w:left w:val="none" w:sz="0" w:space="0" w:color="auto"/>
        <w:bottom w:val="none" w:sz="0" w:space="0" w:color="auto"/>
        <w:right w:val="none" w:sz="0" w:space="0" w:color="auto"/>
      </w:divBdr>
    </w:div>
    <w:div w:id="1034117619">
      <w:bodyDiv w:val="1"/>
      <w:marLeft w:val="0"/>
      <w:marRight w:val="0"/>
      <w:marTop w:val="0"/>
      <w:marBottom w:val="0"/>
      <w:divBdr>
        <w:top w:val="none" w:sz="0" w:space="0" w:color="auto"/>
        <w:left w:val="none" w:sz="0" w:space="0" w:color="auto"/>
        <w:bottom w:val="none" w:sz="0" w:space="0" w:color="auto"/>
        <w:right w:val="none" w:sz="0" w:space="0" w:color="auto"/>
      </w:divBdr>
    </w:div>
    <w:div w:id="1035617772">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7318209">
      <w:bodyDiv w:val="1"/>
      <w:marLeft w:val="0"/>
      <w:marRight w:val="0"/>
      <w:marTop w:val="0"/>
      <w:marBottom w:val="0"/>
      <w:divBdr>
        <w:top w:val="none" w:sz="0" w:space="0" w:color="auto"/>
        <w:left w:val="none" w:sz="0" w:space="0" w:color="auto"/>
        <w:bottom w:val="none" w:sz="0" w:space="0" w:color="auto"/>
        <w:right w:val="none" w:sz="0" w:space="0" w:color="auto"/>
      </w:divBdr>
    </w:div>
    <w:div w:id="1039017787">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250577">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3094165">
      <w:bodyDiv w:val="1"/>
      <w:marLeft w:val="0"/>
      <w:marRight w:val="0"/>
      <w:marTop w:val="0"/>
      <w:marBottom w:val="0"/>
      <w:divBdr>
        <w:top w:val="none" w:sz="0" w:space="0" w:color="auto"/>
        <w:left w:val="none" w:sz="0" w:space="0" w:color="auto"/>
        <w:bottom w:val="none" w:sz="0" w:space="0" w:color="auto"/>
        <w:right w:val="none" w:sz="0" w:space="0" w:color="auto"/>
      </w:divBdr>
    </w:div>
    <w:div w:id="1044064321">
      <w:bodyDiv w:val="1"/>
      <w:marLeft w:val="0"/>
      <w:marRight w:val="0"/>
      <w:marTop w:val="0"/>
      <w:marBottom w:val="0"/>
      <w:divBdr>
        <w:top w:val="none" w:sz="0" w:space="0" w:color="auto"/>
        <w:left w:val="none" w:sz="0" w:space="0" w:color="auto"/>
        <w:bottom w:val="none" w:sz="0" w:space="0" w:color="auto"/>
        <w:right w:val="none" w:sz="0" w:space="0" w:color="auto"/>
      </w:divBdr>
    </w:div>
    <w:div w:id="1044213057">
      <w:bodyDiv w:val="1"/>
      <w:marLeft w:val="0"/>
      <w:marRight w:val="0"/>
      <w:marTop w:val="0"/>
      <w:marBottom w:val="0"/>
      <w:divBdr>
        <w:top w:val="none" w:sz="0" w:space="0" w:color="auto"/>
        <w:left w:val="none" w:sz="0" w:space="0" w:color="auto"/>
        <w:bottom w:val="none" w:sz="0" w:space="0" w:color="auto"/>
        <w:right w:val="none" w:sz="0" w:space="0" w:color="auto"/>
      </w:divBdr>
    </w:div>
    <w:div w:id="104688106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49914658">
      <w:bodyDiv w:val="1"/>
      <w:marLeft w:val="0"/>
      <w:marRight w:val="0"/>
      <w:marTop w:val="0"/>
      <w:marBottom w:val="0"/>
      <w:divBdr>
        <w:top w:val="none" w:sz="0" w:space="0" w:color="auto"/>
        <w:left w:val="none" w:sz="0" w:space="0" w:color="auto"/>
        <w:bottom w:val="none" w:sz="0" w:space="0" w:color="auto"/>
        <w:right w:val="none" w:sz="0" w:space="0" w:color="auto"/>
      </w:divBdr>
    </w:div>
    <w:div w:id="1051659613">
      <w:bodyDiv w:val="1"/>
      <w:marLeft w:val="0"/>
      <w:marRight w:val="0"/>
      <w:marTop w:val="0"/>
      <w:marBottom w:val="0"/>
      <w:divBdr>
        <w:top w:val="none" w:sz="0" w:space="0" w:color="auto"/>
        <w:left w:val="none" w:sz="0" w:space="0" w:color="auto"/>
        <w:bottom w:val="none" w:sz="0" w:space="0" w:color="auto"/>
        <w:right w:val="none" w:sz="0" w:space="0" w:color="auto"/>
      </w:divBdr>
    </w:div>
    <w:div w:id="1053114112">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086344">
      <w:bodyDiv w:val="1"/>
      <w:marLeft w:val="0"/>
      <w:marRight w:val="0"/>
      <w:marTop w:val="0"/>
      <w:marBottom w:val="0"/>
      <w:divBdr>
        <w:top w:val="none" w:sz="0" w:space="0" w:color="auto"/>
        <w:left w:val="none" w:sz="0" w:space="0" w:color="auto"/>
        <w:bottom w:val="none" w:sz="0" w:space="0" w:color="auto"/>
        <w:right w:val="none" w:sz="0" w:space="0" w:color="auto"/>
      </w:divBdr>
    </w:div>
    <w:div w:id="1054694886">
      <w:bodyDiv w:val="1"/>
      <w:marLeft w:val="0"/>
      <w:marRight w:val="0"/>
      <w:marTop w:val="0"/>
      <w:marBottom w:val="0"/>
      <w:divBdr>
        <w:top w:val="none" w:sz="0" w:space="0" w:color="auto"/>
        <w:left w:val="none" w:sz="0" w:space="0" w:color="auto"/>
        <w:bottom w:val="none" w:sz="0" w:space="0" w:color="auto"/>
        <w:right w:val="none" w:sz="0" w:space="0" w:color="auto"/>
      </w:divBdr>
    </w:div>
    <w:div w:id="1056126940">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5634">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1951878">
      <w:bodyDiv w:val="1"/>
      <w:marLeft w:val="0"/>
      <w:marRight w:val="0"/>
      <w:marTop w:val="0"/>
      <w:marBottom w:val="0"/>
      <w:divBdr>
        <w:top w:val="none" w:sz="0" w:space="0" w:color="auto"/>
        <w:left w:val="none" w:sz="0" w:space="0" w:color="auto"/>
        <w:bottom w:val="none" w:sz="0" w:space="0" w:color="auto"/>
        <w:right w:val="none" w:sz="0" w:space="0" w:color="auto"/>
      </w:divBdr>
    </w:div>
    <w:div w:id="1062169407">
      <w:bodyDiv w:val="1"/>
      <w:marLeft w:val="0"/>
      <w:marRight w:val="0"/>
      <w:marTop w:val="0"/>
      <w:marBottom w:val="0"/>
      <w:divBdr>
        <w:top w:val="none" w:sz="0" w:space="0" w:color="auto"/>
        <w:left w:val="none" w:sz="0" w:space="0" w:color="auto"/>
        <w:bottom w:val="none" w:sz="0" w:space="0" w:color="auto"/>
        <w:right w:val="none" w:sz="0" w:space="0" w:color="auto"/>
      </w:divBdr>
    </w:div>
    <w:div w:id="106313565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8765533">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080791">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1730870">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7441645">
      <w:bodyDiv w:val="1"/>
      <w:marLeft w:val="0"/>
      <w:marRight w:val="0"/>
      <w:marTop w:val="0"/>
      <w:marBottom w:val="0"/>
      <w:divBdr>
        <w:top w:val="none" w:sz="0" w:space="0" w:color="auto"/>
        <w:left w:val="none" w:sz="0" w:space="0" w:color="auto"/>
        <w:bottom w:val="none" w:sz="0" w:space="0" w:color="auto"/>
        <w:right w:val="none" w:sz="0" w:space="0" w:color="auto"/>
      </w:divBdr>
    </w:div>
    <w:div w:id="1081831929">
      <w:bodyDiv w:val="1"/>
      <w:marLeft w:val="0"/>
      <w:marRight w:val="0"/>
      <w:marTop w:val="0"/>
      <w:marBottom w:val="0"/>
      <w:divBdr>
        <w:top w:val="none" w:sz="0" w:space="0" w:color="auto"/>
        <w:left w:val="none" w:sz="0" w:space="0" w:color="auto"/>
        <w:bottom w:val="none" w:sz="0" w:space="0" w:color="auto"/>
        <w:right w:val="none" w:sz="0" w:space="0" w:color="auto"/>
      </w:divBdr>
    </w:div>
    <w:div w:id="1081873609">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225564">
      <w:bodyDiv w:val="1"/>
      <w:marLeft w:val="0"/>
      <w:marRight w:val="0"/>
      <w:marTop w:val="0"/>
      <w:marBottom w:val="0"/>
      <w:divBdr>
        <w:top w:val="none" w:sz="0" w:space="0" w:color="auto"/>
        <w:left w:val="none" w:sz="0" w:space="0" w:color="auto"/>
        <w:bottom w:val="none" w:sz="0" w:space="0" w:color="auto"/>
        <w:right w:val="none" w:sz="0" w:space="0" w:color="auto"/>
      </w:divBdr>
    </w:div>
    <w:div w:id="1086849799">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509329">
      <w:bodyDiv w:val="1"/>
      <w:marLeft w:val="0"/>
      <w:marRight w:val="0"/>
      <w:marTop w:val="0"/>
      <w:marBottom w:val="0"/>
      <w:divBdr>
        <w:top w:val="none" w:sz="0" w:space="0" w:color="auto"/>
        <w:left w:val="none" w:sz="0" w:space="0" w:color="auto"/>
        <w:bottom w:val="none" w:sz="0" w:space="0" w:color="auto"/>
        <w:right w:val="none" w:sz="0" w:space="0" w:color="auto"/>
      </w:divBdr>
    </w:div>
    <w:div w:id="1093939727">
      <w:bodyDiv w:val="1"/>
      <w:marLeft w:val="0"/>
      <w:marRight w:val="0"/>
      <w:marTop w:val="0"/>
      <w:marBottom w:val="0"/>
      <w:divBdr>
        <w:top w:val="none" w:sz="0" w:space="0" w:color="auto"/>
        <w:left w:val="none" w:sz="0" w:space="0" w:color="auto"/>
        <w:bottom w:val="none" w:sz="0" w:space="0" w:color="auto"/>
        <w:right w:val="none" w:sz="0" w:space="0" w:color="auto"/>
      </w:divBdr>
    </w:div>
    <w:div w:id="1094791012">
      <w:bodyDiv w:val="1"/>
      <w:marLeft w:val="0"/>
      <w:marRight w:val="0"/>
      <w:marTop w:val="0"/>
      <w:marBottom w:val="0"/>
      <w:divBdr>
        <w:top w:val="none" w:sz="0" w:space="0" w:color="auto"/>
        <w:left w:val="none" w:sz="0" w:space="0" w:color="auto"/>
        <w:bottom w:val="none" w:sz="0" w:space="0" w:color="auto"/>
        <w:right w:val="none" w:sz="0" w:space="0" w:color="auto"/>
      </w:divBdr>
    </w:div>
    <w:div w:id="1098284108">
      <w:bodyDiv w:val="1"/>
      <w:marLeft w:val="0"/>
      <w:marRight w:val="0"/>
      <w:marTop w:val="0"/>
      <w:marBottom w:val="0"/>
      <w:divBdr>
        <w:top w:val="none" w:sz="0" w:space="0" w:color="auto"/>
        <w:left w:val="none" w:sz="0" w:space="0" w:color="auto"/>
        <w:bottom w:val="none" w:sz="0" w:space="0" w:color="auto"/>
        <w:right w:val="none" w:sz="0" w:space="0" w:color="auto"/>
      </w:divBdr>
    </w:div>
    <w:div w:id="1098453608">
      <w:bodyDiv w:val="1"/>
      <w:marLeft w:val="0"/>
      <w:marRight w:val="0"/>
      <w:marTop w:val="0"/>
      <w:marBottom w:val="0"/>
      <w:divBdr>
        <w:top w:val="none" w:sz="0" w:space="0" w:color="auto"/>
        <w:left w:val="none" w:sz="0" w:space="0" w:color="auto"/>
        <w:bottom w:val="none" w:sz="0" w:space="0" w:color="auto"/>
        <w:right w:val="none" w:sz="0" w:space="0" w:color="auto"/>
      </w:divBdr>
    </w:div>
    <w:div w:id="1101418939">
      <w:bodyDiv w:val="1"/>
      <w:marLeft w:val="0"/>
      <w:marRight w:val="0"/>
      <w:marTop w:val="0"/>
      <w:marBottom w:val="0"/>
      <w:divBdr>
        <w:top w:val="none" w:sz="0" w:space="0" w:color="auto"/>
        <w:left w:val="none" w:sz="0" w:space="0" w:color="auto"/>
        <w:bottom w:val="none" w:sz="0" w:space="0" w:color="auto"/>
        <w:right w:val="none" w:sz="0" w:space="0" w:color="auto"/>
      </w:divBdr>
    </w:div>
    <w:div w:id="1101560442">
      <w:bodyDiv w:val="1"/>
      <w:marLeft w:val="0"/>
      <w:marRight w:val="0"/>
      <w:marTop w:val="0"/>
      <w:marBottom w:val="0"/>
      <w:divBdr>
        <w:top w:val="none" w:sz="0" w:space="0" w:color="auto"/>
        <w:left w:val="none" w:sz="0" w:space="0" w:color="auto"/>
        <w:bottom w:val="none" w:sz="0" w:space="0" w:color="auto"/>
        <w:right w:val="none" w:sz="0" w:space="0" w:color="auto"/>
      </w:divBdr>
    </w:div>
    <w:div w:id="1102067737">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287398">
      <w:bodyDiv w:val="1"/>
      <w:marLeft w:val="0"/>
      <w:marRight w:val="0"/>
      <w:marTop w:val="0"/>
      <w:marBottom w:val="0"/>
      <w:divBdr>
        <w:top w:val="none" w:sz="0" w:space="0" w:color="auto"/>
        <w:left w:val="none" w:sz="0" w:space="0" w:color="auto"/>
        <w:bottom w:val="none" w:sz="0" w:space="0" w:color="auto"/>
        <w:right w:val="none" w:sz="0" w:space="0" w:color="auto"/>
      </w:divBdr>
    </w:div>
    <w:div w:id="1112700950">
      <w:bodyDiv w:val="1"/>
      <w:marLeft w:val="0"/>
      <w:marRight w:val="0"/>
      <w:marTop w:val="0"/>
      <w:marBottom w:val="0"/>
      <w:divBdr>
        <w:top w:val="none" w:sz="0" w:space="0" w:color="auto"/>
        <w:left w:val="none" w:sz="0" w:space="0" w:color="auto"/>
        <w:bottom w:val="none" w:sz="0" w:space="0" w:color="auto"/>
        <w:right w:val="none" w:sz="0" w:space="0" w:color="auto"/>
      </w:divBdr>
    </w:div>
    <w:div w:id="1115759047">
      <w:bodyDiv w:val="1"/>
      <w:marLeft w:val="0"/>
      <w:marRight w:val="0"/>
      <w:marTop w:val="0"/>
      <w:marBottom w:val="0"/>
      <w:divBdr>
        <w:top w:val="none" w:sz="0" w:space="0" w:color="auto"/>
        <w:left w:val="none" w:sz="0" w:space="0" w:color="auto"/>
        <w:bottom w:val="none" w:sz="0" w:space="0" w:color="auto"/>
        <w:right w:val="none" w:sz="0" w:space="0" w:color="auto"/>
      </w:divBdr>
    </w:div>
    <w:div w:id="1116020180">
      <w:bodyDiv w:val="1"/>
      <w:marLeft w:val="0"/>
      <w:marRight w:val="0"/>
      <w:marTop w:val="0"/>
      <w:marBottom w:val="0"/>
      <w:divBdr>
        <w:top w:val="none" w:sz="0" w:space="0" w:color="auto"/>
        <w:left w:val="none" w:sz="0" w:space="0" w:color="auto"/>
        <w:bottom w:val="none" w:sz="0" w:space="0" w:color="auto"/>
        <w:right w:val="none" w:sz="0" w:space="0" w:color="auto"/>
      </w:divBdr>
    </w:div>
    <w:div w:id="1116102419">
      <w:bodyDiv w:val="1"/>
      <w:marLeft w:val="0"/>
      <w:marRight w:val="0"/>
      <w:marTop w:val="0"/>
      <w:marBottom w:val="0"/>
      <w:divBdr>
        <w:top w:val="none" w:sz="0" w:space="0" w:color="auto"/>
        <w:left w:val="none" w:sz="0" w:space="0" w:color="auto"/>
        <w:bottom w:val="none" w:sz="0" w:space="0" w:color="auto"/>
        <w:right w:val="none" w:sz="0" w:space="0" w:color="auto"/>
      </w:divBdr>
    </w:div>
    <w:div w:id="1116296283">
      <w:bodyDiv w:val="1"/>
      <w:marLeft w:val="0"/>
      <w:marRight w:val="0"/>
      <w:marTop w:val="0"/>
      <w:marBottom w:val="0"/>
      <w:divBdr>
        <w:top w:val="none" w:sz="0" w:space="0" w:color="auto"/>
        <w:left w:val="none" w:sz="0" w:space="0" w:color="auto"/>
        <w:bottom w:val="none" w:sz="0" w:space="0" w:color="auto"/>
        <w:right w:val="none" w:sz="0" w:space="0" w:color="auto"/>
      </w:divBdr>
    </w:div>
    <w:div w:id="1116485729">
      <w:bodyDiv w:val="1"/>
      <w:marLeft w:val="0"/>
      <w:marRight w:val="0"/>
      <w:marTop w:val="0"/>
      <w:marBottom w:val="0"/>
      <w:divBdr>
        <w:top w:val="none" w:sz="0" w:space="0" w:color="auto"/>
        <w:left w:val="none" w:sz="0" w:space="0" w:color="auto"/>
        <w:bottom w:val="none" w:sz="0" w:space="0" w:color="auto"/>
        <w:right w:val="none" w:sz="0" w:space="0" w:color="auto"/>
      </w:divBdr>
    </w:div>
    <w:div w:id="1119028588">
      <w:bodyDiv w:val="1"/>
      <w:marLeft w:val="0"/>
      <w:marRight w:val="0"/>
      <w:marTop w:val="0"/>
      <w:marBottom w:val="0"/>
      <w:divBdr>
        <w:top w:val="none" w:sz="0" w:space="0" w:color="auto"/>
        <w:left w:val="none" w:sz="0" w:space="0" w:color="auto"/>
        <w:bottom w:val="none" w:sz="0" w:space="0" w:color="auto"/>
        <w:right w:val="none" w:sz="0" w:space="0" w:color="auto"/>
      </w:divBdr>
    </w:div>
    <w:div w:id="1120493529">
      <w:bodyDiv w:val="1"/>
      <w:marLeft w:val="0"/>
      <w:marRight w:val="0"/>
      <w:marTop w:val="0"/>
      <w:marBottom w:val="0"/>
      <w:divBdr>
        <w:top w:val="none" w:sz="0" w:space="0" w:color="auto"/>
        <w:left w:val="none" w:sz="0" w:space="0" w:color="auto"/>
        <w:bottom w:val="none" w:sz="0" w:space="0" w:color="auto"/>
        <w:right w:val="none" w:sz="0" w:space="0" w:color="auto"/>
      </w:divBdr>
    </w:div>
    <w:div w:id="1125809752">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9275460">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1899361">
      <w:bodyDiv w:val="1"/>
      <w:marLeft w:val="0"/>
      <w:marRight w:val="0"/>
      <w:marTop w:val="0"/>
      <w:marBottom w:val="0"/>
      <w:divBdr>
        <w:top w:val="none" w:sz="0" w:space="0" w:color="auto"/>
        <w:left w:val="none" w:sz="0" w:space="0" w:color="auto"/>
        <w:bottom w:val="none" w:sz="0" w:space="0" w:color="auto"/>
        <w:right w:val="none" w:sz="0" w:space="0" w:color="auto"/>
      </w:divBdr>
    </w:div>
    <w:div w:id="1133599408">
      <w:bodyDiv w:val="1"/>
      <w:marLeft w:val="0"/>
      <w:marRight w:val="0"/>
      <w:marTop w:val="0"/>
      <w:marBottom w:val="0"/>
      <w:divBdr>
        <w:top w:val="none" w:sz="0" w:space="0" w:color="auto"/>
        <w:left w:val="none" w:sz="0" w:space="0" w:color="auto"/>
        <w:bottom w:val="none" w:sz="0" w:space="0" w:color="auto"/>
        <w:right w:val="none" w:sz="0" w:space="0" w:color="auto"/>
      </w:divBdr>
    </w:div>
    <w:div w:id="1133669873">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607735">
      <w:bodyDiv w:val="1"/>
      <w:marLeft w:val="0"/>
      <w:marRight w:val="0"/>
      <w:marTop w:val="0"/>
      <w:marBottom w:val="0"/>
      <w:divBdr>
        <w:top w:val="none" w:sz="0" w:space="0" w:color="auto"/>
        <w:left w:val="none" w:sz="0" w:space="0" w:color="auto"/>
        <w:bottom w:val="none" w:sz="0" w:space="0" w:color="auto"/>
        <w:right w:val="none" w:sz="0" w:space="0" w:color="auto"/>
      </w:divBdr>
    </w:div>
    <w:div w:id="1136610248">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6553488">
      <w:bodyDiv w:val="1"/>
      <w:marLeft w:val="0"/>
      <w:marRight w:val="0"/>
      <w:marTop w:val="0"/>
      <w:marBottom w:val="0"/>
      <w:divBdr>
        <w:top w:val="none" w:sz="0" w:space="0" w:color="auto"/>
        <w:left w:val="none" w:sz="0" w:space="0" w:color="auto"/>
        <w:bottom w:val="none" w:sz="0" w:space="0" w:color="auto"/>
        <w:right w:val="none" w:sz="0" w:space="0" w:color="auto"/>
      </w:divBdr>
    </w:div>
    <w:div w:id="1148208499">
      <w:bodyDiv w:val="1"/>
      <w:marLeft w:val="0"/>
      <w:marRight w:val="0"/>
      <w:marTop w:val="0"/>
      <w:marBottom w:val="0"/>
      <w:divBdr>
        <w:top w:val="none" w:sz="0" w:space="0" w:color="auto"/>
        <w:left w:val="none" w:sz="0" w:space="0" w:color="auto"/>
        <w:bottom w:val="none" w:sz="0" w:space="0" w:color="auto"/>
        <w:right w:val="none" w:sz="0" w:space="0" w:color="auto"/>
      </w:divBdr>
    </w:div>
    <w:div w:id="1149978019">
      <w:bodyDiv w:val="1"/>
      <w:marLeft w:val="0"/>
      <w:marRight w:val="0"/>
      <w:marTop w:val="0"/>
      <w:marBottom w:val="0"/>
      <w:divBdr>
        <w:top w:val="none" w:sz="0" w:space="0" w:color="auto"/>
        <w:left w:val="none" w:sz="0" w:space="0" w:color="auto"/>
        <w:bottom w:val="none" w:sz="0" w:space="0" w:color="auto"/>
        <w:right w:val="none" w:sz="0" w:space="0" w:color="auto"/>
      </w:divBdr>
    </w:div>
    <w:div w:id="1149983586">
      <w:bodyDiv w:val="1"/>
      <w:marLeft w:val="0"/>
      <w:marRight w:val="0"/>
      <w:marTop w:val="0"/>
      <w:marBottom w:val="0"/>
      <w:divBdr>
        <w:top w:val="none" w:sz="0" w:space="0" w:color="auto"/>
        <w:left w:val="none" w:sz="0" w:space="0" w:color="auto"/>
        <w:bottom w:val="none" w:sz="0" w:space="0" w:color="auto"/>
        <w:right w:val="none" w:sz="0" w:space="0" w:color="auto"/>
      </w:divBdr>
    </w:div>
    <w:div w:id="115456804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5688066">
      <w:bodyDiv w:val="1"/>
      <w:marLeft w:val="0"/>
      <w:marRight w:val="0"/>
      <w:marTop w:val="0"/>
      <w:marBottom w:val="0"/>
      <w:divBdr>
        <w:top w:val="none" w:sz="0" w:space="0" w:color="auto"/>
        <w:left w:val="none" w:sz="0" w:space="0" w:color="auto"/>
        <w:bottom w:val="none" w:sz="0" w:space="0" w:color="auto"/>
        <w:right w:val="none" w:sz="0" w:space="0" w:color="auto"/>
      </w:divBdr>
    </w:div>
    <w:div w:id="1156453307">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0269356">
      <w:bodyDiv w:val="1"/>
      <w:marLeft w:val="0"/>
      <w:marRight w:val="0"/>
      <w:marTop w:val="0"/>
      <w:marBottom w:val="0"/>
      <w:divBdr>
        <w:top w:val="none" w:sz="0" w:space="0" w:color="auto"/>
        <w:left w:val="none" w:sz="0" w:space="0" w:color="auto"/>
        <w:bottom w:val="none" w:sz="0" w:space="0" w:color="auto"/>
        <w:right w:val="none" w:sz="0" w:space="0" w:color="auto"/>
      </w:divBdr>
    </w:div>
    <w:div w:id="1162158485">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890990">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5050899">
      <w:bodyDiv w:val="1"/>
      <w:marLeft w:val="0"/>
      <w:marRight w:val="0"/>
      <w:marTop w:val="0"/>
      <w:marBottom w:val="0"/>
      <w:divBdr>
        <w:top w:val="none" w:sz="0" w:space="0" w:color="auto"/>
        <w:left w:val="none" w:sz="0" w:space="0" w:color="auto"/>
        <w:bottom w:val="none" w:sz="0" w:space="0" w:color="auto"/>
        <w:right w:val="none" w:sz="0" w:space="0" w:color="auto"/>
      </w:divBdr>
    </w:div>
    <w:div w:id="1165708054">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4497013">
      <w:bodyDiv w:val="1"/>
      <w:marLeft w:val="0"/>
      <w:marRight w:val="0"/>
      <w:marTop w:val="0"/>
      <w:marBottom w:val="0"/>
      <w:divBdr>
        <w:top w:val="none" w:sz="0" w:space="0" w:color="auto"/>
        <w:left w:val="none" w:sz="0" w:space="0" w:color="auto"/>
        <w:bottom w:val="none" w:sz="0" w:space="0" w:color="auto"/>
        <w:right w:val="none" w:sz="0" w:space="0" w:color="auto"/>
      </w:divBdr>
    </w:div>
    <w:div w:id="1175653823">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0657579">
      <w:bodyDiv w:val="1"/>
      <w:marLeft w:val="0"/>
      <w:marRight w:val="0"/>
      <w:marTop w:val="0"/>
      <w:marBottom w:val="0"/>
      <w:divBdr>
        <w:top w:val="none" w:sz="0" w:space="0" w:color="auto"/>
        <w:left w:val="none" w:sz="0" w:space="0" w:color="auto"/>
        <w:bottom w:val="none" w:sz="0" w:space="0" w:color="auto"/>
        <w:right w:val="none" w:sz="0" w:space="0" w:color="auto"/>
      </w:divBdr>
    </w:div>
    <w:div w:id="1181822198">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324077">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6484424">
      <w:bodyDiv w:val="1"/>
      <w:marLeft w:val="0"/>
      <w:marRight w:val="0"/>
      <w:marTop w:val="0"/>
      <w:marBottom w:val="0"/>
      <w:divBdr>
        <w:top w:val="none" w:sz="0" w:space="0" w:color="auto"/>
        <w:left w:val="none" w:sz="0" w:space="0" w:color="auto"/>
        <w:bottom w:val="none" w:sz="0" w:space="0" w:color="auto"/>
        <w:right w:val="none" w:sz="0" w:space="0" w:color="auto"/>
      </w:divBdr>
    </w:div>
    <w:div w:id="1187061297">
      <w:bodyDiv w:val="1"/>
      <w:marLeft w:val="0"/>
      <w:marRight w:val="0"/>
      <w:marTop w:val="0"/>
      <w:marBottom w:val="0"/>
      <w:divBdr>
        <w:top w:val="none" w:sz="0" w:space="0" w:color="auto"/>
        <w:left w:val="none" w:sz="0" w:space="0" w:color="auto"/>
        <w:bottom w:val="none" w:sz="0" w:space="0" w:color="auto"/>
        <w:right w:val="none" w:sz="0" w:space="0" w:color="auto"/>
      </w:divBdr>
    </w:div>
    <w:div w:id="118713815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3107632">
      <w:bodyDiv w:val="1"/>
      <w:marLeft w:val="0"/>
      <w:marRight w:val="0"/>
      <w:marTop w:val="0"/>
      <w:marBottom w:val="0"/>
      <w:divBdr>
        <w:top w:val="none" w:sz="0" w:space="0" w:color="auto"/>
        <w:left w:val="none" w:sz="0" w:space="0" w:color="auto"/>
        <w:bottom w:val="none" w:sz="0" w:space="0" w:color="auto"/>
        <w:right w:val="none" w:sz="0" w:space="0" w:color="auto"/>
      </w:divBdr>
    </w:div>
    <w:div w:id="1193688655">
      <w:bodyDiv w:val="1"/>
      <w:marLeft w:val="0"/>
      <w:marRight w:val="0"/>
      <w:marTop w:val="0"/>
      <w:marBottom w:val="0"/>
      <w:divBdr>
        <w:top w:val="none" w:sz="0" w:space="0" w:color="auto"/>
        <w:left w:val="none" w:sz="0" w:space="0" w:color="auto"/>
        <w:bottom w:val="none" w:sz="0" w:space="0" w:color="auto"/>
        <w:right w:val="none" w:sz="0" w:space="0" w:color="auto"/>
      </w:divBdr>
    </w:div>
    <w:div w:id="1194269664">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43082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3132796">
      <w:bodyDiv w:val="1"/>
      <w:marLeft w:val="0"/>
      <w:marRight w:val="0"/>
      <w:marTop w:val="0"/>
      <w:marBottom w:val="0"/>
      <w:divBdr>
        <w:top w:val="none" w:sz="0" w:space="0" w:color="auto"/>
        <w:left w:val="none" w:sz="0" w:space="0" w:color="auto"/>
        <w:bottom w:val="none" w:sz="0" w:space="0" w:color="auto"/>
        <w:right w:val="none" w:sz="0" w:space="0" w:color="auto"/>
      </w:divBdr>
    </w:div>
    <w:div w:id="1205101688">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911732">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1139212">
      <w:bodyDiv w:val="1"/>
      <w:marLeft w:val="0"/>
      <w:marRight w:val="0"/>
      <w:marTop w:val="0"/>
      <w:marBottom w:val="0"/>
      <w:divBdr>
        <w:top w:val="none" w:sz="0" w:space="0" w:color="auto"/>
        <w:left w:val="none" w:sz="0" w:space="0" w:color="auto"/>
        <w:bottom w:val="none" w:sz="0" w:space="0" w:color="auto"/>
        <w:right w:val="none" w:sz="0" w:space="0" w:color="auto"/>
      </w:divBdr>
    </w:div>
    <w:div w:id="1227451442">
      <w:bodyDiv w:val="1"/>
      <w:marLeft w:val="0"/>
      <w:marRight w:val="0"/>
      <w:marTop w:val="0"/>
      <w:marBottom w:val="0"/>
      <w:divBdr>
        <w:top w:val="none" w:sz="0" w:space="0" w:color="auto"/>
        <w:left w:val="none" w:sz="0" w:space="0" w:color="auto"/>
        <w:bottom w:val="none" w:sz="0" w:space="0" w:color="auto"/>
        <w:right w:val="none" w:sz="0" w:space="0" w:color="auto"/>
      </w:divBdr>
    </w:div>
    <w:div w:id="1228607205">
      <w:bodyDiv w:val="1"/>
      <w:marLeft w:val="0"/>
      <w:marRight w:val="0"/>
      <w:marTop w:val="0"/>
      <w:marBottom w:val="0"/>
      <w:divBdr>
        <w:top w:val="none" w:sz="0" w:space="0" w:color="auto"/>
        <w:left w:val="none" w:sz="0" w:space="0" w:color="auto"/>
        <w:bottom w:val="none" w:sz="0" w:space="0" w:color="auto"/>
        <w:right w:val="none" w:sz="0" w:space="0" w:color="auto"/>
      </w:divBdr>
    </w:div>
    <w:div w:id="1230187652">
      <w:bodyDiv w:val="1"/>
      <w:marLeft w:val="0"/>
      <w:marRight w:val="0"/>
      <w:marTop w:val="0"/>
      <w:marBottom w:val="0"/>
      <w:divBdr>
        <w:top w:val="none" w:sz="0" w:space="0" w:color="auto"/>
        <w:left w:val="none" w:sz="0" w:space="0" w:color="auto"/>
        <w:bottom w:val="none" w:sz="0" w:space="0" w:color="auto"/>
        <w:right w:val="none" w:sz="0" w:space="0" w:color="auto"/>
      </w:divBdr>
    </w:div>
    <w:div w:id="12313872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3542557">
      <w:bodyDiv w:val="1"/>
      <w:marLeft w:val="0"/>
      <w:marRight w:val="0"/>
      <w:marTop w:val="0"/>
      <w:marBottom w:val="0"/>
      <w:divBdr>
        <w:top w:val="none" w:sz="0" w:space="0" w:color="auto"/>
        <w:left w:val="none" w:sz="0" w:space="0" w:color="auto"/>
        <w:bottom w:val="none" w:sz="0" w:space="0" w:color="auto"/>
        <w:right w:val="none" w:sz="0" w:space="0" w:color="auto"/>
      </w:divBdr>
    </w:div>
    <w:div w:id="1234463704">
      <w:bodyDiv w:val="1"/>
      <w:marLeft w:val="0"/>
      <w:marRight w:val="0"/>
      <w:marTop w:val="0"/>
      <w:marBottom w:val="0"/>
      <w:divBdr>
        <w:top w:val="none" w:sz="0" w:space="0" w:color="auto"/>
        <w:left w:val="none" w:sz="0" w:space="0" w:color="auto"/>
        <w:bottom w:val="none" w:sz="0" w:space="0" w:color="auto"/>
        <w:right w:val="none" w:sz="0" w:space="0" w:color="auto"/>
      </w:divBdr>
    </w:div>
    <w:div w:id="1234580020">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623626">
      <w:bodyDiv w:val="1"/>
      <w:marLeft w:val="0"/>
      <w:marRight w:val="0"/>
      <w:marTop w:val="0"/>
      <w:marBottom w:val="0"/>
      <w:divBdr>
        <w:top w:val="none" w:sz="0" w:space="0" w:color="auto"/>
        <w:left w:val="none" w:sz="0" w:space="0" w:color="auto"/>
        <w:bottom w:val="none" w:sz="0" w:space="0" w:color="auto"/>
        <w:right w:val="none" w:sz="0" w:space="0" w:color="auto"/>
      </w:divBdr>
    </w:div>
    <w:div w:id="1237058070">
      <w:bodyDiv w:val="1"/>
      <w:marLeft w:val="0"/>
      <w:marRight w:val="0"/>
      <w:marTop w:val="0"/>
      <w:marBottom w:val="0"/>
      <w:divBdr>
        <w:top w:val="none" w:sz="0" w:space="0" w:color="auto"/>
        <w:left w:val="none" w:sz="0" w:space="0" w:color="auto"/>
        <w:bottom w:val="none" w:sz="0" w:space="0" w:color="auto"/>
        <w:right w:val="none" w:sz="0" w:space="0" w:color="auto"/>
      </w:divBdr>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0477862">
      <w:bodyDiv w:val="1"/>
      <w:marLeft w:val="0"/>
      <w:marRight w:val="0"/>
      <w:marTop w:val="0"/>
      <w:marBottom w:val="0"/>
      <w:divBdr>
        <w:top w:val="none" w:sz="0" w:space="0" w:color="auto"/>
        <w:left w:val="none" w:sz="0" w:space="0" w:color="auto"/>
        <w:bottom w:val="none" w:sz="0" w:space="0" w:color="auto"/>
        <w:right w:val="none" w:sz="0" w:space="0" w:color="auto"/>
      </w:divBdr>
    </w:div>
    <w:div w:id="1242837330">
      <w:bodyDiv w:val="1"/>
      <w:marLeft w:val="0"/>
      <w:marRight w:val="0"/>
      <w:marTop w:val="0"/>
      <w:marBottom w:val="0"/>
      <w:divBdr>
        <w:top w:val="none" w:sz="0" w:space="0" w:color="auto"/>
        <w:left w:val="none" w:sz="0" w:space="0" w:color="auto"/>
        <w:bottom w:val="none" w:sz="0" w:space="0" w:color="auto"/>
        <w:right w:val="none" w:sz="0" w:space="0" w:color="auto"/>
      </w:divBdr>
    </w:div>
    <w:div w:id="1243755287">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5651125">
      <w:bodyDiv w:val="1"/>
      <w:marLeft w:val="0"/>
      <w:marRight w:val="0"/>
      <w:marTop w:val="0"/>
      <w:marBottom w:val="0"/>
      <w:divBdr>
        <w:top w:val="none" w:sz="0" w:space="0" w:color="auto"/>
        <w:left w:val="none" w:sz="0" w:space="0" w:color="auto"/>
        <w:bottom w:val="none" w:sz="0" w:space="0" w:color="auto"/>
        <w:right w:val="none" w:sz="0" w:space="0" w:color="auto"/>
      </w:divBdr>
    </w:div>
    <w:div w:id="1246257649">
      <w:bodyDiv w:val="1"/>
      <w:marLeft w:val="0"/>
      <w:marRight w:val="0"/>
      <w:marTop w:val="0"/>
      <w:marBottom w:val="0"/>
      <w:divBdr>
        <w:top w:val="none" w:sz="0" w:space="0" w:color="auto"/>
        <w:left w:val="none" w:sz="0" w:space="0" w:color="auto"/>
        <w:bottom w:val="none" w:sz="0" w:space="0" w:color="auto"/>
        <w:right w:val="none" w:sz="0" w:space="0" w:color="auto"/>
      </w:divBdr>
    </w:div>
    <w:div w:id="1246643962">
      <w:bodyDiv w:val="1"/>
      <w:marLeft w:val="0"/>
      <w:marRight w:val="0"/>
      <w:marTop w:val="0"/>
      <w:marBottom w:val="0"/>
      <w:divBdr>
        <w:top w:val="none" w:sz="0" w:space="0" w:color="auto"/>
        <w:left w:val="none" w:sz="0" w:space="0" w:color="auto"/>
        <w:bottom w:val="none" w:sz="0" w:space="0" w:color="auto"/>
        <w:right w:val="none" w:sz="0" w:space="0" w:color="auto"/>
      </w:divBdr>
    </w:div>
    <w:div w:id="1247417237">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9926761">
      <w:bodyDiv w:val="1"/>
      <w:marLeft w:val="0"/>
      <w:marRight w:val="0"/>
      <w:marTop w:val="0"/>
      <w:marBottom w:val="0"/>
      <w:divBdr>
        <w:top w:val="none" w:sz="0" w:space="0" w:color="auto"/>
        <w:left w:val="none" w:sz="0" w:space="0" w:color="auto"/>
        <w:bottom w:val="none" w:sz="0" w:space="0" w:color="auto"/>
        <w:right w:val="none" w:sz="0" w:space="0" w:color="auto"/>
      </w:divBdr>
    </w:div>
    <w:div w:id="1251159798">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4169651">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287551">
      <w:bodyDiv w:val="1"/>
      <w:marLeft w:val="0"/>
      <w:marRight w:val="0"/>
      <w:marTop w:val="0"/>
      <w:marBottom w:val="0"/>
      <w:divBdr>
        <w:top w:val="none" w:sz="0" w:space="0" w:color="auto"/>
        <w:left w:val="none" w:sz="0" w:space="0" w:color="auto"/>
        <w:bottom w:val="none" w:sz="0" w:space="0" w:color="auto"/>
        <w:right w:val="none" w:sz="0" w:space="0" w:color="auto"/>
      </w:divBdr>
    </w:div>
    <w:div w:id="1256329853">
      <w:bodyDiv w:val="1"/>
      <w:marLeft w:val="0"/>
      <w:marRight w:val="0"/>
      <w:marTop w:val="0"/>
      <w:marBottom w:val="0"/>
      <w:divBdr>
        <w:top w:val="none" w:sz="0" w:space="0" w:color="auto"/>
        <w:left w:val="none" w:sz="0" w:space="0" w:color="auto"/>
        <w:bottom w:val="none" w:sz="0" w:space="0" w:color="auto"/>
        <w:right w:val="none" w:sz="0" w:space="0" w:color="auto"/>
      </w:divBdr>
    </w:div>
    <w:div w:id="1258444044">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59023981">
      <w:bodyDiv w:val="1"/>
      <w:marLeft w:val="0"/>
      <w:marRight w:val="0"/>
      <w:marTop w:val="0"/>
      <w:marBottom w:val="0"/>
      <w:divBdr>
        <w:top w:val="none" w:sz="0" w:space="0" w:color="auto"/>
        <w:left w:val="none" w:sz="0" w:space="0" w:color="auto"/>
        <w:bottom w:val="none" w:sz="0" w:space="0" w:color="auto"/>
        <w:right w:val="none" w:sz="0" w:space="0" w:color="auto"/>
      </w:divBdr>
    </w:div>
    <w:div w:id="1259218650">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543159">
      <w:bodyDiv w:val="1"/>
      <w:marLeft w:val="0"/>
      <w:marRight w:val="0"/>
      <w:marTop w:val="0"/>
      <w:marBottom w:val="0"/>
      <w:divBdr>
        <w:top w:val="none" w:sz="0" w:space="0" w:color="auto"/>
        <w:left w:val="none" w:sz="0" w:space="0" w:color="auto"/>
        <w:bottom w:val="none" w:sz="0" w:space="0" w:color="auto"/>
        <w:right w:val="none" w:sz="0" w:space="0" w:color="auto"/>
      </w:divBdr>
    </w:div>
    <w:div w:id="1268461481">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0420">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0505020">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3170293">
      <w:bodyDiv w:val="1"/>
      <w:marLeft w:val="0"/>
      <w:marRight w:val="0"/>
      <w:marTop w:val="0"/>
      <w:marBottom w:val="0"/>
      <w:divBdr>
        <w:top w:val="none" w:sz="0" w:space="0" w:color="auto"/>
        <w:left w:val="none" w:sz="0" w:space="0" w:color="auto"/>
        <w:bottom w:val="none" w:sz="0" w:space="0" w:color="auto"/>
        <w:right w:val="none" w:sz="0" w:space="0" w:color="auto"/>
      </w:divBdr>
    </w:div>
    <w:div w:id="1273590212">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1717545">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2999941">
      <w:bodyDiv w:val="1"/>
      <w:marLeft w:val="0"/>
      <w:marRight w:val="0"/>
      <w:marTop w:val="0"/>
      <w:marBottom w:val="0"/>
      <w:divBdr>
        <w:top w:val="none" w:sz="0" w:space="0" w:color="auto"/>
        <w:left w:val="none" w:sz="0" w:space="0" w:color="auto"/>
        <w:bottom w:val="none" w:sz="0" w:space="0" w:color="auto"/>
        <w:right w:val="none" w:sz="0" w:space="0" w:color="auto"/>
      </w:divBdr>
    </w:div>
    <w:div w:id="128491869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083736">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394307">
      <w:bodyDiv w:val="1"/>
      <w:marLeft w:val="0"/>
      <w:marRight w:val="0"/>
      <w:marTop w:val="0"/>
      <w:marBottom w:val="0"/>
      <w:divBdr>
        <w:top w:val="none" w:sz="0" w:space="0" w:color="auto"/>
        <w:left w:val="none" w:sz="0" w:space="0" w:color="auto"/>
        <w:bottom w:val="none" w:sz="0" w:space="0" w:color="auto"/>
        <w:right w:val="none" w:sz="0" w:space="0" w:color="auto"/>
      </w:divBdr>
    </w:div>
    <w:div w:id="1288853238">
      <w:bodyDiv w:val="1"/>
      <w:marLeft w:val="0"/>
      <w:marRight w:val="0"/>
      <w:marTop w:val="0"/>
      <w:marBottom w:val="0"/>
      <w:divBdr>
        <w:top w:val="none" w:sz="0" w:space="0" w:color="auto"/>
        <w:left w:val="none" w:sz="0" w:space="0" w:color="auto"/>
        <w:bottom w:val="none" w:sz="0" w:space="0" w:color="auto"/>
        <w:right w:val="none" w:sz="0" w:space="0" w:color="auto"/>
      </w:divBdr>
    </w:div>
    <w:div w:id="1290090006">
      <w:bodyDiv w:val="1"/>
      <w:marLeft w:val="0"/>
      <w:marRight w:val="0"/>
      <w:marTop w:val="0"/>
      <w:marBottom w:val="0"/>
      <w:divBdr>
        <w:top w:val="none" w:sz="0" w:space="0" w:color="auto"/>
        <w:left w:val="none" w:sz="0" w:space="0" w:color="auto"/>
        <w:bottom w:val="none" w:sz="0" w:space="0" w:color="auto"/>
        <w:right w:val="none" w:sz="0" w:space="0" w:color="auto"/>
      </w:divBdr>
    </w:div>
    <w:div w:id="1291091469">
      <w:bodyDiv w:val="1"/>
      <w:marLeft w:val="0"/>
      <w:marRight w:val="0"/>
      <w:marTop w:val="0"/>
      <w:marBottom w:val="0"/>
      <w:divBdr>
        <w:top w:val="none" w:sz="0" w:space="0" w:color="auto"/>
        <w:left w:val="none" w:sz="0" w:space="0" w:color="auto"/>
        <w:bottom w:val="none" w:sz="0" w:space="0" w:color="auto"/>
        <w:right w:val="none" w:sz="0" w:space="0" w:color="auto"/>
      </w:divBdr>
    </w:div>
    <w:div w:id="1292521486">
      <w:bodyDiv w:val="1"/>
      <w:marLeft w:val="0"/>
      <w:marRight w:val="0"/>
      <w:marTop w:val="0"/>
      <w:marBottom w:val="0"/>
      <w:divBdr>
        <w:top w:val="none" w:sz="0" w:space="0" w:color="auto"/>
        <w:left w:val="none" w:sz="0" w:space="0" w:color="auto"/>
        <w:bottom w:val="none" w:sz="0" w:space="0" w:color="auto"/>
        <w:right w:val="none" w:sz="0" w:space="0" w:color="auto"/>
      </w:divBdr>
    </w:div>
    <w:div w:id="1293055492">
      <w:bodyDiv w:val="1"/>
      <w:marLeft w:val="0"/>
      <w:marRight w:val="0"/>
      <w:marTop w:val="0"/>
      <w:marBottom w:val="0"/>
      <w:divBdr>
        <w:top w:val="none" w:sz="0" w:space="0" w:color="auto"/>
        <w:left w:val="none" w:sz="0" w:space="0" w:color="auto"/>
        <w:bottom w:val="none" w:sz="0" w:space="0" w:color="auto"/>
        <w:right w:val="none" w:sz="0" w:space="0" w:color="auto"/>
      </w:divBdr>
    </w:div>
    <w:div w:id="1294672351">
      <w:bodyDiv w:val="1"/>
      <w:marLeft w:val="0"/>
      <w:marRight w:val="0"/>
      <w:marTop w:val="0"/>
      <w:marBottom w:val="0"/>
      <w:divBdr>
        <w:top w:val="none" w:sz="0" w:space="0" w:color="auto"/>
        <w:left w:val="none" w:sz="0" w:space="0" w:color="auto"/>
        <w:bottom w:val="none" w:sz="0" w:space="0" w:color="auto"/>
        <w:right w:val="none" w:sz="0" w:space="0" w:color="auto"/>
      </w:divBdr>
    </w:div>
    <w:div w:id="1295328247">
      <w:bodyDiv w:val="1"/>
      <w:marLeft w:val="0"/>
      <w:marRight w:val="0"/>
      <w:marTop w:val="0"/>
      <w:marBottom w:val="0"/>
      <w:divBdr>
        <w:top w:val="none" w:sz="0" w:space="0" w:color="auto"/>
        <w:left w:val="none" w:sz="0" w:space="0" w:color="auto"/>
        <w:bottom w:val="none" w:sz="0" w:space="0" w:color="auto"/>
        <w:right w:val="none" w:sz="0" w:space="0" w:color="auto"/>
      </w:divBdr>
    </w:div>
    <w:div w:id="1296568602">
      <w:bodyDiv w:val="1"/>
      <w:marLeft w:val="0"/>
      <w:marRight w:val="0"/>
      <w:marTop w:val="0"/>
      <w:marBottom w:val="0"/>
      <w:divBdr>
        <w:top w:val="none" w:sz="0" w:space="0" w:color="auto"/>
        <w:left w:val="none" w:sz="0" w:space="0" w:color="auto"/>
        <w:bottom w:val="none" w:sz="0" w:space="0" w:color="auto"/>
        <w:right w:val="none" w:sz="0" w:space="0" w:color="auto"/>
      </w:divBdr>
    </w:div>
    <w:div w:id="129691238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5352139">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1711735">
      <w:bodyDiv w:val="1"/>
      <w:marLeft w:val="0"/>
      <w:marRight w:val="0"/>
      <w:marTop w:val="0"/>
      <w:marBottom w:val="0"/>
      <w:divBdr>
        <w:top w:val="none" w:sz="0" w:space="0" w:color="auto"/>
        <w:left w:val="none" w:sz="0" w:space="0" w:color="auto"/>
        <w:bottom w:val="none" w:sz="0" w:space="0" w:color="auto"/>
        <w:right w:val="none" w:sz="0" w:space="0" w:color="auto"/>
      </w:divBdr>
    </w:div>
    <w:div w:id="1312753679">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145266">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2267849">
      <w:bodyDiv w:val="1"/>
      <w:marLeft w:val="0"/>
      <w:marRight w:val="0"/>
      <w:marTop w:val="0"/>
      <w:marBottom w:val="0"/>
      <w:divBdr>
        <w:top w:val="none" w:sz="0" w:space="0" w:color="auto"/>
        <w:left w:val="none" w:sz="0" w:space="0" w:color="auto"/>
        <w:bottom w:val="none" w:sz="0" w:space="0" w:color="auto"/>
        <w:right w:val="none" w:sz="0" w:space="0" w:color="auto"/>
      </w:divBdr>
    </w:div>
    <w:div w:id="1322730295">
      <w:bodyDiv w:val="1"/>
      <w:marLeft w:val="0"/>
      <w:marRight w:val="0"/>
      <w:marTop w:val="0"/>
      <w:marBottom w:val="0"/>
      <w:divBdr>
        <w:top w:val="none" w:sz="0" w:space="0" w:color="auto"/>
        <w:left w:val="none" w:sz="0" w:space="0" w:color="auto"/>
        <w:bottom w:val="none" w:sz="0" w:space="0" w:color="auto"/>
        <w:right w:val="none" w:sz="0" w:space="0" w:color="auto"/>
      </w:divBdr>
    </w:div>
    <w:div w:id="132435907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7971877">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1181257">
      <w:bodyDiv w:val="1"/>
      <w:marLeft w:val="0"/>
      <w:marRight w:val="0"/>
      <w:marTop w:val="0"/>
      <w:marBottom w:val="0"/>
      <w:divBdr>
        <w:top w:val="none" w:sz="0" w:space="0" w:color="auto"/>
        <w:left w:val="none" w:sz="0" w:space="0" w:color="auto"/>
        <w:bottom w:val="none" w:sz="0" w:space="0" w:color="auto"/>
        <w:right w:val="none" w:sz="0" w:space="0" w:color="auto"/>
      </w:divBdr>
    </w:div>
    <w:div w:id="1331567028">
      <w:bodyDiv w:val="1"/>
      <w:marLeft w:val="0"/>
      <w:marRight w:val="0"/>
      <w:marTop w:val="0"/>
      <w:marBottom w:val="0"/>
      <w:divBdr>
        <w:top w:val="none" w:sz="0" w:space="0" w:color="auto"/>
        <w:left w:val="none" w:sz="0" w:space="0" w:color="auto"/>
        <w:bottom w:val="none" w:sz="0" w:space="0" w:color="auto"/>
        <w:right w:val="none" w:sz="0" w:space="0" w:color="auto"/>
      </w:divBdr>
    </w:div>
    <w:div w:id="1331832132">
      <w:bodyDiv w:val="1"/>
      <w:marLeft w:val="0"/>
      <w:marRight w:val="0"/>
      <w:marTop w:val="0"/>
      <w:marBottom w:val="0"/>
      <w:divBdr>
        <w:top w:val="none" w:sz="0" w:space="0" w:color="auto"/>
        <w:left w:val="none" w:sz="0" w:space="0" w:color="auto"/>
        <w:bottom w:val="none" w:sz="0" w:space="0" w:color="auto"/>
        <w:right w:val="none" w:sz="0" w:space="0" w:color="auto"/>
      </w:divBdr>
    </w:div>
    <w:div w:id="1334646853">
      <w:bodyDiv w:val="1"/>
      <w:marLeft w:val="0"/>
      <w:marRight w:val="0"/>
      <w:marTop w:val="0"/>
      <w:marBottom w:val="0"/>
      <w:divBdr>
        <w:top w:val="none" w:sz="0" w:space="0" w:color="auto"/>
        <w:left w:val="none" w:sz="0" w:space="0" w:color="auto"/>
        <w:bottom w:val="none" w:sz="0" w:space="0" w:color="auto"/>
        <w:right w:val="none" w:sz="0" w:space="0" w:color="auto"/>
      </w:divBdr>
    </w:div>
    <w:div w:id="1334838063">
      <w:bodyDiv w:val="1"/>
      <w:marLeft w:val="0"/>
      <w:marRight w:val="0"/>
      <w:marTop w:val="0"/>
      <w:marBottom w:val="0"/>
      <w:divBdr>
        <w:top w:val="none" w:sz="0" w:space="0" w:color="auto"/>
        <w:left w:val="none" w:sz="0" w:space="0" w:color="auto"/>
        <w:bottom w:val="none" w:sz="0" w:space="0" w:color="auto"/>
        <w:right w:val="none" w:sz="0" w:space="0" w:color="auto"/>
      </w:divBdr>
    </w:div>
    <w:div w:id="1336300859">
      <w:bodyDiv w:val="1"/>
      <w:marLeft w:val="0"/>
      <w:marRight w:val="0"/>
      <w:marTop w:val="0"/>
      <w:marBottom w:val="0"/>
      <w:divBdr>
        <w:top w:val="none" w:sz="0" w:space="0" w:color="auto"/>
        <w:left w:val="none" w:sz="0" w:space="0" w:color="auto"/>
        <w:bottom w:val="none" w:sz="0" w:space="0" w:color="auto"/>
        <w:right w:val="none" w:sz="0" w:space="0" w:color="auto"/>
      </w:divBdr>
    </w:div>
    <w:div w:id="1337077645">
      <w:bodyDiv w:val="1"/>
      <w:marLeft w:val="0"/>
      <w:marRight w:val="0"/>
      <w:marTop w:val="0"/>
      <w:marBottom w:val="0"/>
      <w:divBdr>
        <w:top w:val="none" w:sz="0" w:space="0" w:color="auto"/>
        <w:left w:val="none" w:sz="0" w:space="0" w:color="auto"/>
        <w:bottom w:val="none" w:sz="0" w:space="0" w:color="auto"/>
        <w:right w:val="none" w:sz="0" w:space="0" w:color="auto"/>
      </w:divBdr>
    </w:div>
    <w:div w:id="1337271335">
      <w:bodyDiv w:val="1"/>
      <w:marLeft w:val="0"/>
      <w:marRight w:val="0"/>
      <w:marTop w:val="0"/>
      <w:marBottom w:val="0"/>
      <w:divBdr>
        <w:top w:val="none" w:sz="0" w:space="0" w:color="auto"/>
        <w:left w:val="none" w:sz="0" w:space="0" w:color="auto"/>
        <w:bottom w:val="none" w:sz="0" w:space="0" w:color="auto"/>
        <w:right w:val="none" w:sz="0" w:space="0" w:color="auto"/>
      </w:divBdr>
    </w:div>
    <w:div w:id="1337918978">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39652507">
      <w:bodyDiv w:val="1"/>
      <w:marLeft w:val="0"/>
      <w:marRight w:val="0"/>
      <w:marTop w:val="0"/>
      <w:marBottom w:val="0"/>
      <w:divBdr>
        <w:top w:val="none" w:sz="0" w:space="0" w:color="auto"/>
        <w:left w:val="none" w:sz="0" w:space="0" w:color="auto"/>
        <w:bottom w:val="none" w:sz="0" w:space="0" w:color="auto"/>
        <w:right w:val="none" w:sz="0" w:space="0" w:color="auto"/>
      </w:divBdr>
    </w:div>
    <w:div w:id="1341740484">
      <w:bodyDiv w:val="1"/>
      <w:marLeft w:val="0"/>
      <w:marRight w:val="0"/>
      <w:marTop w:val="0"/>
      <w:marBottom w:val="0"/>
      <w:divBdr>
        <w:top w:val="none" w:sz="0" w:space="0" w:color="auto"/>
        <w:left w:val="none" w:sz="0" w:space="0" w:color="auto"/>
        <w:bottom w:val="none" w:sz="0" w:space="0" w:color="auto"/>
        <w:right w:val="none" w:sz="0" w:space="0" w:color="auto"/>
      </w:divBdr>
    </w:div>
    <w:div w:id="1343243031">
      <w:bodyDiv w:val="1"/>
      <w:marLeft w:val="0"/>
      <w:marRight w:val="0"/>
      <w:marTop w:val="0"/>
      <w:marBottom w:val="0"/>
      <w:divBdr>
        <w:top w:val="none" w:sz="0" w:space="0" w:color="auto"/>
        <w:left w:val="none" w:sz="0" w:space="0" w:color="auto"/>
        <w:bottom w:val="none" w:sz="0" w:space="0" w:color="auto"/>
        <w:right w:val="none" w:sz="0" w:space="0" w:color="auto"/>
      </w:divBdr>
    </w:div>
    <w:div w:id="1344405900">
      <w:bodyDiv w:val="1"/>
      <w:marLeft w:val="0"/>
      <w:marRight w:val="0"/>
      <w:marTop w:val="0"/>
      <w:marBottom w:val="0"/>
      <w:divBdr>
        <w:top w:val="none" w:sz="0" w:space="0" w:color="auto"/>
        <w:left w:val="none" w:sz="0" w:space="0" w:color="auto"/>
        <w:bottom w:val="none" w:sz="0" w:space="0" w:color="auto"/>
        <w:right w:val="none" w:sz="0" w:space="0" w:color="auto"/>
      </w:divBdr>
    </w:div>
    <w:div w:id="1345325212">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365891">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4261172">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56544543">
      <w:bodyDiv w:val="1"/>
      <w:marLeft w:val="0"/>
      <w:marRight w:val="0"/>
      <w:marTop w:val="0"/>
      <w:marBottom w:val="0"/>
      <w:divBdr>
        <w:top w:val="none" w:sz="0" w:space="0" w:color="auto"/>
        <w:left w:val="none" w:sz="0" w:space="0" w:color="auto"/>
        <w:bottom w:val="none" w:sz="0" w:space="0" w:color="auto"/>
        <w:right w:val="none" w:sz="0" w:space="0" w:color="auto"/>
      </w:divBdr>
    </w:div>
    <w:div w:id="1357150123">
      <w:bodyDiv w:val="1"/>
      <w:marLeft w:val="0"/>
      <w:marRight w:val="0"/>
      <w:marTop w:val="0"/>
      <w:marBottom w:val="0"/>
      <w:divBdr>
        <w:top w:val="none" w:sz="0" w:space="0" w:color="auto"/>
        <w:left w:val="none" w:sz="0" w:space="0" w:color="auto"/>
        <w:bottom w:val="none" w:sz="0" w:space="0" w:color="auto"/>
        <w:right w:val="none" w:sz="0" w:space="0" w:color="auto"/>
      </w:divBdr>
    </w:div>
    <w:div w:id="1357198493">
      <w:bodyDiv w:val="1"/>
      <w:marLeft w:val="0"/>
      <w:marRight w:val="0"/>
      <w:marTop w:val="0"/>
      <w:marBottom w:val="0"/>
      <w:divBdr>
        <w:top w:val="none" w:sz="0" w:space="0" w:color="auto"/>
        <w:left w:val="none" w:sz="0" w:space="0" w:color="auto"/>
        <w:bottom w:val="none" w:sz="0" w:space="0" w:color="auto"/>
        <w:right w:val="none" w:sz="0" w:space="0" w:color="auto"/>
      </w:divBdr>
    </w:div>
    <w:div w:id="1359814372">
      <w:bodyDiv w:val="1"/>
      <w:marLeft w:val="0"/>
      <w:marRight w:val="0"/>
      <w:marTop w:val="0"/>
      <w:marBottom w:val="0"/>
      <w:divBdr>
        <w:top w:val="none" w:sz="0" w:space="0" w:color="auto"/>
        <w:left w:val="none" w:sz="0" w:space="0" w:color="auto"/>
        <w:bottom w:val="none" w:sz="0" w:space="0" w:color="auto"/>
        <w:right w:val="none" w:sz="0" w:space="0" w:color="auto"/>
      </w:divBdr>
    </w:div>
    <w:div w:id="1360349118">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049612">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5402257">
      <w:bodyDiv w:val="1"/>
      <w:marLeft w:val="0"/>
      <w:marRight w:val="0"/>
      <w:marTop w:val="0"/>
      <w:marBottom w:val="0"/>
      <w:divBdr>
        <w:top w:val="none" w:sz="0" w:space="0" w:color="auto"/>
        <w:left w:val="none" w:sz="0" w:space="0" w:color="auto"/>
        <w:bottom w:val="none" w:sz="0" w:space="0" w:color="auto"/>
        <w:right w:val="none" w:sz="0" w:space="0" w:color="auto"/>
      </w:divBdr>
    </w:div>
    <w:div w:id="1366559702">
      <w:bodyDiv w:val="1"/>
      <w:marLeft w:val="0"/>
      <w:marRight w:val="0"/>
      <w:marTop w:val="0"/>
      <w:marBottom w:val="0"/>
      <w:divBdr>
        <w:top w:val="none" w:sz="0" w:space="0" w:color="auto"/>
        <w:left w:val="none" w:sz="0" w:space="0" w:color="auto"/>
        <w:bottom w:val="none" w:sz="0" w:space="0" w:color="auto"/>
        <w:right w:val="none" w:sz="0" w:space="0" w:color="auto"/>
      </w:divBdr>
    </w:div>
    <w:div w:id="1366827936">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08684">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0686455">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2654096">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353605">
      <w:bodyDiv w:val="1"/>
      <w:marLeft w:val="0"/>
      <w:marRight w:val="0"/>
      <w:marTop w:val="0"/>
      <w:marBottom w:val="0"/>
      <w:divBdr>
        <w:top w:val="none" w:sz="0" w:space="0" w:color="auto"/>
        <w:left w:val="none" w:sz="0" w:space="0" w:color="auto"/>
        <w:bottom w:val="none" w:sz="0" w:space="0" w:color="auto"/>
        <w:right w:val="none" w:sz="0" w:space="0" w:color="auto"/>
      </w:divBdr>
    </w:div>
    <w:div w:id="1378162946">
      <w:bodyDiv w:val="1"/>
      <w:marLeft w:val="0"/>
      <w:marRight w:val="0"/>
      <w:marTop w:val="0"/>
      <w:marBottom w:val="0"/>
      <w:divBdr>
        <w:top w:val="none" w:sz="0" w:space="0" w:color="auto"/>
        <w:left w:val="none" w:sz="0" w:space="0" w:color="auto"/>
        <w:bottom w:val="none" w:sz="0" w:space="0" w:color="auto"/>
        <w:right w:val="none" w:sz="0" w:space="0" w:color="auto"/>
      </w:divBdr>
    </w:div>
    <w:div w:id="1379356622">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063041">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88067901">
      <w:bodyDiv w:val="1"/>
      <w:marLeft w:val="0"/>
      <w:marRight w:val="0"/>
      <w:marTop w:val="0"/>
      <w:marBottom w:val="0"/>
      <w:divBdr>
        <w:top w:val="none" w:sz="0" w:space="0" w:color="auto"/>
        <w:left w:val="none" w:sz="0" w:space="0" w:color="auto"/>
        <w:bottom w:val="none" w:sz="0" w:space="0" w:color="auto"/>
        <w:right w:val="none" w:sz="0" w:space="0" w:color="auto"/>
      </w:divBdr>
    </w:div>
    <w:div w:id="13906100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3456973">
      <w:bodyDiv w:val="1"/>
      <w:marLeft w:val="0"/>
      <w:marRight w:val="0"/>
      <w:marTop w:val="0"/>
      <w:marBottom w:val="0"/>
      <w:divBdr>
        <w:top w:val="none" w:sz="0" w:space="0" w:color="auto"/>
        <w:left w:val="none" w:sz="0" w:space="0" w:color="auto"/>
        <w:bottom w:val="none" w:sz="0" w:space="0" w:color="auto"/>
        <w:right w:val="none" w:sz="0" w:space="0" w:color="auto"/>
      </w:divBdr>
    </w:div>
    <w:div w:id="1394431965">
      <w:bodyDiv w:val="1"/>
      <w:marLeft w:val="0"/>
      <w:marRight w:val="0"/>
      <w:marTop w:val="0"/>
      <w:marBottom w:val="0"/>
      <w:divBdr>
        <w:top w:val="none" w:sz="0" w:space="0" w:color="auto"/>
        <w:left w:val="none" w:sz="0" w:space="0" w:color="auto"/>
        <w:bottom w:val="none" w:sz="0" w:space="0" w:color="auto"/>
        <w:right w:val="none" w:sz="0" w:space="0" w:color="auto"/>
      </w:divBdr>
    </w:div>
    <w:div w:id="1396392459">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7976377">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022523">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3210855">
      <w:bodyDiv w:val="1"/>
      <w:marLeft w:val="0"/>
      <w:marRight w:val="0"/>
      <w:marTop w:val="0"/>
      <w:marBottom w:val="0"/>
      <w:divBdr>
        <w:top w:val="none" w:sz="0" w:space="0" w:color="auto"/>
        <w:left w:val="none" w:sz="0" w:space="0" w:color="auto"/>
        <w:bottom w:val="none" w:sz="0" w:space="0" w:color="auto"/>
        <w:right w:val="none" w:sz="0" w:space="0" w:color="auto"/>
      </w:divBdr>
    </w:div>
    <w:div w:id="1403526661">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7457536">
      <w:bodyDiv w:val="1"/>
      <w:marLeft w:val="0"/>
      <w:marRight w:val="0"/>
      <w:marTop w:val="0"/>
      <w:marBottom w:val="0"/>
      <w:divBdr>
        <w:top w:val="none" w:sz="0" w:space="0" w:color="auto"/>
        <w:left w:val="none" w:sz="0" w:space="0" w:color="auto"/>
        <w:bottom w:val="none" w:sz="0" w:space="0" w:color="auto"/>
        <w:right w:val="none" w:sz="0" w:space="0" w:color="auto"/>
      </w:divBdr>
    </w:div>
    <w:div w:id="1407457896">
      <w:bodyDiv w:val="1"/>
      <w:marLeft w:val="0"/>
      <w:marRight w:val="0"/>
      <w:marTop w:val="0"/>
      <w:marBottom w:val="0"/>
      <w:divBdr>
        <w:top w:val="none" w:sz="0" w:space="0" w:color="auto"/>
        <w:left w:val="none" w:sz="0" w:space="0" w:color="auto"/>
        <w:bottom w:val="none" w:sz="0" w:space="0" w:color="auto"/>
        <w:right w:val="none" w:sz="0" w:space="0" w:color="auto"/>
      </w:divBdr>
    </w:div>
    <w:div w:id="1410344143">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1777765">
      <w:bodyDiv w:val="1"/>
      <w:marLeft w:val="0"/>
      <w:marRight w:val="0"/>
      <w:marTop w:val="0"/>
      <w:marBottom w:val="0"/>
      <w:divBdr>
        <w:top w:val="none" w:sz="0" w:space="0" w:color="auto"/>
        <w:left w:val="none" w:sz="0" w:space="0" w:color="auto"/>
        <w:bottom w:val="none" w:sz="0" w:space="0" w:color="auto"/>
        <w:right w:val="none" w:sz="0" w:space="0" w:color="auto"/>
      </w:divBdr>
    </w:div>
    <w:div w:id="1415668674">
      <w:bodyDiv w:val="1"/>
      <w:marLeft w:val="0"/>
      <w:marRight w:val="0"/>
      <w:marTop w:val="0"/>
      <w:marBottom w:val="0"/>
      <w:divBdr>
        <w:top w:val="none" w:sz="0" w:space="0" w:color="auto"/>
        <w:left w:val="none" w:sz="0" w:space="0" w:color="auto"/>
        <w:bottom w:val="none" w:sz="0" w:space="0" w:color="auto"/>
        <w:right w:val="none" w:sz="0" w:space="0" w:color="auto"/>
      </w:divBdr>
    </w:div>
    <w:div w:id="1417900660">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1022381">
      <w:bodyDiv w:val="1"/>
      <w:marLeft w:val="0"/>
      <w:marRight w:val="0"/>
      <w:marTop w:val="0"/>
      <w:marBottom w:val="0"/>
      <w:divBdr>
        <w:top w:val="none" w:sz="0" w:space="0" w:color="auto"/>
        <w:left w:val="none" w:sz="0" w:space="0" w:color="auto"/>
        <w:bottom w:val="none" w:sz="0" w:space="0" w:color="auto"/>
        <w:right w:val="none" w:sz="0" w:space="0" w:color="auto"/>
      </w:divBdr>
    </w:div>
    <w:div w:id="1424184641">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31048190">
      <w:bodyDiv w:val="1"/>
      <w:marLeft w:val="0"/>
      <w:marRight w:val="0"/>
      <w:marTop w:val="0"/>
      <w:marBottom w:val="0"/>
      <w:divBdr>
        <w:top w:val="none" w:sz="0" w:space="0" w:color="auto"/>
        <w:left w:val="none" w:sz="0" w:space="0" w:color="auto"/>
        <w:bottom w:val="none" w:sz="0" w:space="0" w:color="auto"/>
        <w:right w:val="none" w:sz="0" w:space="0" w:color="auto"/>
      </w:divBdr>
    </w:div>
    <w:div w:id="1431200687">
      <w:bodyDiv w:val="1"/>
      <w:marLeft w:val="0"/>
      <w:marRight w:val="0"/>
      <w:marTop w:val="0"/>
      <w:marBottom w:val="0"/>
      <w:divBdr>
        <w:top w:val="none" w:sz="0" w:space="0" w:color="auto"/>
        <w:left w:val="none" w:sz="0" w:space="0" w:color="auto"/>
        <w:bottom w:val="none" w:sz="0" w:space="0" w:color="auto"/>
        <w:right w:val="none" w:sz="0" w:space="0" w:color="auto"/>
      </w:divBdr>
    </w:div>
    <w:div w:id="1431582560">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4283211">
      <w:bodyDiv w:val="1"/>
      <w:marLeft w:val="0"/>
      <w:marRight w:val="0"/>
      <w:marTop w:val="0"/>
      <w:marBottom w:val="0"/>
      <w:divBdr>
        <w:top w:val="none" w:sz="0" w:space="0" w:color="auto"/>
        <w:left w:val="none" w:sz="0" w:space="0" w:color="auto"/>
        <w:bottom w:val="none" w:sz="0" w:space="0" w:color="auto"/>
        <w:right w:val="none" w:sz="0" w:space="0" w:color="auto"/>
      </w:divBdr>
    </w:div>
    <w:div w:id="1436947944">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39064864">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3643708">
      <w:bodyDiv w:val="1"/>
      <w:marLeft w:val="0"/>
      <w:marRight w:val="0"/>
      <w:marTop w:val="0"/>
      <w:marBottom w:val="0"/>
      <w:divBdr>
        <w:top w:val="none" w:sz="0" w:space="0" w:color="auto"/>
        <w:left w:val="none" w:sz="0" w:space="0" w:color="auto"/>
        <w:bottom w:val="none" w:sz="0" w:space="0" w:color="auto"/>
        <w:right w:val="none" w:sz="0" w:space="0" w:color="auto"/>
      </w:divBdr>
    </w:div>
    <w:div w:id="144376638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5417487">
      <w:bodyDiv w:val="1"/>
      <w:marLeft w:val="0"/>
      <w:marRight w:val="0"/>
      <w:marTop w:val="0"/>
      <w:marBottom w:val="0"/>
      <w:divBdr>
        <w:top w:val="none" w:sz="0" w:space="0" w:color="auto"/>
        <w:left w:val="none" w:sz="0" w:space="0" w:color="auto"/>
        <w:bottom w:val="none" w:sz="0" w:space="0" w:color="auto"/>
        <w:right w:val="none" w:sz="0" w:space="0" w:color="auto"/>
      </w:divBdr>
    </w:div>
    <w:div w:id="1446659065">
      <w:bodyDiv w:val="1"/>
      <w:marLeft w:val="0"/>
      <w:marRight w:val="0"/>
      <w:marTop w:val="0"/>
      <w:marBottom w:val="0"/>
      <w:divBdr>
        <w:top w:val="none" w:sz="0" w:space="0" w:color="auto"/>
        <w:left w:val="none" w:sz="0" w:space="0" w:color="auto"/>
        <w:bottom w:val="none" w:sz="0" w:space="0" w:color="auto"/>
        <w:right w:val="none" w:sz="0" w:space="0" w:color="auto"/>
      </w:divBdr>
    </w:div>
    <w:div w:id="1449163218">
      <w:bodyDiv w:val="1"/>
      <w:marLeft w:val="0"/>
      <w:marRight w:val="0"/>
      <w:marTop w:val="0"/>
      <w:marBottom w:val="0"/>
      <w:divBdr>
        <w:top w:val="none" w:sz="0" w:space="0" w:color="auto"/>
        <w:left w:val="none" w:sz="0" w:space="0" w:color="auto"/>
        <w:bottom w:val="none" w:sz="0" w:space="0" w:color="auto"/>
        <w:right w:val="none" w:sz="0" w:space="0" w:color="auto"/>
      </w:divBdr>
    </w:div>
    <w:div w:id="1451557829">
      <w:bodyDiv w:val="1"/>
      <w:marLeft w:val="0"/>
      <w:marRight w:val="0"/>
      <w:marTop w:val="0"/>
      <w:marBottom w:val="0"/>
      <w:divBdr>
        <w:top w:val="none" w:sz="0" w:space="0" w:color="auto"/>
        <w:left w:val="none" w:sz="0" w:space="0" w:color="auto"/>
        <w:bottom w:val="none" w:sz="0" w:space="0" w:color="auto"/>
        <w:right w:val="none" w:sz="0" w:space="0" w:color="auto"/>
      </w:divBdr>
    </w:div>
    <w:div w:id="1451703753">
      <w:bodyDiv w:val="1"/>
      <w:marLeft w:val="0"/>
      <w:marRight w:val="0"/>
      <w:marTop w:val="0"/>
      <w:marBottom w:val="0"/>
      <w:divBdr>
        <w:top w:val="none" w:sz="0" w:space="0" w:color="auto"/>
        <w:left w:val="none" w:sz="0" w:space="0" w:color="auto"/>
        <w:bottom w:val="none" w:sz="0" w:space="0" w:color="auto"/>
        <w:right w:val="none" w:sz="0" w:space="0" w:color="auto"/>
      </w:divBdr>
    </w:div>
    <w:div w:id="1453937520">
      <w:bodyDiv w:val="1"/>
      <w:marLeft w:val="0"/>
      <w:marRight w:val="0"/>
      <w:marTop w:val="0"/>
      <w:marBottom w:val="0"/>
      <w:divBdr>
        <w:top w:val="none" w:sz="0" w:space="0" w:color="auto"/>
        <w:left w:val="none" w:sz="0" w:space="0" w:color="auto"/>
        <w:bottom w:val="none" w:sz="0" w:space="0" w:color="auto"/>
        <w:right w:val="none" w:sz="0" w:space="0" w:color="auto"/>
      </w:divBdr>
    </w:div>
    <w:div w:id="1454863180">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331624">
      <w:bodyDiv w:val="1"/>
      <w:marLeft w:val="0"/>
      <w:marRight w:val="0"/>
      <w:marTop w:val="0"/>
      <w:marBottom w:val="0"/>
      <w:divBdr>
        <w:top w:val="none" w:sz="0" w:space="0" w:color="auto"/>
        <w:left w:val="none" w:sz="0" w:space="0" w:color="auto"/>
        <w:bottom w:val="none" w:sz="0" w:space="0" w:color="auto"/>
        <w:right w:val="none" w:sz="0" w:space="0" w:color="auto"/>
      </w:divBdr>
    </w:div>
    <w:div w:id="1458599809">
      <w:bodyDiv w:val="1"/>
      <w:marLeft w:val="0"/>
      <w:marRight w:val="0"/>
      <w:marTop w:val="0"/>
      <w:marBottom w:val="0"/>
      <w:divBdr>
        <w:top w:val="none" w:sz="0" w:space="0" w:color="auto"/>
        <w:left w:val="none" w:sz="0" w:space="0" w:color="auto"/>
        <w:bottom w:val="none" w:sz="0" w:space="0" w:color="auto"/>
        <w:right w:val="none" w:sz="0" w:space="0" w:color="auto"/>
      </w:divBdr>
    </w:div>
    <w:div w:id="1459758520">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2749083">
      <w:bodyDiv w:val="1"/>
      <w:marLeft w:val="0"/>
      <w:marRight w:val="0"/>
      <w:marTop w:val="0"/>
      <w:marBottom w:val="0"/>
      <w:divBdr>
        <w:top w:val="none" w:sz="0" w:space="0" w:color="auto"/>
        <w:left w:val="none" w:sz="0" w:space="0" w:color="auto"/>
        <w:bottom w:val="none" w:sz="0" w:space="0" w:color="auto"/>
        <w:right w:val="none" w:sz="0" w:space="0" w:color="auto"/>
      </w:divBdr>
    </w:div>
    <w:div w:id="1474641153">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9154119">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1192273">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6624052">
      <w:bodyDiv w:val="1"/>
      <w:marLeft w:val="0"/>
      <w:marRight w:val="0"/>
      <w:marTop w:val="0"/>
      <w:marBottom w:val="0"/>
      <w:divBdr>
        <w:top w:val="none" w:sz="0" w:space="0" w:color="auto"/>
        <w:left w:val="none" w:sz="0" w:space="0" w:color="auto"/>
        <w:bottom w:val="none" w:sz="0" w:space="0" w:color="auto"/>
        <w:right w:val="none" w:sz="0" w:space="0" w:color="auto"/>
      </w:divBdr>
    </w:div>
    <w:div w:id="1488086041">
      <w:bodyDiv w:val="1"/>
      <w:marLeft w:val="0"/>
      <w:marRight w:val="0"/>
      <w:marTop w:val="0"/>
      <w:marBottom w:val="0"/>
      <w:divBdr>
        <w:top w:val="none" w:sz="0" w:space="0" w:color="auto"/>
        <w:left w:val="none" w:sz="0" w:space="0" w:color="auto"/>
        <w:bottom w:val="none" w:sz="0" w:space="0" w:color="auto"/>
        <w:right w:val="none" w:sz="0" w:space="0" w:color="auto"/>
      </w:divBdr>
    </w:div>
    <w:div w:id="1490292228">
      <w:bodyDiv w:val="1"/>
      <w:marLeft w:val="0"/>
      <w:marRight w:val="0"/>
      <w:marTop w:val="0"/>
      <w:marBottom w:val="0"/>
      <w:divBdr>
        <w:top w:val="none" w:sz="0" w:space="0" w:color="auto"/>
        <w:left w:val="none" w:sz="0" w:space="0" w:color="auto"/>
        <w:bottom w:val="none" w:sz="0" w:space="0" w:color="auto"/>
        <w:right w:val="none" w:sz="0" w:space="0" w:color="auto"/>
      </w:divBdr>
    </w:div>
    <w:div w:id="1491798321">
      <w:bodyDiv w:val="1"/>
      <w:marLeft w:val="0"/>
      <w:marRight w:val="0"/>
      <w:marTop w:val="0"/>
      <w:marBottom w:val="0"/>
      <w:divBdr>
        <w:top w:val="none" w:sz="0" w:space="0" w:color="auto"/>
        <w:left w:val="none" w:sz="0" w:space="0" w:color="auto"/>
        <w:bottom w:val="none" w:sz="0" w:space="0" w:color="auto"/>
        <w:right w:val="none" w:sz="0" w:space="0" w:color="auto"/>
      </w:divBdr>
    </w:div>
    <w:div w:id="1492602865">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499156787">
      <w:bodyDiv w:val="1"/>
      <w:marLeft w:val="0"/>
      <w:marRight w:val="0"/>
      <w:marTop w:val="0"/>
      <w:marBottom w:val="0"/>
      <w:divBdr>
        <w:top w:val="none" w:sz="0" w:space="0" w:color="auto"/>
        <w:left w:val="none" w:sz="0" w:space="0" w:color="auto"/>
        <w:bottom w:val="none" w:sz="0" w:space="0" w:color="auto"/>
        <w:right w:val="none" w:sz="0" w:space="0" w:color="auto"/>
      </w:divBdr>
    </w:div>
    <w:div w:id="1500731321">
      <w:bodyDiv w:val="1"/>
      <w:marLeft w:val="0"/>
      <w:marRight w:val="0"/>
      <w:marTop w:val="0"/>
      <w:marBottom w:val="0"/>
      <w:divBdr>
        <w:top w:val="none" w:sz="0" w:space="0" w:color="auto"/>
        <w:left w:val="none" w:sz="0" w:space="0" w:color="auto"/>
        <w:bottom w:val="none" w:sz="0" w:space="0" w:color="auto"/>
        <w:right w:val="none" w:sz="0" w:space="0" w:color="auto"/>
      </w:divBdr>
    </w:div>
    <w:div w:id="1500922738">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012959">
      <w:bodyDiv w:val="1"/>
      <w:marLeft w:val="0"/>
      <w:marRight w:val="0"/>
      <w:marTop w:val="0"/>
      <w:marBottom w:val="0"/>
      <w:divBdr>
        <w:top w:val="none" w:sz="0" w:space="0" w:color="auto"/>
        <w:left w:val="none" w:sz="0" w:space="0" w:color="auto"/>
        <w:bottom w:val="none" w:sz="0" w:space="0" w:color="auto"/>
        <w:right w:val="none" w:sz="0" w:space="0" w:color="auto"/>
      </w:divBdr>
    </w:div>
    <w:div w:id="1504394162">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088035">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7944316">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0944266">
      <w:bodyDiv w:val="1"/>
      <w:marLeft w:val="0"/>
      <w:marRight w:val="0"/>
      <w:marTop w:val="0"/>
      <w:marBottom w:val="0"/>
      <w:divBdr>
        <w:top w:val="none" w:sz="0" w:space="0" w:color="auto"/>
        <w:left w:val="none" w:sz="0" w:space="0" w:color="auto"/>
        <w:bottom w:val="none" w:sz="0" w:space="0" w:color="auto"/>
        <w:right w:val="none" w:sz="0" w:space="0" w:color="auto"/>
      </w:divBdr>
    </w:div>
    <w:div w:id="1511867915">
      <w:bodyDiv w:val="1"/>
      <w:marLeft w:val="0"/>
      <w:marRight w:val="0"/>
      <w:marTop w:val="0"/>
      <w:marBottom w:val="0"/>
      <w:divBdr>
        <w:top w:val="none" w:sz="0" w:space="0" w:color="auto"/>
        <w:left w:val="none" w:sz="0" w:space="0" w:color="auto"/>
        <w:bottom w:val="none" w:sz="0" w:space="0" w:color="auto"/>
        <w:right w:val="none" w:sz="0" w:space="0" w:color="auto"/>
      </w:divBdr>
    </w:div>
    <w:div w:id="1513104671">
      <w:bodyDiv w:val="1"/>
      <w:marLeft w:val="0"/>
      <w:marRight w:val="0"/>
      <w:marTop w:val="0"/>
      <w:marBottom w:val="0"/>
      <w:divBdr>
        <w:top w:val="none" w:sz="0" w:space="0" w:color="auto"/>
        <w:left w:val="none" w:sz="0" w:space="0" w:color="auto"/>
        <w:bottom w:val="none" w:sz="0" w:space="0" w:color="auto"/>
        <w:right w:val="none" w:sz="0" w:space="0" w:color="auto"/>
      </w:divBdr>
    </w:div>
    <w:div w:id="1515342626">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7113703">
      <w:bodyDiv w:val="1"/>
      <w:marLeft w:val="0"/>
      <w:marRight w:val="0"/>
      <w:marTop w:val="0"/>
      <w:marBottom w:val="0"/>
      <w:divBdr>
        <w:top w:val="none" w:sz="0" w:space="0" w:color="auto"/>
        <w:left w:val="none" w:sz="0" w:space="0" w:color="auto"/>
        <w:bottom w:val="none" w:sz="0" w:space="0" w:color="auto"/>
        <w:right w:val="none" w:sz="0" w:space="0" w:color="auto"/>
      </w:divBdr>
    </w:div>
    <w:div w:id="1517158529">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628540">
      <w:bodyDiv w:val="1"/>
      <w:marLeft w:val="0"/>
      <w:marRight w:val="0"/>
      <w:marTop w:val="0"/>
      <w:marBottom w:val="0"/>
      <w:divBdr>
        <w:top w:val="none" w:sz="0" w:space="0" w:color="auto"/>
        <w:left w:val="none" w:sz="0" w:space="0" w:color="auto"/>
        <w:bottom w:val="none" w:sz="0" w:space="0" w:color="auto"/>
        <w:right w:val="none" w:sz="0" w:space="0" w:color="auto"/>
      </w:divBdr>
    </w:div>
    <w:div w:id="1524438355">
      <w:bodyDiv w:val="1"/>
      <w:marLeft w:val="0"/>
      <w:marRight w:val="0"/>
      <w:marTop w:val="0"/>
      <w:marBottom w:val="0"/>
      <w:divBdr>
        <w:top w:val="none" w:sz="0" w:space="0" w:color="auto"/>
        <w:left w:val="none" w:sz="0" w:space="0" w:color="auto"/>
        <w:bottom w:val="none" w:sz="0" w:space="0" w:color="auto"/>
        <w:right w:val="none" w:sz="0" w:space="0" w:color="auto"/>
      </w:divBdr>
    </w:div>
    <w:div w:id="1524710649">
      <w:bodyDiv w:val="1"/>
      <w:marLeft w:val="0"/>
      <w:marRight w:val="0"/>
      <w:marTop w:val="0"/>
      <w:marBottom w:val="0"/>
      <w:divBdr>
        <w:top w:val="none" w:sz="0" w:space="0" w:color="auto"/>
        <w:left w:val="none" w:sz="0" w:space="0" w:color="auto"/>
        <w:bottom w:val="none" w:sz="0" w:space="0" w:color="auto"/>
        <w:right w:val="none" w:sz="0" w:space="0" w:color="auto"/>
      </w:divBdr>
    </w:div>
    <w:div w:id="1525049097">
      <w:bodyDiv w:val="1"/>
      <w:marLeft w:val="0"/>
      <w:marRight w:val="0"/>
      <w:marTop w:val="0"/>
      <w:marBottom w:val="0"/>
      <w:divBdr>
        <w:top w:val="none" w:sz="0" w:space="0" w:color="auto"/>
        <w:left w:val="none" w:sz="0" w:space="0" w:color="auto"/>
        <w:bottom w:val="none" w:sz="0" w:space="0" w:color="auto"/>
        <w:right w:val="none" w:sz="0" w:space="0" w:color="auto"/>
      </w:divBdr>
    </w:div>
    <w:div w:id="1526752261">
      <w:bodyDiv w:val="1"/>
      <w:marLeft w:val="0"/>
      <w:marRight w:val="0"/>
      <w:marTop w:val="0"/>
      <w:marBottom w:val="0"/>
      <w:divBdr>
        <w:top w:val="none" w:sz="0" w:space="0" w:color="auto"/>
        <w:left w:val="none" w:sz="0" w:space="0" w:color="auto"/>
        <w:bottom w:val="none" w:sz="0" w:space="0" w:color="auto"/>
        <w:right w:val="none" w:sz="0" w:space="0" w:color="auto"/>
      </w:divBdr>
    </w:div>
    <w:div w:id="1527136683">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297882">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0600765">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5076783">
      <w:bodyDiv w:val="1"/>
      <w:marLeft w:val="0"/>
      <w:marRight w:val="0"/>
      <w:marTop w:val="0"/>
      <w:marBottom w:val="0"/>
      <w:divBdr>
        <w:top w:val="none" w:sz="0" w:space="0" w:color="auto"/>
        <w:left w:val="none" w:sz="0" w:space="0" w:color="auto"/>
        <w:bottom w:val="none" w:sz="0" w:space="0" w:color="auto"/>
        <w:right w:val="none" w:sz="0" w:space="0" w:color="auto"/>
      </w:divBdr>
    </w:div>
    <w:div w:id="1535456461">
      <w:bodyDiv w:val="1"/>
      <w:marLeft w:val="0"/>
      <w:marRight w:val="0"/>
      <w:marTop w:val="0"/>
      <w:marBottom w:val="0"/>
      <w:divBdr>
        <w:top w:val="none" w:sz="0" w:space="0" w:color="auto"/>
        <w:left w:val="none" w:sz="0" w:space="0" w:color="auto"/>
        <w:bottom w:val="none" w:sz="0" w:space="0" w:color="auto"/>
        <w:right w:val="none" w:sz="0" w:space="0" w:color="auto"/>
      </w:divBdr>
    </w:div>
    <w:div w:id="1536383096">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4294631">
      <w:bodyDiv w:val="1"/>
      <w:marLeft w:val="0"/>
      <w:marRight w:val="0"/>
      <w:marTop w:val="0"/>
      <w:marBottom w:val="0"/>
      <w:divBdr>
        <w:top w:val="none" w:sz="0" w:space="0" w:color="auto"/>
        <w:left w:val="none" w:sz="0" w:space="0" w:color="auto"/>
        <w:bottom w:val="none" w:sz="0" w:space="0" w:color="auto"/>
        <w:right w:val="none" w:sz="0" w:space="0" w:color="auto"/>
      </w:divBdr>
    </w:div>
    <w:div w:id="154640637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563749">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49874369">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392748">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5658982">
      <w:bodyDiv w:val="1"/>
      <w:marLeft w:val="0"/>
      <w:marRight w:val="0"/>
      <w:marTop w:val="0"/>
      <w:marBottom w:val="0"/>
      <w:divBdr>
        <w:top w:val="none" w:sz="0" w:space="0" w:color="auto"/>
        <w:left w:val="none" w:sz="0" w:space="0" w:color="auto"/>
        <w:bottom w:val="none" w:sz="0" w:space="0" w:color="auto"/>
        <w:right w:val="none" w:sz="0" w:space="0" w:color="auto"/>
      </w:divBdr>
    </w:div>
    <w:div w:id="1556432479">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31760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5724230">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0067587">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262155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085790">
      <w:bodyDiv w:val="1"/>
      <w:marLeft w:val="0"/>
      <w:marRight w:val="0"/>
      <w:marTop w:val="0"/>
      <w:marBottom w:val="0"/>
      <w:divBdr>
        <w:top w:val="none" w:sz="0" w:space="0" w:color="auto"/>
        <w:left w:val="none" w:sz="0" w:space="0" w:color="auto"/>
        <w:bottom w:val="none" w:sz="0" w:space="0" w:color="auto"/>
        <w:right w:val="none" w:sz="0" w:space="0" w:color="auto"/>
      </w:divBdr>
    </w:div>
    <w:div w:id="1577864381">
      <w:bodyDiv w:val="1"/>
      <w:marLeft w:val="0"/>
      <w:marRight w:val="0"/>
      <w:marTop w:val="0"/>
      <w:marBottom w:val="0"/>
      <w:divBdr>
        <w:top w:val="none" w:sz="0" w:space="0" w:color="auto"/>
        <w:left w:val="none" w:sz="0" w:space="0" w:color="auto"/>
        <w:bottom w:val="none" w:sz="0" w:space="0" w:color="auto"/>
        <w:right w:val="none" w:sz="0" w:space="0" w:color="auto"/>
      </w:divBdr>
    </w:div>
    <w:div w:id="1579093193">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0940457">
      <w:bodyDiv w:val="1"/>
      <w:marLeft w:val="0"/>
      <w:marRight w:val="0"/>
      <w:marTop w:val="0"/>
      <w:marBottom w:val="0"/>
      <w:divBdr>
        <w:top w:val="none" w:sz="0" w:space="0" w:color="auto"/>
        <w:left w:val="none" w:sz="0" w:space="0" w:color="auto"/>
        <w:bottom w:val="none" w:sz="0" w:space="0" w:color="auto"/>
        <w:right w:val="none" w:sz="0" w:space="0" w:color="auto"/>
      </w:divBdr>
    </w:div>
    <w:div w:id="1581138828">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6770284">
      <w:bodyDiv w:val="1"/>
      <w:marLeft w:val="0"/>
      <w:marRight w:val="0"/>
      <w:marTop w:val="0"/>
      <w:marBottom w:val="0"/>
      <w:divBdr>
        <w:top w:val="none" w:sz="0" w:space="0" w:color="auto"/>
        <w:left w:val="none" w:sz="0" w:space="0" w:color="auto"/>
        <w:bottom w:val="none" w:sz="0" w:space="0" w:color="auto"/>
        <w:right w:val="none" w:sz="0" w:space="0" w:color="auto"/>
      </w:divBdr>
    </w:div>
    <w:div w:id="1589073906">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89658597">
      <w:bodyDiv w:val="1"/>
      <w:marLeft w:val="0"/>
      <w:marRight w:val="0"/>
      <w:marTop w:val="0"/>
      <w:marBottom w:val="0"/>
      <w:divBdr>
        <w:top w:val="none" w:sz="0" w:space="0" w:color="auto"/>
        <w:left w:val="none" w:sz="0" w:space="0" w:color="auto"/>
        <w:bottom w:val="none" w:sz="0" w:space="0" w:color="auto"/>
        <w:right w:val="none" w:sz="0" w:space="0" w:color="auto"/>
      </w:divBdr>
    </w:div>
    <w:div w:id="1589776207">
      <w:bodyDiv w:val="1"/>
      <w:marLeft w:val="0"/>
      <w:marRight w:val="0"/>
      <w:marTop w:val="0"/>
      <w:marBottom w:val="0"/>
      <w:divBdr>
        <w:top w:val="none" w:sz="0" w:space="0" w:color="auto"/>
        <w:left w:val="none" w:sz="0" w:space="0" w:color="auto"/>
        <w:bottom w:val="none" w:sz="0" w:space="0" w:color="auto"/>
        <w:right w:val="none" w:sz="0" w:space="0" w:color="auto"/>
      </w:divBdr>
    </w:div>
    <w:div w:id="1590118409">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854839">
      <w:bodyDiv w:val="1"/>
      <w:marLeft w:val="0"/>
      <w:marRight w:val="0"/>
      <w:marTop w:val="0"/>
      <w:marBottom w:val="0"/>
      <w:divBdr>
        <w:top w:val="none" w:sz="0" w:space="0" w:color="auto"/>
        <w:left w:val="none" w:sz="0" w:space="0" w:color="auto"/>
        <w:bottom w:val="none" w:sz="0" w:space="0" w:color="auto"/>
        <w:right w:val="none" w:sz="0" w:space="0" w:color="auto"/>
      </w:divBdr>
    </w:div>
    <w:div w:id="1593005472">
      <w:bodyDiv w:val="1"/>
      <w:marLeft w:val="0"/>
      <w:marRight w:val="0"/>
      <w:marTop w:val="0"/>
      <w:marBottom w:val="0"/>
      <w:divBdr>
        <w:top w:val="none" w:sz="0" w:space="0" w:color="auto"/>
        <w:left w:val="none" w:sz="0" w:space="0" w:color="auto"/>
        <w:bottom w:val="none" w:sz="0" w:space="0" w:color="auto"/>
        <w:right w:val="none" w:sz="0" w:space="0" w:color="auto"/>
      </w:divBdr>
    </w:div>
    <w:div w:id="1594583221">
      <w:bodyDiv w:val="1"/>
      <w:marLeft w:val="0"/>
      <w:marRight w:val="0"/>
      <w:marTop w:val="0"/>
      <w:marBottom w:val="0"/>
      <w:divBdr>
        <w:top w:val="none" w:sz="0" w:space="0" w:color="auto"/>
        <w:left w:val="none" w:sz="0" w:space="0" w:color="auto"/>
        <w:bottom w:val="none" w:sz="0" w:space="0" w:color="auto"/>
        <w:right w:val="none" w:sz="0" w:space="0" w:color="auto"/>
      </w:divBdr>
    </w:div>
    <w:div w:id="1597440816">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5726">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5838938">
      <w:bodyDiv w:val="1"/>
      <w:marLeft w:val="0"/>
      <w:marRight w:val="0"/>
      <w:marTop w:val="0"/>
      <w:marBottom w:val="0"/>
      <w:divBdr>
        <w:top w:val="none" w:sz="0" w:space="0" w:color="auto"/>
        <w:left w:val="none" w:sz="0" w:space="0" w:color="auto"/>
        <w:bottom w:val="none" w:sz="0" w:space="0" w:color="auto"/>
        <w:right w:val="none" w:sz="0" w:space="0" w:color="auto"/>
      </w:divBdr>
    </w:div>
    <w:div w:id="1608730254">
      <w:bodyDiv w:val="1"/>
      <w:marLeft w:val="0"/>
      <w:marRight w:val="0"/>
      <w:marTop w:val="0"/>
      <w:marBottom w:val="0"/>
      <w:divBdr>
        <w:top w:val="none" w:sz="0" w:space="0" w:color="auto"/>
        <w:left w:val="none" w:sz="0" w:space="0" w:color="auto"/>
        <w:bottom w:val="none" w:sz="0" w:space="0" w:color="auto"/>
        <w:right w:val="none" w:sz="0" w:space="0" w:color="auto"/>
      </w:divBdr>
    </w:div>
    <w:div w:id="1608778000">
      <w:bodyDiv w:val="1"/>
      <w:marLeft w:val="0"/>
      <w:marRight w:val="0"/>
      <w:marTop w:val="0"/>
      <w:marBottom w:val="0"/>
      <w:divBdr>
        <w:top w:val="none" w:sz="0" w:space="0" w:color="auto"/>
        <w:left w:val="none" w:sz="0" w:space="0" w:color="auto"/>
        <w:bottom w:val="none" w:sz="0" w:space="0" w:color="auto"/>
        <w:right w:val="none" w:sz="0" w:space="0" w:color="auto"/>
      </w:divBdr>
    </w:div>
    <w:div w:id="1609312023">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0745046">
      <w:bodyDiv w:val="1"/>
      <w:marLeft w:val="0"/>
      <w:marRight w:val="0"/>
      <w:marTop w:val="0"/>
      <w:marBottom w:val="0"/>
      <w:divBdr>
        <w:top w:val="none" w:sz="0" w:space="0" w:color="auto"/>
        <w:left w:val="none" w:sz="0" w:space="0" w:color="auto"/>
        <w:bottom w:val="none" w:sz="0" w:space="0" w:color="auto"/>
        <w:right w:val="none" w:sz="0" w:space="0" w:color="auto"/>
      </w:divBdr>
    </w:div>
    <w:div w:id="1611355713">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130772">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6330054">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638580">
      <w:bodyDiv w:val="1"/>
      <w:marLeft w:val="0"/>
      <w:marRight w:val="0"/>
      <w:marTop w:val="0"/>
      <w:marBottom w:val="0"/>
      <w:divBdr>
        <w:top w:val="none" w:sz="0" w:space="0" w:color="auto"/>
        <w:left w:val="none" w:sz="0" w:space="0" w:color="auto"/>
        <w:bottom w:val="none" w:sz="0" w:space="0" w:color="auto"/>
        <w:right w:val="none" w:sz="0" w:space="0" w:color="auto"/>
      </w:divBdr>
    </w:div>
    <w:div w:id="1620451929">
      <w:bodyDiv w:val="1"/>
      <w:marLeft w:val="0"/>
      <w:marRight w:val="0"/>
      <w:marTop w:val="0"/>
      <w:marBottom w:val="0"/>
      <w:divBdr>
        <w:top w:val="none" w:sz="0" w:space="0" w:color="auto"/>
        <w:left w:val="none" w:sz="0" w:space="0" w:color="auto"/>
        <w:bottom w:val="none" w:sz="0" w:space="0" w:color="auto"/>
        <w:right w:val="none" w:sz="0" w:space="0" w:color="auto"/>
      </w:divBdr>
    </w:div>
    <w:div w:id="1622154291">
      <w:bodyDiv w:val="1"/>
      <w:marLeft w:val="0"/>
      <w:marRight w:val="0"/>
      <w:marTop w:val="0"/>
      <w:marBottom w:val="0"/>
      <w:divBdr>
        <w:top w:val="none" w:sz="0" w:space="0" w:color="auto"/>
        <w:left w:val="none" w:sz="0" w:space="0" w:color="auto"/>
        <w:bottom w:val="none" w:sz="0" w:space="0" w:color="auto"/>
        <w:right w:val="none" w:sz="0" w:space="0" w:color="auto"/>
      </w:divBdr>
    </w:div>
    <w:div w:id="1622807730">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4651486">
      <w:bodyDiv w:val="1"/>
      <w:marLeft w:val="0"/>
      <w:marRight w:val="0"/>
      <w:marTop w:val="0"/>
      <w:marBottom w:val="0"/>
      <w:divBdr>
        <w:top w:val="none" w:sz="0" w:space="0" w:color="auto"/>
        <w:left w:val="none" w:sz="0" w:space="0" w:color="auto"/>
        <w:bottom w:val="none" w:sz="0" w:space="0" w:color="auto"/>
        <w:right w:val="none" w:sz="0" w:space="0" w:color="auto"/>
      </w:divBdr>
    </w:div>
    <w:div w:id="1624966400">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28702782">
      <w:bodyDiv w:val="1"/>
      <w:marLeft w:val="0"/>
      <w:marRight w:val="0"/>
      <w:marTop w:val="0"/>
      <w:marBottom w:val="0"/>
      <w:divBdr>
        <w:top w:val="none" w:sz="0" w:space="0" w:color="auto"/>
        <w:left w:val="none" w:sz="0" w:space="0" w:color="auto"/>
        <w:bottom w:val="none" w:sz="0" w:space="0" w:color="auto"/>
        <w:right w:val="none" w:sz="0" w:space="0" w:color="auto"/>
      </w:divBdr>
    </w:div>
    <w:div w:id="1629891163">
      <w:bodyDiv w:val="1"/>
      <w:marLeft w:val="0"/>
      <w:marRight w:val="0"/>
      <w:marTop w:val="0"/>
      <w:marBottom w:val="0"/>
      <w:divBdr>
        <w:top w:val="none" w:sz="0" w:space="0" w:color="auto"/>
        <w:left w:val="none" w:sz="0" w:space="0" w:color="auto"/>
        <w:bottom w:val="none" w:sz="0" w:space="0" w:color="auto"/>
        <w:right w:val="none" w:sz="0" w:space="0" w:color="auto"/>
      </w:divBdr>
    </w:div>
    <w:div w:id="1631934864">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1422911">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5817327">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1864177">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8071575">
      <w:bodyDiv w:val="1"/>
      <w:marLeft w:val="0"/>
      <w:marRight w:val="0"/>
      <w:marTop w:val="0"/>
      <w:marBottom w:val="0"/>
      <w:divBdr>
        <w:top w:val="none" w:sz="0" w:space="0" w:color="auto"/>
        <w:left w:val="none" w:sz="0" w:space="0" w:color="auto"/>
        <w:bottom w:val="none" w:sz="0" w:space="0" w:color="auto"/>
        <w:right w:val="none" w:sz="0" w:space="0" w:color="auto"/>
      </w:divBdr>
    </w:div>
    <w:div w:id="1659066809">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0110900">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5667176">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285945">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333712">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383110">
      <w:bodyDiv w:val="1"/>
      <w:marLeft w:val="0"/>
      <w:marRight w:val="0"/>
      <w:marTop w:val="0"/>
      <w:marBottom w:val="0"/>
      <w:divBdr>
        <w:top w:val="none" w:sz="0" w:space="0" w:color="auto"/>
        <w:left w:val="none" w:sz="0" w:space="0" w:color="auto"/>
        <w:bottom w:val="none" w:sz="0" w:space="0" w:color="auto"/>
        <w:right w:val="none" w:sz="0" w:space="0" w:color="auto"/>
      </w:divBdr>
    </w:div>
    <w:div w:id="1679195809">
      <w:bodyDiv w:val="1"/>
      <w:marLeft w:val="0"/>
      <w:marRight w:val="0"/>
      <w:marTop w:val="0"/>
      <w:marBottom w:val="0"/>
      <w:divBdr>
        <w:top w:val="none" w:sz="0" w:space="0" w:color="auto"/>
        <w:left w:val="none" w:sz="0" w:space="0" w:color="auto"/>
        <w:bottom w:val="none" w:sz="0" w:space="0" w:color="auto"/>
        <w:right w:val="none" w:sz="0" w:space="0" w:color="auto"/>
      </w:divBdr>
    </w:div>
    <w:div w:id="1679653833">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0617789">
      <w:bodyDiv w:val="1"/>
      <w:marLeft w:val="0"/>
      <w:marRight w:val="0"/>
      <w:marTop w:val="0"/>
      <w:marBottom w:val="0"/>
      <w:divBdr>
        <w:top w:val="none" w:sz="0" w:space="0" w:color="auto"/>
        <w:left w:val="none" w:sz="0" w:space="0" w:color="auto"/>
        <w:bottom w:val="none" w:sz="0" w:space="0" w:color="auto"/>
        <w:right w:val="none" w:sz="0" w:space="0" w:color="auto"/>
      </w:divBdr>
    </w:div>
    <w:div w:id="168220168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4166153">
      <w:bodyDiv w:val="1"/>
      <w:marLeft w:val="0"/>
      <w:marRight w:val="0"/>
      <w:marTop w:val="0"/>
      <w:marBottom w:val="0"/>
      <w:divBdr>
        <w:top w:val="none" w:sz="0" w:space="0" w:color="auto"/>
        <w:left w:val="none" w:sz="0" w:space="0" w:color="auto"/>
        <w:bottom w:val="none" w:sz="0" w:space="0" w:color="auto"/>
        <w:right w:val="none" w:sz="0" w:space="0" w:color="auto"/>
      </w:divBdr>
    </w:div>
    <w:div w:id="1685089679">
      <w:bodyDiv w:val="1"/>
      <w:marLeft w:val="0"/>
      <w:marRight w:val="0"/>
      <w:marTop w:val="0"/>
      <w:marBottom w:val="0"/>
      <w:divBdr>
        <w:top w:val="none" w:sz="0" w:space="0" w:color="auto"/>
        <w:left w:val="none" w:sz="0" w:space="0" w:color="auto"/>
        <w:bottom w:val="none" w:sz="0" w:space="0" w:color="auto"/>
        <w:right w:val="none" w:sz="0" w:space="0" w:color="auto"/>
      </w:divBdr>
    </w:div>
    <w:div w:id="1685204464">
      <w:bodyDiv w:val="1"/>
      <w:marLeft w:val="0"/>
      <w:marRight w:val="0"/>
      <w:marTop w:val="0"/>
      <w:marBottom w:val="0"/>
      <w:divBdr>
        <w:top w:val="none" w:sz="0" w:space="0" w:color="auto"/>
        <w:left w:val="none" w:sz="0" w:space="0" w:color="auto"/>
        <w:bottom w:val="none" w:sz="0" w:space="0" w:color="auto"/>
        <w:right w:val="none" w:sz="0" w:space="0" w:color="auto"/>
      </w:divBdr>
    </w:div>
    <w:div w:id="1686322198">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8481388">
      <w:bodyDiv w:val="1"/>
      <w:marLeft w:val="0"/>
      <w:marRight w:val="0"/>
      <w:marTop w:val="0"/>
      <w:marBottom w:val="0"/>
      <w:divBdr>
        <w:top w:val="none" w:sz="0" w:space="0" w:color="auto"/>
        <w:left w:val="none" w:sz="0" w:space="0" w:color="auto"/>
        <w:bottom w:val="none" w:sz="0" w:space="0" w:color="auto"/>
        <w:right w:val="none" w:sz="0" w:space="0" w:color="auto"/>
      </w:divBdr>
    </w:div>
    <w:div w:id="1688755933">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87839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5961378">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6423501">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699039370">
      <w:bodyDiv w:val="1"/>
      <w:marLeft w:val="0"/>
      <w:marRight w:val="0"/>
      <w:marTop w:val="0"/>
      <w:marBottom w:val="0"/>
      <w:divBdr>
        <w:top w:val="none" w:sz="0" w:space="0" w:color="auto"/>
        <w:left w:val="none" w:sz="0" w:space="0" w:color="auto"/>
        <w:bottom w:val="none" w:sz="0" w:space="0" w:color="auto"/>
        <w:right w:val="none" w:sz="0" w:space="0" w:color="auto"/>
      </w:divBdr>
    </w:div>
    <w:div w:id="170000633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551704">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605495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0960465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762443">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2918328">
      <w:bodyDiv w:val="1"/>
      <w:marLeft w:val="0"/>
      <w:marRight w:val="0"/>
      <w:marTop w:val="0"/>
      <w:marBottom w:val="0"/>
      <w:divBdr>
        <w:top w:val="none" w:sz="0" w:space="0" w:color="auto"/>
        <w:left w:val="none" w:sz="0" w:space="0" w:color="auto"/>
        <w:bottom w:val="none" w:sz="0" w:space="0" w:color="auto"/>
        <w:right w:val="none" w:sz="0" w:space="0" w:color="auto"/>
      </w:divBdr>
    </w:div>
    <w:div w:id="1716392428">
      <w:bodyDiv w:val="1"/>
      <w:marLeft w:val="0"/>
      <w:marRight w:val="0"/>
      <w:marTop w:val="0"/>
      <w:marBottom w:val="0"/>
      <w:divBdr>
        <w:top w:val="none" w:sz="0" w:space="0" w:color="auto"/>
        <w:left w:val="none" w:sz="0" w:space="0" w:color="auto"/>
        <w:bottom w:val="none" w:sz="0" w:space="0" w:color="auto"/>
        <w:right w:val="none" w:sz="0" w:space="0" w:color="auto"/>
      </w:divBdr>
    </w:div>
    <w:div w:id="1717852888">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18889414">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6175262">
      <w:bodyDiv w:val="1"/>
      <w:marLeft w:val="0"/>
      <w:marRight w:val="0"/>
      <w:marTop w:val="0"/>
      <w:marBottom w:val="0"/>
      <w:divBdr>
        <w:top w:val="none" w:sz="0" w:space="0" w:color="auto"/>
        <w:left w:val="none" w:sz="0" w:space="0" w:color="auto"/>
        <w:bottom w:val="none" w:sz="0" w:space="0" w:color="auto"/>
        <w:right w:val="none" w:sz="0" w:space="0" w:color="auto"/>
      </w:divBdr>
    </w:div>
    <w:div w:id="1727682197">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795537">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844130">
      <w:bodyDiv w:val="1"/>
      <w:marLeft w:val="0"/>
      <w:marRight w:val="0"/>
      <w:marTop w:val="0"/>
      <w:marBottom w:val="0"/>
      <w:divBdr>
        <w:top w:val="none" w:sz="0" w:space="0" w:color="auto"/>
        <w:left w:val="none" w:sz="0" w:space="0" w:color="auto"/>
        <w:bottom w:val="none" w:sz="0" w:space="0" w:color="auto"/>
        <w:right w:val="none" w:sz="0" w:space="0" w:color="auto"/>
      </w:divBdr>
    </w:div>
    <w:div w:id="1733191258">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3314336">
      <w:bodyDiv w:val="1"/>
      <w:marLeft w:val="0"/>
      <w:marRight w:val="0"/>
      <w:marTop w:val="0"/>
      <w:marBottom w:val="0"/>
      <w:divBdr>
        <w:top w:val="none" w:sz="0" w:space="0" w:color="auto"/>
        <w:left w:val="none" w:sz="0" w:space="0" w:color="auto"/>
        <w:bottom w:val="none" w:sz="0" w:space="0" w:color="auto"/>
        <w:right w:val="none" w:sz="0" w:space="0" w:color="auto"/>
      </w:divBdr>
    </w:div>
    <w:div w:id="1733499054">
      <w:bodyDiv w:val="1"/>
      <w:marLeft w:val="0"/>
      <w:marRight w:val="0"/>
      <w:marTop w:val="0"/>
      <w:marBottom w:val="0"/>
      <w:divBdr>
        <w:top w:val="none" w:sz="0" w:space="0" w:color="auto"/>
        <w:left w:val="none" w:sz="0" w:space="0" w:color="auto"/>
        <w:bottom w:val="none" w:sz="0" w:space="0" w:color="auto"/>
        <w:right w:val="none" w:sz="0" w:space="0" w:color="auto"/>
      </w:divBdr>
    </w:div>
    <w:div w:id="1733962577">
      <w:bodyDiv w:val="1"/>
      <w:marLeft w:val="0"/>
      <w:marRight w:val="0"/>
      <w:marTop w:val="0"/>
      <w:marBottom w:val="0"/>
      <w:divBdr>
        <w:top w:val="none" w:sz="0" w:space="0" w:color="auto"/>
        <w:left w:val="none" w:sz="0" w:space="0" w:color="auto"/>
        <w:bottom w:val="none" w:sz="0" w:space="0" w:color="auto"/>
        <w:right w:val="none" w:sz="0" w:space="0" w:color="auto"/>
      </w:divBdr>
    </w:div>
    <w:div w:id="1734935629">
      <w:bodyDiv w:val="1"/>
      <w:marLeft w:val="0"/>
      <w:marRight w:val="0"/>
      <w:marTop w:val="0"/>
      <w:marBottom w:val="0"/>
      <w:divBdr>
        <w:top w:val="none" w:sz="0" w:space="0" w:color="auto"/>
        <w:left w:val="none" w:sz="0" w:space="0" w:color="auto"/>
        <w:bottom w:val="none" w:sz="0" w:space="0" w:color="auto"/>
        <w:right w:val="none" w:sz="0" w:space="0" w:color="auto"/>
      </w:divBdr>
    </w:div>
    <w:div w:id="1735346077">
      <w:bodyDiv w:val="1"/>
      <w:marLeft w:val="0"/>
      <w:marRight w:val="0"/>
      <w:marTop w:val="0"/>
      <w:marBottom w:val="0"/>
      <w:divBdr>
        <w:top w:val="none" w:sz="0" w:space="0" w:color="auto"/>
        <w:left w:val="none" w:sz="0" w:space="0" w:color="auto"/>
        <w:bottom w:val="none" w:sz="0" w:space="0" w:color="auto"/>
        <w:right w:val="none" w:sz="0" w:space="0" w:color="auto"/>
      </w:divBdr>
    </w:div>
    <w:div w:id="1739548706">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2213842">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254416">
      <w:bodyDiv w:val="1"/>
      <w:marLeft w:val="0"/>
      <w:marRight w:val="0"/>
      <w:marTop w:val="0"/>
      <w:marBottom w:val="0"/>
      <w:divBdr>
        <w:top w:val="none" w:sz="0" w:space="0" w:color="auto"/>
        <w:left w:val="none" w:sz="0" w:space="0" w:color="auto"/>
        <w:bottom w:val="none" w:sz="0" w:space="0" w:color="auto"/>
        <w:right w:val="none" w:sz="0" w:space="0" w:color="auto"/>
      </w:divBdr>
    </w:div>
    <w:div w:id="1744596421">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7990473">
      <w:bodyDiv w:val="1"/>
      <w:marLeft w:val="0"/>
      <w:marRight w:val="0"/>
      <w:marTop w:val="0"/>
      <w:marBottom w:val="0"/>
      <w:divBdr>
        <w:top w:val="none" w:sz="0" w:space="0" w:color="auto"/>
        <w:left w:val="none" w:sz="0" w:space="0" w:color="auto"/>
        <w:bottom w:val="none" w:sz="0" w:space="0" w:color="auto"/>
        <w:right w:val="none" w:sz="0" w:space="0" w:color="auto"/>
      </w:divBdr>
    </w:div>
    <w:div w:id="1750613420">
      <w:bodyDiv w:val="1"/>
      <w:marLeft w:val="0"/>
      <w:marRight w:val="0"/>
      <w:marTop w:val="0"/>
      <w:marBottom w:val="0"/>
      <w:divBdr>
        <w:top w:val="none" w:sz="0" w:space="0" w:color="auto"/>
        <w:left w:val="none" w:sz="0" w:space="0" w:color="auto"/>
        <w:bottom w:val="none" w:sz="0" w:space="0" w:color="auto"/>
        <w:right w:val="none" w:sz="0" w:space="0" w:color="auto"/>
      </w:divBdr>
    </w:div>
    <w:div w:id="1750615826">
      <w:bodyDiv w:val="1"/>
      <w:marLeft w:val="0"/>
      <w:marRight w:val="0"/>
      <w:marTop w:val="0"/>
      <w:marBottom w:val="0"/>
      <w:divBdr>
        <w:top w:val="none" w:sz="0" w:space="0" w:color="auto"/>
        <w:left w:val="none" w:sz="0" w:space="0" w:color="auto"/>
        <w:bottom w:val="none" w:sz="0" w:space="0" w:color="auto"/>
        <w:right w:val="none" w:sz="0" w:space="0" w:color="auto"/>
      </w:divBdr>
    </w:div>
    <w:div w:id="1753743962">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063623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4909726">
      <w:bodyDiv w:val="1"/>
      <w:marLeft w:val="0"/>
      <w:marRight w:val="0"/>
      <w:marTop w:val="0"/>
      <w:marBottom w:val="0"/>
      <w:divBdr>
        <w:top w:val="none" w:sz="0" w:space="0" w:color="auto"/>
        <w:left w:val="none" w:sz="0" w:space="0" w:color="auto"/>
        <w:bottom w:val="none" w:sz="0" w:space="0" w:color="auto"/>
        <w:right w:val="none" w:sz="0" w:space="0" w:color="auto"/>
      </w:divBdr>
    </w:div>
    <w:div w:id="1768428067">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465430">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833502">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326462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89280838">
      <w:bodyDiv w:val="1"/>
      <w:marLeft w:val="0"/>
      <w:marRight w:val="0"/>
      <w:marTop w:val="0"/>
      <w:marBottom w:val="0"/>
      <w:divBdr>
        <w:top w:val="none" w:sz="0" w:space="0" w:color="auto"/>
        <w:left w:val="none" w:sz="0" w:space="0" w:color="auto"/>
        <w:bottom w:val="none" w:sz="0" w:space="0" w:color="auto"/>
        <w:right w:val="none" w:sz="0" w:space="0" w:color="auto"/>
      </w:divBdr>
    </w:div>
    <w:div w:id="1789931247">
      <w:bodyDiv w:val="1"/>
      <w:marLeft w:val="0"/>
      <w:marRight w:val="0"/>
      <w:marTop w:val="0"/>
      <w:marBottom w:val="0"/>
      <w:divBdr>
        <w:top w:val="none" w:sz="0" w:space="0" w:color="auto"/>
        <w:left w:val="none" w:sz="0" w:space="0" w:color="auto"/>
        <w:bottom w:val="none" w:sz="0" w:space="0" w:color="auto"/>
        <w:right w:val="none" w:sz="0" w:space="0" w:color="auto"/>
      </w:divBdr>
    </w:div>
    <w:div w:id="179509983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6831453">
      <w:bodyDiv w:val="1"/>
      <w:marLeft w:val="0"/>
      <w:marRight w:val="0"/>
      <w:marTop w:val="0"/>
      <w:marBottom w:val="0"/>
      <w:divBdr>
        <w:top w:val="none" w:sz="0" w:space="0" w:color="auto"/>
        <w:left w:val="none" w:sz="0" w:space="0" w:color="auto"/>
        <w:bottom w:val="none" w:sz="0" w:space="0" w:color="auto"/>
        <w:right w:val="none" w:sz="0" w:space="0" w:color="auto"/>
      </w:divBdr>
    </w:div>
    <w:div w:id="1798133937">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2579004">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6582045">
      <w:bodyDiv w:val="1"/>
      <w:marLeft w:val="0"/>
      <w:marRight w:val="0"/>
      <w:marTop w:val="0"/>
      <w:marBottom w:val="0"/>
      <w:divBdr>
        <w:top w:val="none" w:sz="0" w:space="0" w:color="auto"/>
        <w:left w:val="none" w:sz="0" w:space="0" w:color="auto"/>
        <w:bottom w:val="none" w:sz="0" w:space="0" w:color="auto"/>
        <w:right w:val="none" w:sz="0" w:space="0" w:color="auto"/>
      </w:divBdr>
    </w:div>
    <w:div w:id="1806702388">
      <w:bodyDiv w:val="1"/>
      <w:marLeft w:val="0"/>
      <w:marRight w:val="0"/>
      <w:marTop w:val="0"/>
      <w:marBottom w:val="0"/>
      <w:divBdr>
        <w:top w:val="none" w:sz="0" w:space="0" w:color="auto"/>
        <w:left w:val="none" w:sz="0" w:space="0" w:color="auto"/>
        <w:bottom w:val="none" w:sz="0" w:space="0" w:color="auto"/>
        <w:right w:val="none" w:sz="0" w:space="0" w:color="auto"/>
      </w:divBdr>
    </w:div>
    <w:div w:id="1807040511">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7896735">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3786458">
      <w:bodyDiv w:val="1"/>
      <w:marLeft w:val="0"/>
      <w:marRight w:val="0"/>
      <w:marTop w:val="0"/>
      <w:marBottom w:val="0"/>
      <w:divBdr>
        <w:top w:val="none" w:sz="0" w:space="0" w:color="auto"/>
        <w:left w:val="none" w:sz="0" w:space="0" w:color="auto"/>
        <w:bottom w:val="none" w:sz="0" w:space="0" w:color="auto"/>
        <w:right w:val="none" w:sz="0" w:space="0" w:color="auto"/>
      </w:divBdr>
    </w:div>
    <w:div w:id="1814910969">
      <w:bodyDiv w:val="1"/>
      <w:marLeft w:val="0"/>
      <w:marRight w:val="0"/>
      <w:marTop w:val="0"/>
      <w:marBottom w:val="0"/>
      <w:divBdr>
        <w:top w:val="none" w:sz="0" w:space="0" w:color="auto"/>
        <w:left w:val="none" w:sz="0" w:space="0" w:color="auto"/>
        <w:bottom w:val="none" w:sz="0" w:space="0" w:color="auto"/>
        <w:right w:val="none" w:sz="0" w:space="0" w:color="auto"/>
      </w:divBdr>
    </w:div>
    <w:div w:id="1815945025">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21339425">
      <w:bodyDiv w:val="1"/>
      <w:marLeft w:val="0"/>
      <w:marRight w:val="0"/>
      <w:marTop w:val="0"/>
      <w:marBottom w:val="0"/>
      <w:divBdr>
        <w:top w:val="none" w:sz="0" w:space="0" w:color="auto"/>
        <w:left w:val="none" w:sz="0" w:space="0" w:color="auto"/>
        <w:bottom w:val="none" w:sz="0" w:space="0" w:color="auto"/>
        <w:right w:val="none" w:sz="0" w:space="0" w:color="auto"/>
      </w:divBdr>
    </w:div>
    <w:div w:id="1821995004">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20844">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251622">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7379079">
      <w:bodyDiv w:val="1"/>
      <w:marLeft w:val="0"/>
      <w:marRight w:val="0"/>
      <w:marTop w:val="0"/>
      <w:marBottom w:val="0"/>
      <w:divBdr>
        <w:top w:val="none" w:sz="0" w:space="0" w:color="auto"/>
        <w:left w:val="none" w:sz="0" w:space="0" w:color="auto"/>
        <w:bottom w:val="none" w:sz="0" w:space="0" w:color="auto"/>
        <w:right w:val="none" w:sz="0" w:space="0" w:color="auto"/>
      </w:divBdr>
    </w:div>
    <w:div w:id="1837836659">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080511">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500706">
      <w:bodyDiv w:val="1"/>
      <w:marLeft w:val="0"/>
      <w:marRight w:val="0"/>
      <w:marTop w:val="0"/>
      <w:marBottom w:val="0"/>
      <w:divBdr>
        <w:top w:val="none" w:sz="0" w:space="0" w:color="auto"/>
        <w:left w:val="none" w:sz="0" w:space="0" w:color="auto"/>
        <w:bottom w:val="none" w:sz="0" w:space="0" w:color="auto"/>
        <w:right w:val="none" w:sz="0" w:space="0" w:color="auto"/>
      </w:divBdr>
    </w:div>
    <w:div w:id="1842546297">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4542422">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0482069">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141101">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5723308">
      <w:bodyDiv w:val="1"/>
      <w:marLeft w:val="0"/>
      <w:marRight w:val="0"/>
      <w:marTop w:val="0"/>
      <w:marBottom w:val="0"/>
      <w:divBdr>
        <w:top w:val="none" w:sz="0" w:space="0" w:color="auto"/>
        <w:left w:val="none" w:sz="0" w:space="0" w:color="auto"/>
        <w:bottom w:val="none" w:sz="0" w:space="0" w:color="auto"/>
        <w:right w:val="none" w:sz="0" w:space="0" w:color="auto"/>
      </w:divBdr>
    </w:div>
    <w:div w:id="1855731183">
      <w:bodyDiv w:val="1"/>
      <w:marLeft w:val="0"/>
      <w:marRight w:val="0"/>
      <w:marTop w:val="0"/>
      <w:marBottom w:val="0"/>
      <w:divBdr>
        <w:top w:val="none" w:sz="0" w:space="0" w:color="auto"/>
        <w:left w:val="none" w:sz="0" w:space="0" w:color="auto"/>
        <w:bottom w:val="none" w:sz="0" w:space="0" w:color="auto"/>
        <w:right w:val="none" w:sz="0" w:space="0" w:color="auto"/>
      </w:divBdr>
    </w:div>
    <w:div w:id="1856990216">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7114602">
      <w:bodyDiv w:val="1"/>
      <w:marLeft w:val="0"/>
      <w:marRight w:val="0"/>
      <w:marTop w:val="0"/>
      <w:marBottom w:val="0"/>
      <w:divBdr>
        <w:top w:val="none" w:sz="0" w:space="0" w:color="auto"/>
        <w:left w:val="none" w:sz="0" w:space="0" w:color="auto"/>
        <w:bottom w:val="none" w:sz="0" w:space="0" w:color="auto"/>
        <w:right w:val="none" w:sz="0" w:space="0" w:color="auto"/>
      </w:divBdr>
    </w:div>
    <w:div w:id="1858304009">
      <w:bodyDiv w:val="1"/>
      <w:marLeft w:val="0"/>
      <w:marRight w:val="0"/>
      <w:marTop w:val="0"/>
      <w:marBottom w:val="0"/>
      <w:divBdr>
        <w:top w:val="none" w:sz="0" w:space="0" w:color="auto"/>
        <w:left w:val="none" w:sz="0" w:space="0" w:color="auto"/>
        <w:bottom w:val="none" w:sz="0" w:space="0" w:color="auto"/>
        <w:right w:val="none" w:sz="0" w:space="0" w:color="auto"/>
      </w:divBdr>
    </w:div>
    <w:div w:id="1859083389">
      <w:bodyDiv w:val="1"/>
      <w:marLeft w:val="0"/>
      <w:marRight w:val="0"/>
      <w:marTop w:val="0"/>
      <w:marBottom w:val="0"/>
      <w:divBdr>
        <w:top w:val="none" w:sz="0" w:space="0" w:color="auto"/>
        <w:left w:val="none" w:sz="0" w:space="0" w:color="auto"/>
        <w:bottom w:val="none" w:sz="0" w:space="0" w:color="auto"/>
        <w:right w:val="none" w:sz="0" w:space="0" w:color="auto"/>
      </w:divBdr>
    </w:div>
    <w:div w:id="1860967761">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00062">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4124474">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8106471">
      <w:bodyDiv w:val="1"/>
      <w:marLeft w:val="0"/>
      <w:marRight w:val="0"/>
      <w:marTop w:val="0"/>
      <w:marBottom w:val="0"/>
      <w:divBdr>
        <w:top w:val="none" w:sz="0" w:space="0" w:color="auto"/>
        <w:left w:val="none" w:sz="0" w:space="0" w:color="auto"/>
        <w:bottom w:val="none" w:sz="0" w:space="0" w:color="auto"/>
        <w:right w:val="none" w:sz="0" w:space="0" w:color="auto"/>
      </w:divBdr>
    </w:div>
    <w:div w:id="1868134480">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0751218">
      <w:bodyDiv w:val="1"/>
      <w:marLeft w:val="0"/>
      <w:marRight w:val="0"/>
      <w:marTop w:val="0"/>
      <w:marBottom w:val="0"/>
      <w:divBdr>
        <w:top w:val="none" w:sz="0" w:space="0" w:color="auto"/>
        <w:left w:val="none" w:sz="0" w:space="0" w:color="auto"/>
        <w:bottom w:val="none" w:sz="0" w:space="0" w:color="auto"/>
        <w:right w:val="none" w:sz="0" w:space="0" w:color="auto"/>
      </w:divBdr>
    </w:div>
    <w:div w:id="1871412531">
      <w:bodyDiv w:val="1"/>
      <w:marLeft w:val="0"/>
      <w:marRight w:val="0"/>
      <w:marTop w:val="0"/>
      <w:marBottom w:val="0"/>
      <w:divBdr>
        <w:top w:val="none" w:sz="0" w:space="0" w:color="auto"/>
        <w:left w:val="none" w:sz="0" w:space="0" w:color="auto"/>
        <w:bottom w:val="none" w:sz="0" w:space="0" w:color="auto"/>
        <w:right w:val="none" w:sz="0" w:space="0" w:color="auto"/>
      </w:divBdr>
    </w:div>
    <w:div w:id="1873227614">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4030441">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8620437">
      <w:bodyDiv w:val="1"/>
      <w:marLeft w:val="0"/>
      <w:marRight w:val="0"/>
      <w:marTop w:val="0"/>
      <w:marBottom w:val="0"/>
      <w:divBdr>
        <w:top w:val="none" w:sz="0" w:space="0" w:color="auto"/>
        <w:left w:val="none" w:sz="0" w:space="0" w:color="auto"/>
        <w:bottom w:val="none" w:sz="0" w:space="0" w:color="auto"/>
        <w:right w:val="none" w:sz="0" w:space="0" w:color="auto"/>
      </w:divBdr>
    </w:div>
    <w:div w:id="1878741669">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79277537">
      <w:bodyDiv w:val="1"/>
      <w:marLeft w:val="0"/>
      <w:marRight w:val="0"/>
      <w:marTop w:val="0"/>
      <w:marBottom w:val="0"/>
      <w:divBdr>
        <w:top w:val="none" w:sz="0" w:space="0" w:color="auto"/>
        <w:left w:val="none" w:sz="0" w:space="0" w:color="auto"/>
        <w:bottom w:val="none" w:sz="0" w:space="0" w:color="auto"/>
        <w:right w:val="none" w:sz="0" w:space="0" w:color="auto"/>
      </w:divBdr>
    </w:div>
    <w:div w:id="1879930106">
      <w:bodyDiv w:val="1"/>
      <w:marLeft w:val="0"/>
      <w:marRight w:val="0"/>
      <w:marTop w:val="0"/>
      <w:marBottom w:val="0"/>
      <w:divBdr>
        <w:top w:val="none" w:sz="0" w:space="0" w:color="auto"/>
        <w:left w:val="none" w:sz="0" w:space="0" w:color="auto"/>
        <w:bottom w:val="none" w:sz="0" w:space="0" w:color="auto"/>
        <w:right w:val="none" w:sz="0" w:space="0" w:color="auto"/>
      </w:divBdr>
    </w:div>
    <w:div w:id="1880163543">
      <w:bodyDiv w:val="1"/>
      <w:marLeft w:val="0"/>
      <w:marRight w:val="0"/>
      <w:marTop w:val="0"/>
      <w:marBottom w:val="0"/>
      <w:divBdr>
        <w:top w:val="none" w:sz="0" w:space="0" w:color="auto"/>
        <w:left w:val="none" w:sz="0" w:space="0" w:color="auto"/>
        <w:bottom w:val="none" w:sz="0" w:space="0" w:color="auto"/>
        <w:right w:val="none" w:sz="0" w:space="0" w:color="auto"/>
      </w:divBdr>
    </w:div>
    <w:div w:id="1880390630">
      <w:bodyDiv w:val="1"/>
      <w:marLeft w:val="0"/>
      <w:marRight w:val="0"/>
      <w:marTop w:val="0"/>
      <w:marBottom w:val="0"/>
      <w:divBdr>
        <w:top w:val="none" w:sz="0" w:space="0" w:color="auto"/>
        <w:left w:val="none" w:sz="0" w:space="0" w:color="auto"/>
        <w:bottom w:val="none" w:sz="0" w:space="0" w:color="auto"/>
        <w:right w:val="none" w:sz="0" w:space="0" w:color="auto"/>
      </w:divBdr>
    </w:div>
    <w:div w:id="1880631724">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042796">
      <w:bodyDiv w:val="1"/>
      <w:marLeft w:val="0"/>
      <w:marRight w:val="0"/>
      <w:marTop w:val="0"/>
      <w:marBottom w:val="0"/>
      <w:divBdr>
        <w:top w:val="none" w:sz="0" w:space="0" w:color="auto"/>
        <w:left w:val="none" w:sz="0" w:space="0" w:color="auto"/>
        <w:bottom w:val="none" w:sz="0" w:space="0" w:color="auto"/>
        <w:right w:val="none" w:sz="0" w:space="0" w:color="auto"/>
      </w:divBdr>
    </w:div>
    <w:div w:id="1882860192">
      <w:bodyDiv w:val="1"/>
      <w:marLeft w:val="0"/>
      <w:marRight w:val="0"/>
      <w:marTop w:val="0"/>
      <w:marBottom w:val="0"/>
      <w:divBdr>
        <w:top w:val="none" w:sz="0" w:space="0" w:color="auto"/>
        <w:left w:val="none" w:sz="0" w:space="0" w:color="auto"/>
        <w:bottom w:val="none" w:sz="0" w:space="0" w:color="auto"/>
        <w:right w:val="none" w:sz="0" w:space="0" w:color="auto"/>
      </w:divBdr>
    </w:div>
    <w:div w:id="1886209188">
      <w:bodyDiv w:val="1"/>
      <w:marLeft w:val="0"/>
      <w:marRight w:val="0"/>
      <w:marTop w:val="0"/>
      <w:marBottom w:val="0"/>
      <w:divBdr>
        <w:top w:val="none" w:sz="0" w:space="0" w:color="auto"/>
        <w:left w:val="none" w:sz="0" w:space="0" w:color="auto"/>
        <w:bottom w:val="none" w:sz="0" w:space="0" w:color="auto"/>
        <w:right w:val="none" w:sz="0" w:space="0" w:color="auto"/>
      </w:divBdr>
    </w:div>
    <w:div w:id="1886679055">
      <w:bodyDiv w:val="1"/>
      <w:marLeft w:val="0"/>
      <w:marRight w:val="0"/>
      <w:marTop w:val="0"/>
      <w:marBottom w:val="0"/>
      <w:divBdr>
        <w:top w:val="none" w:sz="0" w:space="0" w:color="auto"/>
        <w:left w:val="none" w:sz="0" w:space="0" w:color="auto"/>
        <w:bottom w:val="none" w:sz="0" w:space="0" w:color="auto"/>
        <w:right w:val="none" w:sz="0" w:space="0" w:color="auto"/>
      </w:divBdr>
    </w:div>
    <w:div w:id="1893350186">
      <w:bodyDiv w:val="1"/>
      <w:marLeft w:val="0"/>
      <w:marRight w:val="0"/>
      <w:marTop w:val="0"/>
      <w:marBottom w:val="0"/>
      <w:divBdr>
        <w:top w:val="none" w:sz="0" w:space="0" w:color="auto"/>
        <w:left w:val="none" w:sz="0" w:space="0" w:color="auto"/>
        <w:bottom w:val="none" w:sz="0" w:space="0" w:color="auto"/>
        <w:right w:val="none" w:sz="0" w:space="0" w:color="auto"/>
      </w:divBdr>
    </w:div>
    <w:div w:id="1895460314">
      <w:bodyDiv w:val="1"/>
      <w:marLeft w:val="0"/>
      <w:marRight w:val="0"/>
      <w:marTop w:val="0"/>
      <w:marBottom w:val="0"/>
      <w:divBdr>
        <w:top w:val="none" w:sz="0" w:space="0" w:color="auto"/>
        <w:left w:val="none" w:sz="0" w:space="0" w:color="auto"/>
        <w:bottom w:val="none" w:sz="0" w:space="0" w:color="auto"/>
        <w:right w:val="none" w:sz="0" w:space="0" w:color="auto"/>
      </w:divBdr>
    </w:div>
    <w:div w:id="1897008311">
      <w:bodyDiv w:val="1"/>
      <w:marLeft w:val="0"/>
      <w:marRight w:val="0"/>
      <w:marTop w:val="0"/>
      <w:marBottom w:val="0"/>
      <w:divBdr>
        <w:top w:val="none" w:sz="0" w:space="0" w:color="auto"/>
        <w:left w:val="none" w:sz="0" w:space="0" w:color="auto"/>
        <w:bottom w:val="none" w:sz="0" w:space="0" w:color="auto"/>
        <w:right w:val="none" w:sz="0" w:space="0" w:color="auto"/>
      </w:divBdr>
    </w:div>
    <w:div w:id="1901358969">
      <w:bodyDiv w:val="1"/>
      <w:marLeft w:val="0"/>
      <w:marRight w:val="0"/>
      <w:marTop w:val="0"/>
      <w:marBottom w:val="0"/>
      <w:divBdr>
        <w:top w:val="none" w:sz="0" w:space="0" w:color="auto"/>
        <w:left w:val="none" w:sz="0" w:space="0" w:color="auto"/>
        <w:bottom w:val="none" w:sz="0" w:space="0" w:color="auto"/>
        <w:right w:val="none" w:sz="0" w:space="0" w:color="auto"/>
      </w:divBdr>
    </w:div>
    <w:div w:id="1901790698">
      <w:bodyDiv w:val="1"/>
      <w:marLeft w:val="0"/>
      <w:marRight w:val="0"/>
      <w:marTop w:val="0"/>
      <w:marBottom w:val="0"/>
      <w:divBdr>
        <w:top w:val="none" w:sz="0" w:space="0" w:color="auto"/>
        <w:left w:val="none" w:sz="0" w:space="0" w:color="auto"/>
        <w:bottom w:val="none" w:sz="0" w:space="0" w:color="auto"/>
        <w:right w:val="none" w:sz="0" w:space="0" w:color="auto"/>
      </w:divBdr>
    </w:div>
    <w:div w:id="1901863944">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5603340">
      <w:bodyDiv w:val="1"/>
      <w:marLeft w:val="0"/>
      <w:marRight w:val="0"/>
      <w:marTop w:val="0"/>
      <w:marBottom w:val="0"/>
      <w:divBdr>
        <w:top w:val="none" w:sz="0" w:space="0" w:color="auto"/>
        <w:left w:val="none" w:sz="0" w:space="0" w:color="auto"/>
        <w:bottom w:val="none" w:sz="0" w:space="0" w:color="auto"/>
        <w:right w:val="none" w:sz="0" w:space="0" w:color="auto"/>
      </w:divBdr>
    </w:div>
    <w:div w:id="1908488173">
      <w:bodyDiv w:val="1"/>
      <w:marLeft w:val="0"/>
      <w:marRight w:val="0"/>
      <w:marTop w:val="0"/>
      <w:marBottom w:val="0"/>
      <w:divBdr>
        <w:top w:val="none" w:sz="0" w:space="0" w:color="auto"/>
        <w:left w:val="none" w:sz="0" w:space="0" w:color="auto"/>
        <w:bottom w:val="none" w:sz="0" w:space="0" w:color="auto"/>
        <w:right w:val="none" w:sz="0" w:space="0" w:color="auto"/>
      </w:divBdr>
    </w:div>
    <w:div w:id="1910067895">
      <w:bodyDiv w:val="1"/>
      <w:marLeft w:val="0"/>
      <w:marRight w:val="0"/>
      <w:marTop w:val="0"/>
      <w:marBottom w:val="0"/>
      <w:divBdr>
        <w:top w:val="none" w:sz="0" w:space="0" w:color="auto"/>
        <w:left w:val="none" w:sz="0" w:space="0" w:color="auto"/>
        <w:bottom w:val="none" w:sz="0" w:space="0" w:color="auto"/>
        <w:right w:val="none" w:sz="0" w:space="0" w:color="auto"/>
      </w:divBdr>
    </w:div>
    <w:div w:id="1911426726">
      <w:bodyDiv w:val="1"/>
      <w:marLeft w:val="0"/>
      <w:marRight w:val="0"/>
      <w:marTop w:val="0"/>
      <w:marBottom w:val="0"/>
      <w:divBdr>
        <w:top w:val="none" w:sz="0" w:space="0" w:color="auto"/>
        <w:left w:val="none" w:sz="0" w:space="0" w:color="auto"/>
        <w:bottom w:val="none" w:sz="0" w:space="0" w:color="auto"/>
        <w:right w:val="none" w:sz="0" w:space="0" w:color="auto"/>
      </w:divBdr>
    </w:div>
    <w:div w:id="1916237880">
      <w:bodyDiv w:val="1"/>
      <w:marLeft w:val="0"/>
      <w:marRight w:val="0"/>
      <w:marTop w:val="0"/>
      <w:marBottom w:val="0"/>
      <w:divBdr>
        <w:top w:val="none" w:sz="0" w:space="0" w:color="auto"/>
        <w:left w:val="none" w:sz="0" w:space="0" w:color="auto"/>
        <w:bottom w:val="none" w:sz="0" w:space="0" w:color="auto"/>
        <w:right w:val="none" w:sz="0" w:space="0" w:color="auto"/>
      </w:divBdr>
    </w:div>
    <w:div w:id="1917937072">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283532">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369018">
      <w:bodyDiv w:val="1"/>
      <w:marLeft w:val="0"/>
      <w:marRight w:val="0"/>
      <w:marTop w:val="0"/>
      <w:marBottom w:val="0"/>
      <w:divBdr>
        <w:top w:val="none" w:sz="0" w:space="0" w:color="auto"/>
        <w:left w:val="none" w:sz="0" w:space="0" w:color="auto"/>
        <w:bottom w:val="none" w:sz="0" w:space="0" w:color="auto"/>
        <w:right w:val="none" w:sz="0" w:space="0" w:color="auto"/>
      </w:divBdr>
    </w:div>
    <w:div w:id="1925722681">
      <w:bodyDiv w:val="1"/>
      <w:marLeft w:val="0"/>
      <w:marRight w:val="0"/>
      <w:marTop w:val="0"/>
      <w:marBottom w:val="0"/>
      <w:divBdr>
        <w:top w:val="none" w:sz="0" w:space="0" w:color="auto"/>
        <w:left w:val="none" w:sz="0" w:space="0" w:color="auto"/>
        <w:bottom w:val="none" w:sz="0" w:space="0" w:color="auto"/>
        <w:right w:val="none" w:sz="0" w:space="0" w:color="auto"/>
      </w:divBdr>
    </w:div>
    <w:div w:id="1927230563">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0312296">
      <w:bodyDiv w:val="1"/>
      <w:marLeft w:val="0"/>
      <w:marRight w:val="0"/>
      <w:marTop w:val="0"/>
      <w:marBottom w:val="0"/>
      <w:divBdr>
        <w:top w:val="none" w:sz="0" w:space="0" w:color="auto"/>
        <w:left w:val="none" w:sz="0" w:space="0" w:color="auto"/>
        <w:bottom w:val="none" w:sz="0" w:space="0" w:color="auto"/>
        <w:right w:val="none" w:sz="0" w:space="0" w:color="auto"/>
      </w:divBdr>
    </w:div>
    <w:div w:id="1930507660">
      <w:bodyDiv w:val="1"/>
      <w:marLeft w:val="0"/>
      <w:marRight w:val="0"/>
      <w:marTop w:val="0"/>
      <w:marBottom w:val="0"/>
      <w:divBdr>
        <w:top w:val="none" w:sz="0" w:space="0" w:color="auto"/>
        <w:left w:val="none" w:sz="0" w:space="0" w:color="auto"/>
        <w:bottom w:val="none" w:sz="0" w:space="0" w:color="auto"/>
        <w:right w:val="none" w:sz="0" w:space="0" w:color="auto"/>
      </w:divBdr>
    </w:div>
    <w:div w:id="1933396134">
      <w:bodyDiv w:val="1"/>
      <w:marLeft w:val="0"/>
      <w:marRight w:val="0"/>
      <w:marTop w:val="0"/>
      <w:marBottom w:val="0"/>
      <w:divBdr>
        <w:top w:val="none" w:sz="0" w:space="0" w:color="auto"/>
        <w:left w:val="none" w:sz="0" w:space="0" w:color="auto"/>
        <w:bottom w:val="none" w:sz="0" w:space="0" w:color="auto"/>
        <w:right w:val="none" w:sz="0" w:space="0" w:color="auto"/>
      </w:divBdr>
    </w:div>
    <w:div w:id="1936093654">
      <w:bodyDiv w:val="1"/>
      <w:marLeft w:val="0"/>
      <w:marRight w:val="0"/>
      <w:marTop w:val="0"/>
      <w:marBottom w:val="0"/>
      <w:divBdr>
        <w:top w:val="none" w:sz="0" w:space="0" w:color="auto"/>
        <w:left w:val="none" w:sz="0" w:space="0" w:color="auto"/>
        <w:bottom w:val="none" w:sz="0" w:space="0" w:color="auto"/>
        <w:right w:val="none" w:sz="0" w:space="0" w:color="auto"/>
      </w:divBdr>
    </w:div>
    <w:div w:id="1936936050">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0676066">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2296454">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76748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6889764">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8341446">
      <w:bodyDiv w:val="1"/>
      <w:marLeft w:val="0"/>
      <w:marRight w:val="0"/>
      <w:marTop w:val="0"/>
      <w:marBottom w:val="0"/>
      <w:divBdr>
        <w:top w:val="none" w:sz="0" w:space="0" w:color="auto"/>
        <w:left w:val="none" w:sz="0" w:space="0" w:color="auto"/>
        <w:bottom w:val="none" w:sz="0" w:space="0" w:color="auto"/>
        <w:right w:val="none" w:sz="0" w:space="0" w:color="auto"/>
      </w:divBdr>
    </w:div>
    <w:div w:id="1948541756">
      <w:bodyDiv w:val="1"/>
      <w:marLeft w:val="0"/>
      <w:marRight w:val="0"/>
      <w:marTop w:val="0"/>
      <w:marBottom w:val="0"/>
      <w:divBdr>
        <w:top w:val="none" w:sz="0" w:space="0" w:color="auto"/>
        <w:left w:val="none" w:sz="0" w:space="0" w:color="auto"/>
        <w:bottom w:val="none" w:sz="0" w:space="0" w:color="auto"/>
        <w:right w:val="none" w:sz="0" w:space="0" w:color="auto"/>
      </w:divBdr>
    </w:div>
    <w:div w:id="1949773984">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1351496">
      <w:bodyDiv w:val="1"/>
      <w:marLeft w:val="0"/>
      <w:marRight w:val="0"/>
      <w:marTop w:val="0"/>
      <w:marBottom w:val="0"/>
      <w:divBdr>
        <w:top w:val="none" w:sz="0" w:space="0" w:color="auto"/>
        <w:left w:val="none" w:sz="0" w:space="0" w:color="auto"/>
        <w:bottom w:val="none" w:sz="0" w:space="0" w:color="auto"/>
        <w:right w:val="none" w:sz="0" w:space="0" w:color="auto"/>
      </w:divBdr>
    </w:div>
    <w:div w:id="1952007409">
      <w:bodyDiv w:val="1"/>
      <w:marLeft w:val="0"/>
      <w:marRight w:val="0"/>
      <w:marTop w:val="0"/>
      <w:marBottom w:val="0"/>
      <w:divBdr>
        <w:top w:val="none" w:sz="0" w:space="0" w:color="auto"/>
        <w:left w:val="none" w:sz="0" w:space="0" w:color="auto"/>
        <w:bottom w:val="none" w:sz="0" w:space="0" w:color="auto"/>
        <w:right w:val="none" w:sz="0" w:space="0" w:color="auto"/>
      </w:divBdr>
    </w:div>
    <w:div w:id="1954634734">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6448923">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9296650">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1454676">
      <w:bodyDiv w:val="1"/>
      <w:marLeft w:val="0"/>
      <w:marRight w:val="0"/>
      <w:marTop w:val="0"/>
      <w:marBottom w:val="0"/>
      <w:divBdr>
        <w:top w:val="none" w:sz="0" w:space="0" w:color="auto"/>
        <w:left w:val="none" w:sz="0" w:space="0" w:color="auto"/>
        <w:bottom w:val="none" w:sz="0" w:space="0" w:color="auto"/>
        <w:right w:val="none" w:sz="0" w:space="0" w:color="auto"/>
      </w:divBdr>
    </w:div>
    <w:div w:id="1962804947">
      <w:bodyDiv w:val="1"/>
      <w:marLeft w:val="0"/>
      <w:marRight w:val="0"/>
      <w:marTop w:val="0"/>
      <w:marBottom w:val="0"/>
      <w:divBdr>
        <w:top w:val="none" w:sz="0" w:space="0" w:color="auto"/>
        <w:left w:val="none" w:sz="0" w:space="0" w:color="auto"/>
        <w:bottom w:val="none" w:sz="0" w:space="0" w:color="auto"/>
        <w:right w:val="none" w:sz="0" w:space="0" w:color="auto"/>
      </w:divBdr>
    </w:div>
    <w:div w:id="1967930201">
      <w:bodyDiv w:val="1"/>
      <w:marLeft w:val="0"/>
      <w:marRight w:val="0"/>
      <w:marTop w:val="0"/>
      <w:marBottom w:val="0"/>
      <w:divBdr>
        <w:top w:val="none" w:sz="0" w:space="0" w:color="auto"/>
        <w:left w:val="none" w:sz="0" w:space="0" w:color="auto"/>
        <w:bottom w:val="none" w:sz="0" w:space="0" w:color="auto"/>
        <w:right w:val="none" w:sz="0" w:space="0" w:color="auto"/>
      </w:divBdr>
    </w:div>
    <w:div w:id="1968049483">
      <w:bodyDiv w:val="1"/>
      <w:marLeft w:val="0"/>
      <w:marRight w:val="0"/>
      <w:marTop w:val="0"/>
      <w:marBottom w:val="0"/>
      <w:divBdr>
        <w:top w:val="none" w:sz="0" w:space="0" w:color="auto"/>
        <w:left w:val="none" w:sz="0" w:space="0" w:color="auto"/>
        <w:bottom w:val="none" w:sz="0" w:space="0" w:color="auto"/>
        <w:right w:val="none" w:sz="0" w:space="0" w:color="auto"/>
      </w:divBdr>
    </w:div>
    <w:div w:id="1969892843">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4017457">
      <w:bodyDiv w:val="1"/>
      <w:marLeft w:val="0"/>
      <w:marRight w:val="0"/>
      <w:marTop w:val="0"/>
      <w:marBottom w:val="0"/>
      <w:divBdr>
        <w:top w:val="none" w:sz="0" w:space="0" w:color="auto"/>
        <w:left w:val="none" w:sz="0" w:space="0" w:color="auto"/>
        <w:bottom w:val="none" w:sz="0" w:space="0" w:color="auto"/>
        <w:right w:val="none" w:sz="0" w:space="0" w:color="auto"/>
      </w:divBdr>
    </w:div>
    <w:div w:id="1974021056">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77375690">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234850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551591">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2437901">
      <w:bodyDiv w:val="1"/>
      <w:marLeft w:val="0"/>
      <w:marRight w:val="0"/>
      <w:marTop w:val="0"/>
      <w:marBottom w:val="0"/>
      <w:divBdr>
        <w:top w:val="none" w:sz="0" w:space="0" w:color="auto"/>
        <w:left w:val="none" w:sz="0" w:space="0" w:color="auto"/>
        <w:bottom w:val="none" w:sz="0" w:space="0" w:color="auto"/>
        <w:right w:val="none" w:sz="0" w:space="0" w:color="auto"/>
      </w:divBdr>
    </w:div>
    <w:div w:id="1993829375">
      <w:bodyDiv w:val="1"/>
      <w:marLeft w:val="0"/>
      <w:marRight w:val="0"/>
      <w:marTop w:val="0"/>
      <w:marBottom w:val="0"/>
      <w:divBdr>
        <w:top w:val="none" w:sz="0" w:space="0" w:color="auto"/>
        <w:left w:val="none" w:sz="0" w:space="0" w:color="auto"/>
        <w:bottom w:val="none" w:sz="0" w:space="0" w:color="auto"/>
        <w:right w:val="none" w:sz="0" w:space="0" w:color="auto"/>
      </w:divBdr>
    </w:div>
    <w:div w:id="1993950469">
      <w:bodyDiv w:val="1"/>
      <w:marLeft w:val="0"/>
      <w:marRight w:val="0"/>
      <w:marTop w:val="0"/>
      <w:marBottom w:val="0"/>
      <w:divBdr>
        <w:top w:val="none" w:sz="0" w:space="0" w:color="auto"/>
        <w:left w:val="none" w:sz="0" w:space="0" w:color="auto"/>
        <w:bottom w:val="none" w:sz="0" w:space="0" w:color="auto"/>
        <w:right w:val="none" w:sz="0" w:space="0" w:color="auto"/>
      </w:divBdr>
    </w:div>
    <w:div w:id="1994067661">
      <w:bodyDiv w:val="1"/>
      <w:marLeft w:val="0"/>
      <w:marRight w:val="0"/>
      <w:marTop w:val="0"/>
      <w:marBottom w:val="0"/>
      <w:divBdr>
        <w:top w:val="none" w:sz="0" w:space="0" w:color="auto"/>
        <w:left w:val="none" w:sz="0" w:space="0" w:color="auto"/>
        <w:bottom w:val="none" w:sz="0" w:space="0" w:color="auto"/>
        <w:right w:val="none" w:sz="0" w:space="0" w:color="auto"/>
      </w:divBdr>
    </w:div>
    <w:div w:id="1997026721">
      <w:bodyDiv w:val="1"/>
      <w:marLeft w:val="0"/>
      <w:marRight w:val="0"/>
      <w:marTop w:val="0"/>
      <w:marBottom w:val="0"/>
      <w:divBdr>
        <w:top w:val="none" w:sz="0" w:space="0" w:color="auto"/>
        <w:left w:val="none" w:sz="0" w:space="0" w:color="auto"/>
        <w:bottom w:val="none" w:sz="0" w:space="0" w:color="auto"/>
        <w:right w:val="none" w:sz="0" w:space="0" w:color="auto"/>
      </w:divBdr>
    </w:div>
    <w:div w:id="1997565407">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563746">
      <w:bodyDiv w:val="1"/>
      <w:marLeft w:val="0"/>
      <w:marRight w:val="0"/>
      <w:marTop w:val="0"/>
      <w:marBottom w:val="0"/>
      <w:divBdr>
        <w:top w:val="none" w:sz="0" w:space="0" w:color="auto"/>
        <w:left w:val="none" w:sz="0" w:space="0" w:color="auto"/>
        <w:bottom w:val="none" w:sz="0" w:space="0" w:color="auto"/>
        <w:right w:val="none" w:sz="0" w:space="0" w:color="auto"/>
      </w:divBdr>
    </w:div>
    <w:div w:id="2012027540">
      <w:bodyDiv w:val="1"/>
      <w:marLeft w:val="0"/>
      <w:marRight w:val="0"/>
      <w:marTop w:val="0"/>
      <w:marBottom w:val="0"/>
      <w:divBdr>
        <w:top w:val="none" w:sz="0" w:space="0" w:color="auto"/>
        <w:left w:val="none" w:sz="0" w:space="0" w:color="auto"/>
        <w:bottom w:val="none" w:sz="0" w:space="0" w:color="auto"/>
        <w:right w:val="none" w:sz="0" w:space="0" w:color="auto"/>
      </w:divBdr>
    </w:div>
    <w:div w:id="2012756516">
      <w:bodyDiv w:val="1"/>
      <w:marLeft w:val="0"/>
      <w:marRight w:val="0"/>
      <w:marTop w:val="0"/>
      <w:marBottom w:val="0"/>
      <w:divBdr>
        <w:top w:val="none" w:sz="0" w:space="0" w:color="auto"/>
        <w:left w:val="none" w:sz="0" w:space="0" w:color="auto"/>
        <w:bottom w:val="none" w:sz="0" w:space="0" w:color="auto"/>
        <w:right w:val="none" w:sz="0" w:space="0" w:color="auto"/>
      </w:divBdr>
    </w:div>
    <w:div w:id="2013684302">
      <w:bodyDiv w:val="1"/>
      <w:marLeft w:val="0"/>
      <w:marRight w:val="0"/>
      <w:marTop w:val="0"/>
      <w:marBottom w:val="0"/>
      <w:divBdr>
        <w:top w:val="none" w:sz="0" w:space="0" w:color="auto"/>
        <w:left w:val="none" w:sz="0" w:space="0" w:color="auto"/>
        <w:bottom w:val="none" w:sz="0" w:space="0" w:color="auto"/>
        <w:right w:val="none" w:sz="0" w:space="0" w:color="auto"/>
      </w:divBdr>
    </w:div>
    <w:div w:id="2013796755">
      <w:bodyDiv w:val="1"/>
      <w:marLeft w:val="0"/>
      <w:marRight w:val="0"/>
      <w:marTop w:val="0"/>
      <w:marBottom w:val="0"/>
      <w:divBdr>
        <w:top w:val="none" w:sz="0" w:space="0" w:color="auto"/>
        <w:left w:val="none" w:sz="0" w:space="0" w:color="auto"/>
        <w:bottom w:val="none" w:sz="0" w:space="0" w:color="auto"/>
        <w:right w:val="none" w:sz="0" w:space="0" w:color="auto"/>
      </w:divBdr>
    </w:div>
    <w:div w:id="2014338502">
      <w:bodyDiv w:val="1"/>
      <w:marLeft w:val="0"/>
      <w:marRight w:val="0"/>
      <w:marTop w:val="0"/>
      <w:marBottom w:val="0"/>
      <w:divBdr>
        <w:top w:val="none" w:sz="0" w:space="0" w:color="auto"/>
        <w:left w:val="none" w:sz="0" w:space="0" w:color="auto"/>
        <w:bottom w:val="none" w:sz="0" w:space="0" w:color="auto"/>
        <w:right w:val="none" w:sz="0" w:space="0" w:color="auto"/>
      </w:divBdr>
    </w:div>
    <w:div w:id="2015721551">
      <w:bodyDiv w:val="1"/>
      <w:marLeft w:val="0"/>
      <w:marRight w:val="0"/>
      <w:marTop w:val="0"/>
      <w:marBottom w:val="0"/>
      <w:divBdr>
        <w:top w:val="none" w:sz="0" w:space="0" w:color="auto"/>
        <w:left w:val="none" w:sz="0" w:space="0" w:color="auto"/>
        <w:bottom w:val="none" w:sz="0" w:space="0" w:color="auto"/>
        <w:right w:val="none" w:sz="0" w:space="0" w:color="auto"/>
      </w:divBdr>
    </w:div>
    <w:div w:id="2015759416">
      <w:bodyDiv w:val="1"/>
      <w:marLeft w:val="0"/>
      <w:marRight w:val="0"/>
      <w:marTop w:val="0"/>
      <w:marBottom w:val="0"/>
      <w:divBdr>
        <w:top w:val="none" w:sz="0" w:space="0" w:color="auto"/>
        <w:left w:val="none" w:sz="0" w:space="0" w:color="auto"/>
        <w:bottom w:val="none" w:sz="0" w:space="0" w:color="auto"/>
        <w:right w:val="none" w:sz="0" w:space="0" w:color="auto"/>
      </w:divBdr>
    </w:div>
    <w:div w:id="2016691934">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3244006">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8865181">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061357">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102915">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430915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39743243">
      <w:bodyDiv w:val="1"/>
      <w:marLeft w:val="0"/>
      <w:marRight w:val="0"/>
      <w:marTop w:val="0"/>
      <w:marBottom w:val="0"/>
      <w:divBdr>
        <w:top w:val="none" w:sz="0" w:space="0" w:color="auto"/>
        <w:left w:val="none" w:sz="0" w:space="0" w:color="auto"/>
        <w:bottom w:val="none" w:sz="0" w:space="0" w:color="auto"/>
        <w:right w:val="none" w:sz="0" w:space="0" w:color="auto"/>
      </w:divBdr>
    </w:div>
    <w:div w:id="2039819050">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1587575">
      <w:bodyDiv w:val="1"/>
      <w:marLeft w:val="0"/>
      <w:marRight w:val="0"/>
      <w:marTop w:val="0"/>
      <w:marBottom w:val="0"/>
      <w:divBdr>
        <w:top w:val="none" w:sz="0" w:space="0" w:color="auto"/>
        <w:left w:val="none" w:sz="0" w:space="0" w:color="auto"/>
        <w:bottom w:val="none" w:sz="0" w:space="0" w:color="auto"/>
        <w:right w:val="none" w:sz="0" w:space="0" w:color="auto"/>
      </w:divBdr>
    </w:div>
    <w:div w:id="2041591741">
      <w:bodyDiv w:val="1"/>
      <w:marLeft w:val="0"/>
      <w:marRight w:val="0"/>
      <w:marTop w:val="0"/>
      <w:marBottom w:val="0"/>
      <w:divBdr>
        <w:top w:val="none" w:sz="0" w:space="0" w:color="auto"/>
        <w:left w:val="none" w:sz="0" w:space="0" w:color="auto"/>
        <w:bottom w:val="none" w:sz="0" w:space="0" w:color="auto"/>
        <w:right w:val="none" w:sz="0" w:space="0" w:color="auto"/>
      </w:divBdr>
    </w:div>
    <w:div w:id="2043633033">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45011998">
      <w:bodyDiv w:val="1"/>
      <w:marLeft w:val="0"/>
      <w:marRight w:val="0"/>
      <w:marTop w:val="0"/>
      <w:marBottom w:val="0"/>
      <w:divBdr>
        <w:top w:val="none" w:sz="0" w:space="0" w:color="auto"/>
        <w:left w:val="none" w:sz="0" w:space="0" w:color="auto"/>
        <w:bottom w:val="none" w:sz="0" w:space="0" w:color="auto"/>
        <w:right w:val="none" w:sz="0" w:space="0" w:color="auto"/>
      </w:divBdr>
    </w:div>
    <w:div w:id="2045906733">
      <w:bodyDiv w:val="1"/>
      <w:marLeft w:val="0"/>
      <w:marRight w:val="0"/>
      <w:marTop w:val="0"/>
      <w:marBottom w:val="0"/>
      <w:divBdr>
        <w:top w:val="none" w:sz="0" w:space="0" w:color="auto"/>
        <w:left w:val="none" w:sz="0" w:space="0" w:color="auto"/>
        <w:bottom w:val="none" w:sz="0" w:space="0" w:color="auto"/>
        <w:right w:val="none" w:sz="0" w:space="0" w:color="auto"/>
      </w:divBdr>
    </w:div>
    <w:div w:id="2046171329">
      <w:bodyDiv w:val="1"/>
      <w:marLeft w:val="0"/>
      <w:marRight w:val="0"/>
      <w:marTop w:val="0"/>
      <w:marBottom w:val="0"/>
      <w:divBdr>
        <w:top w:val="none" w:sz="0" w:space="0" w:color="auto"/>
        <w:left w:val="none" w:sz="0" w:space="0" w:color="auto"/>
        <w:bottom w:val="none" w:sz="0" w:space="0" w:color="auto"/>
        <w:right w:val="none" w:sz="0" w:space="0" w:color="auto"/>
      </w:divBdr>
    </w:div>
    <w:div w:id="204617453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1492952">
      <w:bodyDiv w:val="1"/>
      <w:marLeft w:val="0"/>
      <w:marRight w:val="0"/>
      <w:marTop w:val="0"/>
      <w:marBottom w:val="0"/>
      <w:divBdr>
        <w:top w:val="none" w:sz="0" w:space="0" w:color="auto"/>
        <w:left w:val="none" w:sz="0" w:space="0" w:color="auto"/>
        <w:bottom w:val="none" w:sz="0" w:space="0" w:color="auto"/>
        <w:right w:val="none" w:sz="0" w:space="0" w:color="auto"/>
      </w:divBdr>
    </w:div>
    <w:div w:id="2051756244">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3386259">
      <w:bodyDiv w:val="1"/>
      <w:marLeft w:val="0"/>
      <w:marRight w:val="0"/>
      <w:marTop w:val="0"/>
      <w:marBottom w:val="0"/>
      <w:divBdr>
        <w:top w:val="none" w:sz="0" w:space="0" w:color="auto"/>
        <w:left w:val="none" w:sz="0" w:space="0" w:color="auto"/>
        <w:bottom w:val="none" w:sz="0" w:space="0" w:color="auto"/>
        <w:right w:val="none" w:sz="0" w:space="0" w:color="auto"/>
      </w:divBdr>
    </w:div>
    <w:div w:id="2055032511">
      <w:bodyDiv w:val="1"/>
      <w:marLeft w:val="0"/>
      <w:marRight w:val="0"/>
      <w:marTop w:val="0"/>
      <w:marBottom w:val="0"/>
      <w:divBdr>
        <w:top w:val="none" w:sz="0" w:space="0" w:color="auto"/>
        <w:left w:val="none" w:sz="0" w:space="0" w:color="auto"/>
        <w:bottom w:val="none" w:sz="0" w:space="0" w:color="auto"/>
        <w:right w:val="none" w:sz="0" w:space="0" w:color="auto"/>
      </w:divBdr>
    </w:div>
    <w:div w:id="2057003239">
      <w:bodyDiv w:val="1"/>
      <w:marLeft w:val="0"/>
      <w:marRight w:val="0"/>
      <w:marTop w:val="0"/>
      <w:marBottom w:val="0"/>
      <w:divBdr>
        <w:top w:val="none" w:sz="0" w:space="0" w:color="auto"/>
        <w:left w:val="none" w:sz="0" w:space="0" w:color="auto"/>
        <w:bottom w:val="none" w:sz="0" w:space="0" w:color="auto"/>
        <w:right w:val="none" w:sz="0" w:space="0" w:color="auto"/>
      </w:divBdr>
    </w:div>
    <w:div w:id="2057117140">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8628751">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0976456">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683715">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1265606">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4891778">
      <w:bodyDiv w:val="1"/>
      <w:marLeft w:val="0"/>
      <w:marRight w:val="0"/>
      <w:marTop w:val="0"/>
      <w:marBottom w:val="0"/>
      <w:divBdr>
        <w:top w:val="none" w:sz="0" w:space="0" w:color="auto"/>
        <w:left w:val="none" w:sz="0" w:space="0" w:color="auto"/>
        <w:bottom w:val="none" w:sz="0" w:space="0" w:color="auto"/>
        <w:right w:val="none" w:sz="0" w:space="0" w:color="auto"/>
      </w:divBdr>
    </w:div>
    <w:div w:id="2075080856">
      <w:bodyDiv w:val="1"/>
      <w:marLeft w:val="0"/>
      <w:marRight w:val="0"/>
      <w:marTop w:val="0"/>
      <w:marBottom w:val="0"/>
      <w:divBdr>
        <w:top w:val="none" w:sz="0" w:space="0" w:color="auto"/>
        <w:left w:val="none" w:sz="0" w:space="0" w:color="auto"/>
        <w:bottom w:val="none" w:sz="0" w:space="0" w:color="auto"/>
        <w:right w:val="none" w:sz="0" w:space="0" w:color="auto"/>
      </w:divBdr>
    </w:div>
    <w:div w:id="2075738086">
      <w:bodyDiv w:val="1"/>
      <w:marLeft w:val="0"/>
      <w:marRight w:val="0"/>
      <w:marTop w:val="0"/>
      <w:marBottom w:val="0"/>
      <w:divBdr>
        <w:top w:val="none" w:sz="0" w:space="0" w:color="auto"/>
        <w:left w:val="none" w:sz="0" w:space="0" w:color="auto"/>
        <w:bottom w:val="none" w:sz="0" w:space="0" w:color="auto"/>
        <w:right w:val="none" w:sz="0" w:space="0" w:color="auto"/>
      </w:divBdr>
    </w:div>
    <w:div w:id="2076782416">
      <w:bodyDiv w:val="1"/>
      <w:marLeft w:val="0"/>
      <w:marRight w:val="0"/>
      <w:marTop w:val="0"/>
      <w:marBottom w:val="0"/>
      <w:divBdr>
        <w:top w:val="none" w:sz="0" w:space="0" w:color="auto"/>
        <w:left w:val="none" w:sz="0" w:space="0" w:color="auto"/>
        <w:bottom w:val="none" w:sz="0" w:space="0" w:color="auto"/>
        <w:right w:val="none" w:sz="0" w:space="0" w:color="auto"/>
      </w:divBdr>
    </w:div>
    <w:div w:id="2076932393">
      <w:bodyDiv w:val="1"/>
      <w:marLeft w:val="0"/>
      <w:marRight w:val="0"/>
      <w:marTop w:val="0"/>
      <w:marBottom w:val="0"/>
      <w:divBdr>
        <w:top w:val="none" w:sz="0" w:space="0" w:color="auto"/>
        <w:left w:val="none" w:sz="0" w:space="0" w:color="auto"/>
        <w:bottom w:val="none" w:sz="0" w:space="0" w:color="auto"/>
        <w:right w:val="none" w:sz="0" w:space="0" w:color="auto"/>
      </w:divBdr>
    </w:div>
    <w:div w:id="2080706659">
      <w:bodyDiv w:val="1"/>
      <w:marLeft w:val="0"/>
      <w:marRight w:val="0"/>
      <w:marTop w:val="0"/>
      <w:marBottom w:val="0"/>
      <w:divBdr>
        <w:top w:val="none" w:sz="0" w:space="0" w:color="auto"/>
        <w:left w:val="none" w:sz="0" w:space="0" w:color="auto"/>
        <w:bottom w:val="none" w:sz="0" w:space="0" w:color="auto"/>
        <w:right w:val="none" w:sz="0" w:space="0" w:color="auto"/>
      </w:divBdr>
    </w:div>
    <w:div w:id="2081247109">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3355149">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6894774">
      <w:bodyDiv w:val="1"/>
      <w:marLeft w:val="0"/>
      <w:marRight w:val="0"/>
      <w:marTop w:val="0"/>
      <w:marBottom w:val="0"/>
      <w:divBdr>
        <w:top w:val="none" w:sz="0" w:space="0" w:color="auto"/>
        <w:left w:val="none" w:sz="0" w:space="0" w:color="auto"/>
        <w:bottom w:val="none" w:sz="0" w:space="0" w:color="auto"/>
        <w:right w:val="none" w:sz="0" w:space="0" w:color="auto"/>
      </w:divBdr>
    </w:div>
    <w:div w:id="2098363187">
      <w:bodyDiv w:val="1"/>
      <w:marLeft w:val="0"/>
      <w:marRight w:val="0"/>
      <w:marTop w:val="0"/>
      <w:marBottom w:val="0"/>
      <w:divBdr>
        <w:top w:val="none" w:sz="0" w:space="0" w:color="auto"/>
        <w:left w:val="none" w:sz="0" w:space="0" w:color="auto"/>
        <w:bottom w:val="none" w:sz="0" w:space="0" w:color="auto"/>
        <w:right w:val="none" w:sz="0" w:space="0" w:color="auto"/>
      </w:divBdr>
    </w:div>
    <w:div w:id="2103643726">
      <w:bodyDiv w:val="1"/>
      <w:marLeft w:val="0"/>
      <w:marRight w:val="0"/>
      <w:marTop w:val="0"/>
      <w:marBottom w:val="0"/>
      <w:divBdr>
        <w:top w:val="none" w:sz="0" w:space="0" w:color="auto"/>
        <w:left w:val="none" w:sz="0" w:space="0" w:color="auto"/>
        <w:bottom w:val="none" w:sz="0" w:space="0" w:color="auto"/>
        <w:right w:val="none" w:sz="0" w:space="0" w:color="auto"/>
      </w:divBdr>
    </w:div>
    <w:div w:id="2104956844">
      <w:bodyDiv w:val="1"/>
      <w:marLeft w:val="0"/>
      <w:marRight w:val="0"/>
      <w:marTop w:val="0"/>
      <w:marBottom w:val="0"/>
      <w:divBdr>
        <w:top w:val="none" w:sz="0" w:space="0" w:color="auto"/>
        <w:left w:val="none" w:sz="0" w:space="0" w:color="auto"/>
        <w:bottom w:val="none" w:sz="0" w:space="0" w:color="auto"/>
        <w:right w:val="none" w:sz="0" w:space="0" w:color="auto"/>
      </w:divBdr>
    </w:div>
    <w:div w:id="2105375541">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1731981">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3932299">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947614">
      <w:bodyDiv w:val="1"/>
      <w:marLeft w:val="0"/>
      <w:marRight w:val="0"/>
      <w:marTop w:val="0"/>
      <w:marBottom w:val="0"/>
      <w:divBdr>
        <w:top w:val="none" w:sz="0" w:space="0" w:color="auto"/>
        <w:left w:val="none" w:sz="0" w:space="0" w:color="auto"/>
        <w:bottom w:val="none" w:sz="0" w:space="0" w:color="auto"/>
        <w:right w:val="none" w:sz="0" w:space="0" w:color="auto"/>
      </w:divBdr>
    </w:div>
    <w:div w:id="2119836534">
      <w:bodyDiv w:val="1"/>
      <w:marLeft w:val="0"/>
      <w:marRight w:val="0"/>
      <w:marTop w:val="0"/>
      <w:marBottom w:val="0"/>
      <w:divBdr>
        <w:top w:val="none" w:sz="0" w:space="0" w:color="auto"/>
        <w:left w:val="none" w:sz="0" w:space="0" w:color="auto"/>
        <w:bottom w:val="none" w:sz="0" w:space="0" w:color="auto"/>
        <w:right w:val="none" w:sz="0" w:space="0" w:color="auto"/>
      </w:divBdr>
    </w:div>
    <w:div w:id="2121143553">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340329">
      <w:bodyDiv w:val="1"/>
      <w:marLeft w:val="0"/>
      <w:marRight w:val="0"/>
      <w:marTop w:val="0"/>
      <w:marBottom w:val="0"/>
      <w:divBdr>
        <w:top w:val="none" w:sz="0" w:space="0" w:color="auto"/>
        <w:left w:val="none" w:sz="0" w:space="0" w:color="auto"/>
        <w:bottom w:val="none" w:sz="0" w:space="0" w:color="auto"/>
        <w:right w:val="none" w:sz="0" w:space="0" w:color="auto"/>
      </w:divBdr>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4418384">
      <w:bodyDiv w:val="1"/>
      <w:marLeft w:val="0"/>
      <w:marRight w:val="0"/>
      <w:marTop w:val="0"/>
      <w:marBottom w:val="0"/>
      <w:divBdr>
        <w:top w:val="none" w:sz="0" w:space="0" w:color="auto"/>
        <w:left w:val="none" w:sz="0" w:space="0" w:color="auto"/>
        <w:bottom w:val="none" w:sz="0" w:space="0" w:color="auto"/>
        <w:right w:val="none" w:sz="0" w:space="0" w:color="auto"/>
      </w:divBdr>
    </w:div>
    <w:div w:id="2124766437">
      <w:bodyDiv w:val="1"/>
      <w:marLeft w:val="0"/>
      <w:marRight w:val="0"/>
      <w:marTop w:val="0"/>
      <w:marBottom w:val="0"/>
      <w:divBdr>
        <w:top w:val="none" w:sz="0" w:space="0" w:color="auto"/>
        <w:left w:val="none" w:sz="0" w:space="0" w:color="auto"/>
        <w:bottom w:val="none" w:sz="0" w:space="0" w:color="auto"/>
        <w:right w:val="none" w:sz="0" w:space="0" w:color="auto"/>
      </w:divBdr>
    </w:div>
    <w:div w:id="2124957466">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29422041">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3132833">
      <w:bodyDiv w:val="1"/>
      <w:marLeft w:val="0"/>
      <w:marRight w:val="0"/>
      <w:marTop w:val="0"/>
      <w:marBottom w:val="0"/>
      <w:divBdr>
        <w:top w:val="none" w:sz="0" w:space="0" w:color="auto"/>
        <w:left w:val="none" w:sz="0" w:space="0" w:color="auto"/>
        <w:bottom w:val="none" w:sz="0" w:space="0" w:color="auto"/>
        <w:right w:val="none" w:sz="0" w:space="0" w:color="auto"/>
      </w:divBdr>
    </w:div>
    <w:div w:id="2134325567">
      <w:bodyDiv w:val="1"/>
      <w:marLeft w:val="0"/>
      <w:marRight w:val="0"/>
      <w:marTop w:val="0"/>
      <w:marBottom w:val="0"/>
      <w:divBdr>
        <w:top w:val="none" w:sz="0" w:space="0" w:color="auto"/>
        <w:left w:val="none" w:sz="0" w:space="0" w:color="auto"/>
        <w:bottom w:val="none" w:sz="0" w:space="0" w:color="auto"/>
        <w:right w:val="none" w:sz="0" w:space="0" w:color="auto"/>
      </w:divBdr>
    </w:div>
    <w:div w:id="2137135714">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38864724">
      <w:bodyDiv w:val="1"/>
      <w:marLeft w:val="0"/>
      <w:marRight w:val="0"/>
      <w:marTop w:val="0"/>
      <w:marBottom w:val="0"/>
      <w:divBdr>
        <w:top w:val="none" w:sz="0" w:space="0" w:color="auto"/>
        <w:left w:val="none" w:sz="0" w:space="0" w:color="auto"/>
        <w:bottom w:val="none" w:sz="0" w:space="0" w:color="auto"/>
        <w:right w:val="none" w:sz="0" w:space="0" w:color="auto"/>
      </w:divBdr>
    </w:div>
    <w:div w:id="213929977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5811765">
      <w:bodyDiv w:val="1"/>
      <w:marLeft w:val="0"/>
      <w:marRight w:val="0"/>
      <w:marTop w:val="0"/>
      <w:marBottom w:val="0"/>
      <w:divBdr>
        <w:top w:val="none" w:sz="0" w:space="0" w:color="auto"/>
        <w:left w:val="none" w:sz="0" w:space="0" w:color="auto"/>
        <w:bottom w:val="none" w:sz="0" w:space="0" w:color="auto"/>
        <w:right w:val="none" w:sz="0" w:space="0" w:color="auto"/>
      </w:divBdr>
    </w:div>
    <w:div w:id="2146002700">
      <w:bodyDiv w:val="1"/>
      <w:marLeft w:val="0"/>
      <w:marRight w:val="0"/>
      <w:marTop w:val="0"/>
      <w:marBottom w:val="0"/>
      <w:divBdr>
        <w:top w:val="none" w:sz="0" w:space="0" w:color="auto"/>
        <w:left w:val="none" w:sz="0" w:space="0" w:color="auto"/>
        <w:bottom w:val="none" w:sz="0" w:space="0" w:color="auto"/>
        <w:right w:val="none" w:sz="0" w:space="0" w:color="auto"/>
      </w:divBdr>
    </w:div>
    <w:div w:id="2146658042">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 w:id="214712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yperlink" Target="https://ru.wikipedia.org/wiki/%D0%9C%D0%B8%D0%BB%D0%BB%D0%B8%D0%BC%D0%B5%D1%82%D1%80" TargetMode="External"/><Relationship Id="rId39" Type="http://schemas.openxmlformats.org/officeDocument/2006/relationships/image" Target="media/image11.wmf"/><Relationship Id="rId21" Type="http://schemas.openxmlformats.org/officeDocument/2006/relationships/footer" Target="footer7.xml"/><Relationship Id="rId34" Type="http://schemas.openxmlformats.org/officeDocument/2006/relationships/oleObject" Target="embeddings/oleObject4.bin"/><Relationship Id="rId42" Type="http://schemas.openxmlformats.org/officeDocument/2006/relationships/oleObject" Target="embeddings/oleObject8.bin"/><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5.png"/><Relationship Id="rId32" Type="http://schemas.openxmlformats.org/officeDocument/2006/relationships/oleObject" Target="embeddings/oleObject3.bin"/><Relationship Id="rId37" Type="http://schemas.openxmlformats.org/officeDocument/2006/relationships/image" Target="media/image10.wmf"/><Relationship Id="rId40" Type="http://schemas.openxmlformats.org/officeDocument/2006/relationships/oleObject" Target="embeddings/oleObject7.bin"/><Relationship Id="rId45"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4.png"/><Relationship Id="rId28" Type="http://schemas.openxmlformats.org/officeDocument/2006/relationships/oleObject" Target="embeddings/oleObject1.bin"/><Relationship Id="rId36" Type="http://schemas.openxmlformats.org/officeDocument/2006/relationships/oleObject" Target="embeddings/oleObject5.bin"/><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image" Target="media/image7.wmf"/><Relationship Id="rId44"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image" Target="media/image3.emf"/><Relationship Id="rId27" Type="http://schemas.openxmlformats.org/officeDocument/2006/relationships/image" Target="media/image5.wmf"/><Relationship Id="rId30" Type="http://schemas.openxmlformats.org/officeDocument/2006/relationships/oleObject" Target="embeddings/oleObject2.bin"/><Relationship Id="rId35" Type="http://schemas.openxmlformats.org/officeDocument/2006/relationships/image" Target="media/image9.wmf"/><Relationship Id="rId43" Type="http://schemas.openxmlformats.org/officeDocument/2006/relationships/image" Target="media/image13.wmf"/><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2.jpeg"/><Relationship Id="rId25" Type="http://schemas.openxmlformats.org/officeDocument/2006/relationships/hyperlink" Target="https://ru.wikipedia.org/wiki/%D0%93%D1%80%D0%B0%D0%B4%D1%83%D1%81_%D0%A6%D0%B5%D0%BB%D1%8C%D1%81%D0%B8%D1%8F" TargetMode="External"/><Relationship Id="rId33" Type="http://schemas.openxmlformats.org/officeDocument/2006/relationships/image" Target="media/image8.wmf"/><Relationship Id="rId38" Type="http://schemas.openxmlformats.org/officeDocument/2006/relationships/oleObject" Target="embeddings/oleObject6.bin"/><Relationship Id="rId46" Type="http://schemas.openxmlformats.org/officeDocument/2006/relationships/fontTable" Target="fontTable.xml"/><Relationship Id="rId20" Type="http://schemas.openxmlformats.org/officeDocument/2006/relationships/header" Target="header6.xml"/><Relationship Id="rId41" Type="http://schemas.openxmlformats.org/officeDocument/2006/relationships/image" Target="media/image1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4258BDA2-290F-4B8C-AC3D-C305A306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82</Pages>
  <Words>22664</Words>
  <Characters>129189</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PVN</dc:creator>
  <cp:keywords/>
  <dc:description/>
  <cp:lastModifiedBy>Администрация</cp:lastModifiedBy>
  <cp:revision>3</cp:revision>
  <cp:lastPrinted>2025-07-22T22:25:00Z</cp:lastPrinted>
  <dcterms:created xsi:type="dcterms:W3CDTF">2025-07-22T22:27:00Z</dcterms:created>
  <dcterms:modified xsi:type="dcterms:W3CDTF">2025-07-23T02:20:00Z</dcterms:modified>
</cp:coreProperties>
</file>